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0C" w:rsidRDefault="007F000C" w:rsidP="007F000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r w:rsidRPr="007F000C">
        <w:rPr>
          <w:rFonts w:ascii="Times New Roman" w:hAnsi="Times New Roman"/>
          <w:sz w:val="32"/>
          <w:szCs w:val="32"/>
        </w:rPr>
        <w:t>Использование ИКТ на уроках географии и во внеурочной деятельности в целях активизация учебно-познавательной деятельности и повышения качества образования учащихся</w:t>
      </w:r>
      <w:r>
        <w:rPr>
          <w:rFonts w:ascii="Times New Roman" w:hAnsi="Times New Roman"/>
          <w:sz w:val="32"/>
          <w:szCs w:val="32"/>
        </w:rPr>
        <w:t>»</w:t>
      </w:r>
    </w:p>
    <w:p w:rsidR="00EE7D5F" w:rsidRPr="00EE7D5F" w:rsidRDefault="00EE7D5F" w:rsidP="00EE7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D5F">
        <w:rPr>
          <w:rFonts w:ascii="Times New Roman" w:eastAsia="Times New Roman" w:hAnsi="Times New Roman"/>
          <w:sz w:val="28"/>
          <w:szCs w:val="28"/>
          <w:lang w:eastAsia="ru-RU"/>
        </w:rPr>
        <w:t xml:space="preserve">География - самый интересный, романтичный и увлекательный предмет. Каждый объект на нашей планете, каждое природное явление, процесс сверкают многочисленными гранями своей глубинной сущности. Увидеть их на уроках географии помогают компьютерные технологии, которые просто ворвались в современный образовательный процесс. ИКТ стало неотъемлемой частью образовательной среды. Одним из направлений модернизации системы географического образования является внедрение компьютерных технологий и мультимедиа. Использование ИКТ в образовательном процессе очень актуально, т.к. способствует активизации познавательной деятельности </w:t>
      </w:r>
      <w:proofErr w:type="gramStart"/>
      <w:r w:rsidRPr="00EE7D5F">
        <w:rPr>
          <w:rFonts w:ascii="Times New Roman" w:eastAsia="Times New Roman" w:hAnsi="Times New Roman"/>
          <w:sz w:val="28"/>
          <w:szCs w:val="28"/>
          <w:lang w:eastAsia="ru-RU"/>
        </w:rPr>
        <w:t>учащихся ,</w:t>
      </w:r>
      <w:proofErr w:type="gramEnd"/>
      <w:r w:rsidRPr="00EE7D5F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стимулирует и развивает психические процессы , развитие мышления, восприятия, памяти. Применение информационных компьютерных технологий на уроках географии не только облегчает усвоение учебного материала, но и представляет новые возможности для развития творческих способностей учащихся. Специфика географии как предмета заключается в том, что она содержит большой объем материала.  Применение компьютера и интернета позволяет уменьшить количество используемой для подготовки литературы и сократить время поиска нужной информации. Уроки с использованием ИКТ организуем на основе работы со специализированными обучающими программными средствами.  В ходе урока ИКТ используем на всех этапах учебного процесса. В зависимости от целей и задач урока информационные технологии применяем на уроке изучения нового материала, для обобщения и систематизации заданий, творческих заданий, при контроле знаний и умений.</w:t>
      </w:r>
      <w:r w:rsidRPr="00EE7D5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При изучении нового материала используем демонстративную программу, которая в доступной, яркой, наглядной форме представляет учащимся теоретический материал. Образовательные программы имеют в своём составе видео фрагменты, которые позволяют продемонстрировать на уроке видеосюжет, представляющий изучаемое явление с комментарием диктора. </w:t>
      </w:r>
      <w:r w:rsidRPr="00EE7D5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Для подготовки тематических презентаций по географии используем программу POWER POINT. Компьютерные презентации  используем в течение всего урока и  на отдельных этапах учебной деятельности. На своих уроках также используем презентации, свободно распространяемые в сети Интернет.</w:t>
      </w:r>
      <w:r w:rsidRPr="00EE7D5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Работа с компьютером вызывает у детей повышенный интерес и усиливает мотивацию обучения. Использование компьютерных технологий создает возможности доступа к большим массам современной, свежей информации, позволяет управлять познавательной деятельностью школьников. Информационные технологии помогают изготовить и оформить дидактический материал.  Учащиеся выполняют научно-практические и </w:t>
      </w:r>
      <w:r w:rsidRPr="00EE7D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творческие работы не только в виде рефератов и проектов, но и на компьютере в виде презентаций. Это способствует формированию интеллектуальных умений, обучению способам и приемам рациональной умственной деятельности, позволяющей эффективно использовать обширную информацию. Благодаря федеральным проектам быстро развиваются порталы с образовательными ресурсами для среднего образования. Например, </w:t>
      </w:r>
      <w:hyperlink r:id="rId5" w:tgtFrame="_blank" w:history="1">
        <w:r w:rsidRPr="00EE7D5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Единая коллекция цифровых образовательных ресурсов (ЦОР)</w:t>
        </w:r>
      </w:hyperlink>
      <w:r w:rsidRPr="00EE7D5F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которая обеспечивает потребности учителя и учащихся не только освоить образовательный минимум, зафиксированный в стандарте, но и мотивировать их к самостоятельному освоению знаний, углубленному изучению предмета, к расширению собственной эрудиции.  Детям нравится работать с Коллекцией «Интерактивные модели по географии» включают мультимедийные обучающие ресурсы по темам: </w:t>
      </w:r>
      <w:hyperlink r:id="rId6" w:tgtFrame="_blank" w:history="1">
        <w:r w:rsidRPr="00EE7D5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«Природа Земли и человек»</w:t>
        </w:r>
      </w:hyperlink>
      <w:r w:rsidRPr="00EE7D5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7" w:tgtFrame="_blank" w:history="1">
        <w:r w:rsidRPr="00EE7D5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«Материки и океаны, народы и страны»</w:t>
        </w:r>
      </w:hyperlink>
      <w:r w:rsidRPr="00EE7D5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8" w:tgtFrame="_blank" w:history="1">
        <w:r w:rsidRPr="00EE7D5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«География России»</w:t>
        </w:r>
      </w:hyperlink>
      <w:r w:rsidRPr="00EE7D5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9" w:tgtFrame="_blank" w:history="1">
        <w:r w:rsidRPr="00EE7D5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«Экономическая и социальная география мира»</w:t>
        </w:r>
      </w:hyperlink>
      <w:r w:rsidRPr="00EE7D5F">
        <w:rPr>
          <w:rFonts w:ascii="Times New Roman" w:eastAsia="Times New Roman" w:hAnsi="Times New Roman"/>
          <w:sz w:val="28"/>
          <w:szCs w:val="28"/>
          <w:lang w:eastAsia="ru-RU"/>
        </w:rPr>
        <w:t xml:space="preserve"> .  </w:t>
      </w:r>
      <w:hyperlink r:id="rId10" w:tgtFrame="_blank" w:history="1">
        <w:r w:rsidRPr="00EE7D5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Географические обучающие модели</w:t>
        </w:r>
      </w:hyperlink>
      <w:r w:rsidRPr="00EE7D5F">
        <w:rPr>
          <w:rFonts w:ascii="Times New Roman" w:eastAsia="Times New Roman" w:hAnsi="Times New Roman"/>
          <w:sz w:val="28"/>
          <w:szCs w:val="28"/>
          <w:lang w:eastAsia="ru-RU"/>
        </w:rPr>
        <w:t xml:space="preserve"> ,способствуют овладению способами ориентирования во времени и пространстве на основе моделирования наблюдений за временем и местом восхода и захода солнца и его видимым движением над горизонтом, продолжительностью дня и ночи. Географические модели способствуют пониманию климатических и иных зональных закономерностей, их связи с высотой солнца над горизонтом и продолжительностью освещенности на различных широтах Земли в разные месяцы года. В коллекции изображения Земли из космоса специально подобраны для демонстрации особенностей, динамики, географии изучаемых географических явлений и объектов. </w:t>
      </w:r>
      <w:proofErr w:type="gramStart"/>
      <w:r w:rsidRPr="00EE7D5F">
        <w:rPr>
          <w:rFonts w:ascii="Times New Roman" w:eastAsia="Times New Roman" w:hAnsi="Times New Roman"/>
          <w:sz w:val="28"/>
          <w:szCs w:val="28"/>
          <w:lang w:eastAsia="ru-RU"/>
        </w:rPr>
        <w:t>Так,  используя</w:t>
      </w:r>
      <w:proofErr w:type="gramEnd"/>
      <w:r w:rsidRPr="00EE7D5F">
        <w:rPr>
          <w:rFonts w:ascii="Times New Roman" w:eastAsia="Times New Roman" w:hAnsi="Times New Roman"/>
          <w:sz w:val="28"/>
          <w:szCs w:val="28"/>
          <w:lang w:eastAsia="ru-RU"/>
        </w:rPr>
        <w:t xml:space="preserve"> ресурсы ДЗЗ, можно проследить сезонные изменения на примере территорий в северном и южном полушариях, выявить специфику развития отраслей сельского хозяйства на какой-либо территории.  Наши учащиеся  могут самостоятельно использовать новые источники географической информации на основе космических снимков, таких как </w:t>
      </w:r>
      <w:proofErr w:type="spellStart"/>
      <w:r w:rsidRPr="00EE7D5F">
        <w:rPr>
          <w:rFonts w:ascii="Times New Roman" w:eastAsia="Times New Roman" w:hAnsi="Times New Roman"/>
          <w:sz w:val="28"/>
          <w:szCs w:val="28"/>
          <w:lang w:eastAsia="ru-RU"/>
        </w:rPr>
        <w:t>Google</w:t>
      </w:r>
      <w:proofErr w:type="spellEnd"/>
      <w:r w:rsidRPr="00EE7D5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Планета Земля и Карты </w:t>
      </w:r>
      <w:proofErr w:type="spellStart"/>
      <w:r w:rsidRPr="00EE7D5F">
        <w:rPr>
          <w:rFonts w:ascii="Times New Roman" w:eastAsia="Times New Roman" w:hAnsi="Times New Roman"/>
          <w:sz w:val="28"/>
          <w:szCs w:val="28"/>
          <w:lang w:eastAsia="ru-RU"/>
        </w:rPr>
        <w:t>Google</w:t>
      </w:r>
      <w:proofErr w:type="spellEnd"/>
      <w:r w:rsidRPr="00EE7D5F">
        <w:rPr>
          <w:rFonts w:ascii="Times New Roman" w:eastAsia="Times New Roman" w:hAnsi="Times New Roman"/>
          <w:sz w:val="28"/>
          <w:szCs w:val="28"/>
          <w:lang w:eastAsia="ru-RU"/>
        </w:rPr>
        <w:t xml:space="preserve">. Эти сервисы являются не только важным источником информации с пространственным поиском по фотокарте, но инструментом организации коллективной работы учащихся. Эту работу мы продолжаем во внеклассной деятельности. Наши дети с 2011 года принимают участие в </w:t>
      </w:r>
      <w:hyperlink r:id="rId11" w:tgtFrame="_blank" w:history="1">
        <w:r w:rsidRPr="00EE7D5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ежегодных дистанционных обучающих олимпиадах по географии (ДООГ)</w:t>
        </w:r>
      </w:hyperlink>
      <w:r w:rsidRPr="00EE7D5F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рамках которых происходит соревнование между школьными командами на лучшее знание предмета, методический семинар для учителей по обмену опытом преподавания, фестиваль проектных, исследовательских работ школьников. Дистанционные обучающие олимпиады в данном случае рассматриваются как пример технологии организации совместной деятельности группы учащихся (школьной команды) и учителя-предметника на основе простейших коммуникационных сервисов Интернет. В основе организуется  проектная  деятельность учащихся как в рамках одного класса, так и мероприятие в котором принимает участие несколько классов. </w:t>
      </w:r>
      <w:hyperlink r:id="rId12" w:anchor="1-t" w:history="1">
        <w:r w:rsidRPr="00EE7D5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[  ]</w:t>
        </w:r>
      </w:hyperlink>
      <w:r w:rsidRPr="00EE7D5F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Открытость всех материалов участников проекта, которые созданы на основе групп </w:t>
      </w:r>
      <w:proofErr w:type="spellStart"/>
      <w:r w:rsidRPr="00EE7D5F">
        <w:rPr>
          <w:rFonts w:ascii="Times New Roman" w:eastAsia="Times New Roman" w:hAnsi="Times New Roman"/>
          <w:sz w:val="28"/>
          <w:szCs w:val="28"/>
          <w:lang w:eastAsia="ru-RU"/>
        </w:rPr>
        <w:t>Google</w:t>
      </w:r>
      <w:proofErr w:type="spellEnd"/>
      <w:r w:rsidRPr="00EE7D5F">
        <w:rPr>
          <w:rFonts w:ascii="Times New Roman" w:eastAsia="Times New Roman" w:hAnsi="Times New Roman"/>
          <w:sz w:val="28"/>
          <w:szCs w:val="28"/>
          <w:lang w:eastAsia="ru-RU"/>
        </w:rPr>
        <w:t xml:space="preserve">, с точки зрения методики организации коллективной работы, </w:t>
      </w:r>
      <w:r w:rsidRPr="00EE7D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имеет много положительных моментов: ученики (или группы учеников) имеют возможность сравнить свой уровень с другими, сопоставить требования к выполнению заданий и собственную работу, а ведь это один из главных элементов самообучения. В ходе сетевого проекта, каждый участник, член команды создаёт портфолио всей команды.</w:t>
      </w:r>
      <w:r w:rsidRPr="00EE7D5F">
        <w:rPr>
          <w:rFonts w:ascii="Times New Roman" w:eastAsia="Times New Roman" w:hAnsi="Times New Roman"/>
          <w:sz w:val="28"/>
          <w:szCs w:val="28"/>
          <w:lang w:eastAsia="ru-RU"/>
        </w:rPr>
        <w:br/>
        <w:t>Следует отметить, что дистанционные обучающие олимпиады, как и другие сетевые проекты, не только повышают уровень знаний учащихся, способствуют популяризации предмета, но и развивают универсальные учебные действия, которые так необходимы в современном обществе в работе с ра</w:t>
      </w:r>
      <w:r w:rsidR="007F000C">
        <w:rPr>
          <w:rFonts w:ascii="Times New Roman" w:eastAsia="Times New Roman" w:hAnsi="Times New Roman"/>
          <w:sz w:val="28"/>
          <w:szCs w:val="28"/>
          <w:lang w:eastAsia="ru-RU"/>
        </w:rPr>
        <w:t>зличными источниками информации</w:t>
      </w:r>
      <w:bookmarkStart w:id="0" w:name="_GoBack"/>
      <w:bookmarkEnd w:id="0"/>
      <w:r w:rsidRPr="00EE7D5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E7D5F">
        <w:rPr>
          <w:sz w:val="28"/>
          <w:szCs w:val="28"/>
        </w:rPr>
        <w:t>Компьютерные технологии используем и в других видах внеклассной работы</w:t>
      </w:r>
      <w:r w:rsidRPr="00EE7D5F">
        <w:rPr>
          <w:rFonts w:ascii="Times New Roman" w:eastAsia="Times New Roman" w:hAnsi="Times New Roman"/>
          <w:sz w:val="28"/>
          <w:szCs w:val="28"/>
          <w:lang w:eastAsia="ru-RU"/>
        </w:rPr>
        <w:t>.  К 425-летию города Воронежа были созданы презентации» « Гордость моего родного края» и другие.</w:t>
      </w:r>
      <w:r w:rsidRPr="00EE7D5F">
        <w:rPr>
          <w:rFonts w:ascii="Times New Roman" w:eastAsia="Times New Roman" w:hAnsi="Times New Roman"/>
          <w:sz w:val="28"/>
          <w:szCs w:val="28"/>
          <w:lang w:eastAsia="ru-RU"/>
        </w:rPr>
        <w:br/>
        <w:t> </w:t>
      </w:r>
      <w:r w:rsidRPr="00EE7D5F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proofErr w:type="spellStart"/>
      <w:r w:rsidRPr="00EE7D5F">
        <w:rPr>
          <w:rFonts w:ascii="Times New Roman" w:eastAsia="Times New Roman" w:hAnsi="Times New Roman"/>
          <w:sz w:val="28"/>
          <w:szCs w:val="28"/>
          <w:lang w:eastAsia="ru-RU"/>
        </w:rPr>
        <w:t>овременные</w:t>
      </w:r>
      <w:proofErr w:type="spellEnd"/>
      <w:r w:rsidRPr="00EE7D5F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информационные технологии требуют формирования интеллектуальных умений, обучения способам и приемам рациональной умственной деятельности, позволяющей эффективно использовать обширную информацию, которая все более доступна. Выпускник должен обладать умениями получать информацию из различных источников, обрабатывать ее с помощью логических операций и применять в реальных ситуациях</w:t>
      </w:r>
      <w:proofErr w:type="gramStart"/>
      <w:r w:rsidRPr="00EE7D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EE7D5F">
        <w:rPr>
          <w:rFonts w:ascii="Times New Roman" w:eastAsia="Times New Roman" w:hAnsi="Times New Roman"/>
          <w:sz w:val="28"/>
          <w:szCs w:val="28"/>
          <w:lang w:eastAsia="ru-RU"/>
        </w:rPr>
        <w:t> что персональный компьютер сегодня одно из самых мощных и эффективных из всех существовавших до сих пор технических средств обучения, позволяющий заметно повысить качество усвоения информации и интерес к предмету, а также осуществлять интегративный подход в обучении.</w:t>
      </w:r>
    </w:p>
    <w:p w:rsidR="00EE7D5F" w:rsidRDefault="00EE7D5F" w:rsidP="00EE7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7D5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0"/>
          <w:szCs w:val="20"/>
          <w:lang w:eastAsia="ru-RU"/>
        </w:rPr>
        <w:t>   </w:t>
      </w:r>
    </w:p>
    <w:p w:rsidR="00EE7D5F" w:rsidRDefault="00EE7D5F" w:rsidP="00EE7D5F">
      <w:pPr>
        <w:spacing w:before="200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7D5F" w:rsidRDefault="00EE7D5F" w:rsidP="00EE7D5F">
      <w:pPr>
        <w:spacing w:before="20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7D5F" w:rsidRDefault="00EE7D5F" w:rsidP="00EE7D5F">
      <w:pPr>
        <w:spacing w:before="20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7D5F" w:rsidRDefault="00EE7D5F" w:rsidP="00EE7D5F">
      <w:pPr>
        <w:spacing w:before="20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7D5F" w:rsidRDefault="00EE7D5F" w:rsidP="00EE7D5F">
      <w:pPr>
        <w:spacing w:before="20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7D5F" w:rsidRDefault="00EE7D5F" w:rsidP="00EE7D5F">
      <w:pPr>
        <w:spacing w:before="200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B85CCE" w:rsidRDefault="00B85CCE"/>
    <w:sectPr w:rsidR="00B85CCE" w:rsidSect="00B8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D5F"/>
    <w:rsid w:val="007F000C"/>
    <w:rsid w:val="00B85CCE"/>
    <w:rsid w:val="00E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CAC79-0F3E-4AEE-BB42-C6EAE477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9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1674c29e-22c3-4661-8f18-3674e800e09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ubr/000009d9-a000-4ddd-fea0-5f0047fe057f/111958/?interface=themcol" TargetMode="External"/><Relationship Id="rId12" Type="http://schemas.openxmlformats.org/officeDocument/2006/relationships/hyperlink" Target="http://geo.metodist.ru/index.php?option=com_content&amp;task=view&amp;id=243&amp;Itemid=9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rubr/000009d8-a000-4ddd-fb6d-170047fe04d3/111961/?interface=themcol" TargetMode="External"/><Relationship Id="rId11" Type="http://schemas.openxmlformats.org/officeDocument/2006/relationships/hyperlink" Target="http://eduland.ru/" TargetMode="Externa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catalog/rubr/2d5dc937-826a-4695-8479-da00a58992ce/?interface=teacher&amp;class%5b%5d=50&amp;subject%5b%5d=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02f1d850-b938-4112-b2c9-36e8ffd760b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F67EA-B288-4F9E-9196-67C5F7B6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1208</Words>
  <Characters>6886</Characters>
  <Application>Microsoft Office Word</Application>
  <DocSecurity>0</DocSecurity>
  <Lines>57</Lines>
  <Paragraphs>16</Paragraphs>
  <ScaleCrop>false</ScaleCrop>
  <Company>Ya Blondinko Edition</Company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Geoinfosale6</cp:lastModifiedBy>
  <cp:revision>4</cp:revision>
  <dcterms:created xsi:type="dcterms:W3CDTF">2015-01-07T14:56:00Z</dcterms:created>
  <dcterms:modified xsi:type="dcterms:W3CDTF">2022-07-27T13:36:00Z</dcterms:modified>
</cp:coreProperties>
</file>