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DF601F">
        <w:rPr>
          <w:b/>
          <w:bCs/>
          <w:color w:val="000000"/>
        </w:rPr>
        <w:t>МОДЕЛИРОВАНИЕ В ОБУЧЕНИИ МАТЕМАТИКЕ</w:t>
      </w:r>
      <w:r w:rsidR="00DF601F">
        <w:rPr>
          <w:b/>
          <w:bCs/>
          <w:color w:val="000000"/>
        </w:rPr>
        <w:t xml:space="preserve"> И ИНФОРМАТИКИ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 xml:space="preserve">Математические </w:t>
      </w:r>
      <w:r w:rsidRPr="00DF601F">
        <w:rPr>
          <w:color w:val="000000"/>
        </w:rPr>
        <w:t>определения, правила, формулы, теоремы и другие</w:t>
      </w:r>
      <w:r w:rsidRPr="00DF601F">
        <w:rPr>
          <w:color w:val="000000"/>
        </w:rPr>
        <w:t xml:space="preserve"> представляют собой модели. Поэтому модели и моделирование </w:t>
      </w:r>
      <w:r w:rsidRPr="00DF601F">
        <w:rPr>
          <w:color w:val="000000"/>
        </w:rPr>
        <w:t xml:space="preserve">(как процесс) </w:t>
      </w:r>
      <w:r w:rsidRPr="00DF601F">
        <w:rPr>
          <w:color w:val="000000"/>
        </w:rPr>
        <w:t>в об</w:t>
      </w:r>
      <w:r w:rsidRPr="00DF601F">
        <w:rPr>
          <w:color w:val="000000"/>
        </w:rPr>
        <w:t xml:space="preserve">учении математике важную роль. </w:t>
      </w:r>
      <w:r w:rsidRPr="00DF601F">
        <w:rPr>
          <w:color w:val="000000"/>
        </w:rPr>
        <w:t xml:space="preserve"> Но, что такое модель? Что такое моделирование?</w:t>
      </w:r>
    </w:p>
    <w:p w:rsidR="00F00BAC" w:rsidRPr="00DF601F" w:rsidRDefault="00F00BAC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 xml:space="preserve">Процесс научного </w:t>
      </w:r>
      <w:r w:rsidR="00B86316" w:rsidRPr="00DF601F">
        <w:rPr>
          <w:color w:val="000000"/>
        </w:rPr>
        <w:t xml:space="preserve">знания окружающего </w:t>
      </w:r>
      <w:r w:rsidRPr="00DF601F">
        <w:rPr>
          <w:color w:val="000000"/>
        </w:rPr>
        <w:t xml:space="preserve">нас </w:t>
      </w:r>
      <w:r w:rsidR="00B86316" w:rsidRPr="00DF601F">
        <w:rPr>
          <w:color w:val="000000"/>
        </w:rPr>
        <w:t xml:space="preserve">мира очень сложен. </w:t>
      </w:r>
      <w:r w:rsidRPr="00DF601F">
        <w:rPr>
          <w:color w:val="000000"/>
        </w:rPr>
        <w:t>Нам известно, что любой процесс познания,</w:t>
      </w:r>
      <w:r w:rsidR="00B86316" w:rsidRPr="00DF601F">
        <w:rPr>
          <w:color w:val="000000"/>
        </w:rPr>
        <w:t xml:space="preserve"> начинается с чувственного непосредственного и опосредованного познания. </w:t>
      </w:r>
      <w:r w:rsidRPr="00DF601F">
        <w:rPr>
          <w:color w:val="000000"/>
        </w:rPr>
        <w:t>Н</w:t>
      </w:r>
      <w:r w:rsidR="00B86316" w:rsidRPr="00DF601F">
        <w:rPr>
          <w:color w:val="000000"/>
        </w:rPr>
        <w:t>аучный характер он приобретает тогда, когда ученый на основе результатов чувственного познания строит особый объект</w:t>
      </w:r>
      <w:r w:rsidRPr="00DF601F">
        <w:rPr>
          <w:color w:val="000000"/>
        </w:rPr>
        <w:t>. То есть некое</w:t>
      </w:r>
      <w:r w:rsidR="00B86316" w:rsidRPr="00DF601F">
        <w:rPr>
          <w:color w:val="000000"/>
        </w:rPr>
        <w:t xml:space="preserve"> обобщенное и абстрактное представление, схему изучаемого явления. Этот объект и есть модель.</w:t>
      </w:r>
      <w:r w:rsidRPr="00DF601F">
        <w:rPr>
          <w:color w:val="000000"/>
        </w:rPr>
        <w:t xml:space="preserve"> </w:t>
      </w:r>
      <w:r w:rsidR="00B86316" w:rsidRPr="00DF601F">
        <w:rPr>
          <w:color w:val="000000"/>
        </w:rPr>
        <w:t>Но модели используются не только в науке, но и в технике, в повседневной жизни, в обучении</w:t>
      </w:r>
      <w:r w:rsidRPr="00DF601F">
        <w:rPr>
          <w:color w:val="000000"/>
        </w:rPr>
        <w:t>, проектировании и т.д.</w:t>
      </w:r>
      <w:r w:rsidR="00B86316" w:rsidRPr="00DF601F">
        <w:rPr>
          <w:color w:val="000000"/>
        </w:rPr>
        <w:t xml:space="preserve"> </w:t>
      </w:r>
    </w:p>
    <w:p w:rsidR="007E766F" w:rsidRDefault="009F3DA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Н</w:t>
      </w:r>
      <w:r w:rsidR="00F00BAC" w:rsidRPr="00DF601F">
        <w:rPr>
          <w:color w:val="000000"/>
        </w:rPr>
        <w:t xml:space="preserve">а уроках математики использую как модели, так и вовлечение </w:t>
      </w:r>
      <w:r w:rsidR="007E766F" w:rsidRPr="00DF601F">
        <w:rPr>
          <w:color w:val="000000"/>
        </w:rPr>
        <w:t>учащихся в</w:t>
      </w:r>
      <w:r w:rsidR="00F00BAC" w:rsidRPr="00DF601F">
        <w:rPr>
          <w:color w:val="000000"/>
        </w:rPr>
        <w:t xml:space="preserve"> процесс формализации в модель, т.е. моделирование. </w:t>
      </w:r>
    </w:p>
    <w:p w:rsidR="009F3DAE" w:rsidRPr="00DF601F" w:rsidRDefault="009F3DA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таблице представлены основные модели, которые я использую на уроках математики и информатики.</w:t>
      </w:r>
    </w:p>
    <w:tbl>
      <w:tblPr>
        <w:tblStyle w:val="a4"/>
        <w:tblW w:w="9837" w:type="dxa"/>
        <w:tblLayout w:type="fixed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60"/>
      </w:tblGrid>
      <w:tr w:rsidR="00AE037C" w:rsidRPr="00DF601F" w:rsidTr="00AE037C">
        <w:trPr>
          <w:trHeight w:val="785"/>
        </w:trPr>
        <w:tc>
          <w:tcPr>
            <w:tcW w:w="2459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DF601F">
              <w:rPr>
                <w:b/>
                <w:iCs/>
                <w:color w:val="000000"/>
              </w:rPr>
              <w:t>М</w:t>
            </w:r>
            <w:r w:rsidRPr="00DF601F">
              <w:rPr>
                <w:b/>
                <w:bCs/>
                <w:iCs/>
                <w:color w:val="000000"/>
              </w:rPr>
              <w:t>одель-заместитель</w:t>
            </w:r>
          </w:p>
        </w:tc>
        <w:tc>
          <w:tcPr>
            <w:tcW w:w="2459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DF601F">
              <w:rPr>
                <w:b/>
                <w:iCs/>
                <w:color w:val="000000"/>
              </w:rPr>
              <w:t>М</w:t>
            </w:r>
            <w:r w:rsidRPr="00DF601F">
              <w:rPr>
                <w:b/>
                <w:bCs/>
                <w:iCs/>
                <w:color w:val="000000"/>
              </w:rPr>
              <w:t>одель-представление</w:t>
            </w:r>
          </w:p>
        </w:tc>
        <w:tc>
          <w:tcPr>
            <w:tcW w:w="2459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DF601F">
              <w:rPr>
                <w:b/>
                <w:iCs/>
                <w:color w:val="000000"/>
              </w:rPr>
              <w:t>М</w:t>
            </w:r>
            <w:r w:rsidRPr="00DF601F">
              <w:rPr>
                <w:b/>
                <w:bCs/>
                <w:iCs/>
                <w:color w:val="000000"/>
              </w:rPr>
              <w:t>одель-интерпретация</w:t>
            </w:r>
          </w:p>
        </w:tc>
        <w:tc>
          <w:tcPr>
            <w:tcW w:w="2460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DF601F">
              <w:rPr>
                <w:b/>
                <w:iCs/>
                <w:color w:val="000000"/>
              </w:rPr>
              <w:t>Модель</w:t>
            </w:r>
            <w:r w:rsidR="00AD6F82" w:rsidRPr="00DF601F">
              <w:rPr>
                <w:b/>
                <w:bCs/>
                <w:iCs/>
                <w:color w:val="000000"/>
              </w:rPr>
              <w:t>-</w:t>
            </w:r>
            <w:r w:rsidRPr="00DF601F">
              <w:rPr>
                <w:b/>
                <w:bCs/>
                <w:iCs/>
                <w:color w:val="000000"/>
              </w:rPr>
              <w:t>исследовательская.</w:t>
            </w:r>
          </w:p>
        </w:tc>
      </w:tr>
      <w:tr w:rsidR="00AE037C" w:rsidRPr="00DF601F" w:rsidTr="00303621">
        <w:trPr>
          <w:trHeight w:val="5262"/>
        </w:trPr>
        <w:tc>
          <w:tcPr>
            <w:tcW w:w="2459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DF601F">
              <w:rPr>
                <w:color w:val="000000"/>
              </w:rPr>
              <w:t xml:space="preserve">Когда </w:t>
            </w:r>
            <w:r w:rsidRPr="00DF601F">
              <w:rPr>
                <w:color w:val="000000"/>
              </w:rPr>
              <w:t>учащиеся</w:t>
            </w:r>
            <w:r w:rsidRPr="00DF601F">
              <w:rPr>
                <w:color w:val="000000"/>
              </w:rPr>
              <w:t xml:space="preserve"> по условию текстовой з</w:t>
            </w:r>
            <w:r w:rsidRPr="00DF601F">
              <w:rPr>
                <w:color w:val="000000"/>
              </w:rPr>
              <w:t>адачи составляют уравнение, то есть моделируют, опираясь на данные задачи, доказывают правильность, составленной модели. Уравнение выступает как модель –</w:t>
            </w:r>
            <w:r w:rsidRPr="00DF601F">
              <w:rPr>
                <w:color w:val="000000"/>
              </w:rPr>
              <w:t>заместитель исходной задачи</w:t>
            </w:r>
          </w:p>
        </w:tc>
        <w:tc>
          <w:tcPr>
            <w:tcW w:w="2459" w:type="dxa"/>
          </w:tcPr>
          <w:p w:rsidR="00AE037C" w:rsidRPr="00DF601F" w:rsidRDefault="00AE037C" w:rsidP="00DF601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DF601F">
              <w:rPr>
                <w:color w:val="000000"/>
              </w:rPr>
              <w:t xml:space="preserve">Когда </w:t>
            </w:r>
            <w:r w:rsidRPr="00DF601F">
              <w:rPr>
                <w:color w:val="000000"/>
              </w:rPr>
              <w:t>учащиеся</w:t>
            </w:r>
            <w:r w:rsidRPr="00DF601F">
              <w:rPr>
                <w:color w:val="000000"/>
              </w:rPr>
              <w:t xml:space="preserve"> д</w:t>
            </w:r>
            <w:r w:rsidRPr="00DF601F">
              <w:rPr>
                <w:color w:val="000000"/>
              </w:rPr>
              <w:t>ля доказательства теоремы строят</w:t>
            </w:r>
            <w:r w:rsidRPr="00DF601F">
              <w:rPr>
                <w:color w:val="000000"/>
              </w:rPr>
              <w:t xml:space="preserve"> чертеж геометрической фигуры или тела, о которых говорится в теореме, то этот чертеж является моделью</w:t>
            </w:r>
            <w:r w:rsidRPr="00DF601F">
              <w:rPr>
                <w:color w:val="000000"/>
              </w:rPr>
              <w:t xml:space="preserve"> –</w:t>
            </w:r>
            <w:r w:rsidRPr="00DF601F">
              <w:rPr>
                <w:color w:val="000000"/>
              </w:rPr>
              <w:t>представлением рассматриваемой фигуры или тела.</w:t>
            </w:r>
          </w:p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2459" w:type="dxa"/>
          </w:tcPr>
          <w:p w:rsidR="00AE037C" w:rsidRPr="00DF601F" w:rsidRDefault="00AE037C" w:rsidP="00DF601F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DF601F">
              <w:rPr>
                <w:color w:val="000000"/>
              </w:rPr>
              <w:t>Учащиеся используют готовые формулы (модели): свойства арифметических действий, основное свойство дроби, ФСУ, уравнения геометрических фигур и тел и т.д. Все модели- интерпретация изначально для качественного обучения представлены как задачи, которые формализуют в модель-представление, а затем модель интерпретируют в формулу, уравнение для решения комплекса определенных задач/заданий.</w:t>
            </w:r>
          </w:p>
        </w:tc>
        <w:tc>
          <w:tcPr>
            <w:tcW w:w="2460" w:type="dxa"/>
          </w:tcPr>
          <w:p w:rsidR="00AE037C" w:rsidRPr="00DF601F" w:rsidRDefault="00AE037C" w:rsidP="00DF601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DF601F">
              <w:rPr>
                <w:color w:val="000000"/>
              </w:rPr>
              <w:t>В некоторых из указанных видов моделей можно выд</w:t>
            </w:r>
            <w:r w:rsidR="00AD6F82" w:rsidRPr="00DF601F">
              <w:rPr>
                <w:color w:val="000000"/>
              </w:rPr>
              <w:t>елить подвиды, которые я выделила в модель-исследовательская.</w:t>
            </w:r>
            <w:r w:rsidRPr="00DF601F">
              <w:rPr>
                <w:color w:val="000000"/>
              </w:rPr>
              <w:t xml:space="preserve"> Так, среди моделей-представлений можно выделить модели-представления</w:t>
            </w:r>
            <w:r w:rsidR="00AD6F82" w:rsidRPr="00DF601F">
              <w:rPr>
                <w:color w:val="000000"/>
              </w:rPr>
              <w:t xml:space="preserve"> </w:t>
            </w:r>
            <w:r w:rsidR="00AD6F82" w:rsidRPr="00DF601F">
              <w:rPr>
                <w:iCs/>
                <w:color w:val="000000"/>
              </w:rPr>
              <w:t xml:space="preserve">реальных </w:t>
            </w:r>
            <w:r w:rsidRPr="00DF601F">
              <w:rPr>
                <w:color w:val="000000"/>
              </w:rPr>
              <w:t>объектов и модели-представления</w:t>
            </w:r>
            <w:r w:rsidR="00AD6F82" w:rsidRPr="00DF601F">
              <w:rPr>
                <w:color w:val="000000"/>
              </w:rPr>
              <w:t xml:space="preserve"> </w:t>
            </w:r>
            <w:r w:rsidRPr="00DF601F">
              <w:rPr>
                <w:iCs/>
                <w:color w:val="000000"/>
              </w:rPr>
              <w:t>воображаемых объектов,</w:t>
            </w:r>
            <w:r w:rsidR="00AD6F82" w:rsidRPr="00DF601F">
              <w:rPr>
                <w:color w:val="000000"/>
              </w:rPr>
              <w:t xml:space="preserve"> </w:t>
            </w:r>
            <w:r w:rsidRPr="00DF601F">
              <w:rPr>
                <w:color w:val="000000"/>
              </w:rPr>
              <w:t xml:space="preserve">а также модели-представления о будущих возможных событиях или процессах </w:t>
            </w:r>
            <w:r w:rsidR="00AD6F82" w:rsidRPr="00DF601F">
              <w:rPr>
                <w:color w:val="000000"/>
              </w:rPr>
              <w:t xml:space="preserve">– </w:t>
            </w:r>
            <w:r w:rsidRPr="00DF601F">
              <w:rPr>
                <w:iCs/>
                <w:color w:val="000000"/>
              </w:rPr>
              <w:t>прогнозирующие модели,</w:t>
            </w:r>
            <w:r w:rsidR="00AD6F82" w:rsidRPr="00DF601F">
              <w:rPr>
                <w:iCs/>
                <w:color w:val="000000"/>
              </w:rPr>
              <w:t xml:space="preserve"> </w:t>
            </w:r>
            <w:r w:rsidRPr="00DF601F">
              <w:rPr>
                <w:color w:val="000000"/>
              </w:rPr>
              <w:t xml:space="preserve">модели-представления об уже совершенных событиях </w:t>
            </w:r>
            <w:r w:rsidR="00AD6F82" w:rsidRPr="00DF601F">
              <w:rPr>
                <w:color w:val="000000"/>
              </w:rPr>
              <w:t xml:space="preserve">– </w:t>
            </w:r>
            <w:r w:rsidRPr="00DF601F">
              <w:rPr>
                <w:iCs/>
                <w:color w:val="000000"/>
              </w:rPr>
              <w:t>модели-описания.</w:t>
            </w:r>
          </w:p>
        </w:tc>
      </w:tr>
    </w:tbl>
    <w:p w:rsidR="00B86316" w:rsidRPr="00DF601F" w:rsidRDefault="00AD6F82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В литературе можно увидеть</w:t>
      </w:r>
      <w:r w:rsidR="004A552E" w:rsidRPr="00DF601F">
        <w:rPr>
          <w:color w:val="000000"/>
        </w:rPr>
        <w:t xml:space="preserve"> такие классификации: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 xml:space="preserve">Виды моделей в зависимости от того </w:t>
      </w:r>
      <w:r w:rsidR="004A552E" w:rsidRPr="00DF601F">
        <w:rPr>
          <w:color w:val="000000"/>
        </w:rPr>
        <w:t>«</w:t>
      </w:r>
      <w:r w:rsidRPr="00DF601F">
        <w:rPr>
          <w:color w:val="000000"/>
        </w:rPr>
        <w:t>материала</w:t>
      </w:r>
      <w:r w:rsidR="004A552E" w:rsidRPr="00DF601F">
        <w:rPr>
          <w:color w:val="000000"/>
        </w:rPr>
        <w:t>»</w:t>
      </w:r>
      <w:r w:rsidRPr="00DF601F">
        <w:rPr>
          <w:color w:val="000000"/>
        </w:rPr>
        <w:t>, из которого они построены: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1) материальные (реальные) и 2) идеальные.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Из материальных моделей в математике используются статические модели геометрически подобные (модели геометрических фигур и тел из разного материала).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lastRenderedPageBreak/>
        <w:t>Идеальные модели делятся на три вида:</w:t>
      </w:r>
    </w:p>
    <w:p w:rsidR="00B86316" w:rsidRPr="00DF601F" w:rsidRDefault="00B86316" w:rsidP="00DF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 w:firstLine="709"/>
        <w:contextualSpacing/>
        <w:jc w:val="both"/>
        <w:rPr>
          <w:color w:val="000000"/>
        </w:rPr>
      </w:pPr>
      <w:r w:rsidRPr="00DF601F">
        <w:rPr>
          <w:i/>
          <w:iCs/>
          <w:color w:val="000000"/>
        </w:rPr>
        <w:t>тонические, или образные</w:t>
      </w:r>
      <w:r w:rsidR="00AD6F82" w:rsidRPr="00DF601F">
        <w:rPr>
          <w:i/>
          <w:iCs/>
          <w:color w:val="000000"/>
        </w:rPr>
        <w:t xml:space="preserve"> </w:t>
      </w:r>
      <w:r w:rsidRPr="00DF601F">
        <w:rPr>
          <w:color w:val="000000"/>
        </w:rPr>
        <w:t>(разного рода рисунки, чертежи, схемы,</w:t>
      </w:r>
      <w:r w:rsidR="00AD6F82" w:rsidRPr="00DF601F">
        <w:rPr>
          <w:color w:val="000000"/>
        </w:rPr>
        <w:t xml:space="preserve"> </w:t>
      </w:r>
      <w:r w:rsidRPr="00DF601F">
        <w:rPr>
          <w:color w:val="000000"/>
        </w:rPr>
        <w:t>передающие в образной форме структуру или другие особенности</w:t>
      </w:r>
      <w:r w:rsidR="00AD6F82" w:rsidRPr="00DF601F">
        <w:rPr>
          <w:color w:val="000000"/>
        </w:rPr>
        <w:t xml:space="preserve"> </w:t>
      </w:r>
      <w:r w:rsidRPr="00DF601F">
        <w:rPr>
          <w:color w:val="000000"/>
        </w:rPr>
        <w:t>моделируемых объектов);</w:t>
      </w:r>
    </w:p>
    <w:p w:rsidR="00B86316" w:rsidRPr="00DF601F" w:rsidRDefault="00B86316" w:rsidP="00DF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 w:firstLine="709"/>
        <w:contextualSpacing/>
        <w:jc w:val="both"/>
        <w:rPr>
          <w:color w:val="000000"/>
        </w:rPr>
      </w:pPr>
      <w:r w:rsidRPr="00DF601F">
        <w:rPr>
          <w:i/>
          <w:iCs/>
          <w:color w:val="000000"/>
        </w:rPr>
        <w:t>знаково-символические</w:t>
      </w:r>
      <w:r w:rsidR="00AD6F82" w:rsidRPr="00DF601F">
        <w:rPr>
          <w:color w:val="000000"/>
        </w:rPr>
        <w:t xml:space="preserve"> </w:t>
      </w:r>
      <w:r w:rsidRPr="00DF601F">
        <w:rPr>
          <w:color w:val="000000"/>
        </w:rPr>
        <w:t xml:space="preserve">(уравнения, неравенства, формулы и т.д.) </w:t>
      </w:r>
      <w:r w:rsidR="00AD6F82" w:rsidRPr="00DF601F">
        <w:rPr>
          <w:color w:val="000000"/>
        </w:rPr>
        <w:t>–</w:t>
      </w:r>
      <w:r w:rsidRPr="00DF601F">
        <w:rPr>
          <w:color w:val="000000"/>
        </w:rPr>
        <w:t>запись структуры или других особенностей моделируемых объектов</w:t>
      </w:r>
      <w:r w:rsidRPr="00DF601F">
        <w:rPr>
          <w:color w:val="000000"/>
        </w:rPr>
        <w:br/>
        <w:t>с помощью знаков-символов математического языка;</w:t>
      </w:r>
    </w:p>
    <w:p w:rsidR="00B86316" w:rsidRPr="00DF601F" w:rsidRDefault="00AD6F82" w:rsidP="00DF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 w:firstLine="709"/>
        <w:contextualSpacing/>
        <w:jc w:val="both"/>
        <w:rPr>
          <w:color w:val="000000"/>
        </w:rPr>
      </w:pPr>
      <w:r w:rsidRPr="00DF601F">
        <w:rPr>
          <w:i/>
          <w:iCs/>
          <w:color w:val="000000"/>
        </w:rPr>
        <w:t xml:space="preserve">мысленные (умственные) </w:t>
      </w:r>
      <w:r w:rsidRPr="00DF601F">
        <w:rPr>
          <w:color w:val="000000"/>
        </w:rPr>
        <w:t>–</w:t>
      </w:r>
      <w:r w:rsidR="00B86316" w:rsidRPr="00DF601F">
        <w:rPr>
          <w:color w:val="000000"/>
        </w:rPr>
        <w:t xml:space="preserve"> это н</w:t>
      </w:r>
      <w:r w:rsidRPr="00DF601F">
        <w:rPr>
          <w:color w:val="000000"/>
        </w:rPr>
        <w:t>аши представления о каком-то ма</w:t>
      </w:r>
      <w:r w:rsidR="00B86316" w:rsidRPr="00DF601F">
        <w:rPr>
          <w:color w:val="000000"/>
        </w:rPr>
        <w:t>тематическом понятии в форме описания на естественном языке.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  <w:u w:val="single"/>
        </w:rPr>
        <w:t>Моделирование</w:t>
      </w:r>
      <w:r w:rsidRPr="00DF601F">
        <w:rPr>
          <w:color w:val="000000"/>
        </w:rPr>
        <w:t> есть особая деятельность по построению или выбору моделей для указанных целей. И как всякая деятельность, она имеет внешнее практическое содержание и внутреннюю психическую сущность. Следовательно, моделирование как психическая деятельность может включаться в качестве компонента в такие психические процессы, как восприятие, память, мышление, воображение.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Моделирование как учебное средство может использоваться в следующих целях:</w:t>
      </w:r>
    </w:p>
    <w:p w:rsidR="00B86316" w:rsidRPr="00DF601F" w:rsidRDefault="00B86316" w:rsidP="00DF60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построение модели ориентировочной основы умственных действий.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Модель ООД может быть построена в виде учебной карты, где схематически перечислены все операции, которые надо выполнить для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осуществления изучаемого умственного действия. В ряде случаев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удобнее моделировать ООД в виде алгоритма;</w:t>
      </w:r>
    </w:p>
    <w:p w:rsidR="00B86316" w:rsidRPr="00DF601F" w:rsidRDefault="00B86316" w:rsidP="00DF60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модели изучаемого раздела (темы) учебной программы в виде некоторой схемы можно использовать для планирования учащимися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своей учебной работы, для самоконтроля и самооценки изученного</w:t>
      </w:r>
      <w:r w:rsidR="004A552E" w:rsidRPr="00DF601F">
        <w:rPr>
          <w:color w:val="000000"/>
        </w:rPr>
        <w:t xml:space="preserve"> </w:t>
      </w:r>
      <w:r w:rsidRPr="00DF601F">
        <w:rPr>
          <w:color w:val="000000"/>
        </w:rPr>
        <w:t>материала;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3) модели изученного материала в виде схемы можно использовать для лучшего его запоминания, для обобщения.</w:t>
      </w:r>
    </w:p>
    <w:p w:rsidR="00B86316" w:rsidRPr="00DF601F" w:rsidRDefault="004A552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М</w:t>
      </w:r>
      <w:r w:rsidR="00B86316" w:rsidRPr="00DF601F">
        <w:rPr>
          <w:color w:val="000000"/>
        </w:rPr>
        <w:t>оделировани</w:t>
      </w:r>
      <w:r w:rsidRPr="00DF601F">
        <w:rPr>
          <w:color w:val="000000"/>
        </w:rPr>
        <w:t>е</w:t>
      </w:r>
      <w:r w:rsidR="00B86316" w:rsidRPr="00DF601F">
        <w:rPr>
          <w:color w:val="000000"/>
        </w:rPr>
        <w:t xml:space="preserve"> в обучении имеет два аспекта. Во-первых, </w:t>
      </w:r>
      <w:r w:rsidRPr="00DF601F">
        <w:rPr>
          <w:color w:val="000000"/>
        </w:rPr>
        <w:t>оно</w:t>
      </w:r>
      <w:r w:rsidR="00B86316" w:rsidRPr="00DF601F">
        <w:rPr>
          <w:color w:val="000000"/>
        </w:rPr>
        <w:t xml:space="preserve"> является тем содержанием, которое должно быть усвоено </w:t>
      </w:r>
      <w:r w:rsidRPr="00DF601F">
        <w:rPr>
          <w:color w:val="000000"/>
        </w:rPr>
        <w:t>учащимися</w:t>
      </w:r>
      <w:r w:rsidR="00B86316" w:rsidRPr="00DF601F">
        <w:rPr>
          <w:color w:val="000000"/>
        </w:rPr>
        <w:t xml:space="preserve"> в результате обучения, тем методом познания, которым они должны овладеть, и, во-вторых, моделирование является тем учебным действием и средством, без которого </w:t>
      </w:r>
      <w:r w:rsidRPr="00DF601F">
        <w:rPr>
          <w:color w:val="000000"/>
        </w:rPr>
        <w:t>я не мыслю</w:t>
      </w:r>
      <w:r w:rsidR="00B86316" w:rsidRPr="00DF601F">
        <w:rPr>
          <w:color w:val="000000"/>
        </w:rPr>
        <w:t xml:space="preserve"> обучение.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 xml:space="preserve">Все математические </w:t>
      </w:r>
      <w:r w:rsidR="004A552E" w:rsidRPr="00DF601F">
        <w:rPr>
          <w:color w:val="000000"/>
        </w:rPr>
        <w:t>основы</w:t>
      </w:r>
      <w:r w:rsidRPr="00DF601F">
        <w:rPr>
          <w:color w:val="000000"/>
        </w:rPr>
        <w:t xml:space="preserve">: число, функция, уравнение, геометрические фигуры и др., представляют собой особые модели количественных отношений и пространственных форм окружающего мира. Эти модели математика сконструировала в процессе своего многовекового исторического развития. Но и в настоящее время продолжается конструирование различных математических моделей, любое творчество в математике связано с созданием новых моделей. Для применения построенных математических моделей разработаны многочисленные методы, такие, как методы решения уравнений, </w:t>
      </w:r>
      <w:r w:rsidR="004A552E" w:rsidRPr="00DF601F">
        <w:rPr>
          <w:color w:val="000000"/>
        </w:rPr>
        <w:t xml:space="preserve">неравенств, </w:t>
      </w:r>
      <w:r w:rsidRPr="00DF601F">
        <w:rPr>
          <w:color w:val="000000"/>
        </w:rPr>
        <w:t xml:space="preserve">исследования функций, измерения геометрических величин и т.д. Все эти методы в совокупности составляют аппарат математики. </w:t>
      </w:r>
      <w:r w:rsidR="004A552E" w:rsidRPr="00DF601F">
        <w:rPr>
          <w:color w:val="000000"/>
        </w:rPr>
        <w:t>В</w:t>
      </w:r>
      <w:r w:rsidRPr="00DF601F">
        <w:rPr>
          <w:color w:val="000000"/>
        </w:rPr>
        <w:t xml:space="preserve"> математике разработаны и особые методики использования на практике математических моделей, например, приемы решения задач с помощью уравнений и систем уравнений, изучение различных явлений и процессов с помощью исследования соответствующих функций и т.д.</w:t>
      </w:r>
    </w:p>
    <w:p w:rsidR="00B86316" w:rsidRPr="00DF601F" w:rsidRDefault="004A552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Следовательно,</w:t>
      </w:r>
      <w:r w:rsidR="00B86316" w:rsidRPr="00DF601F">
        <w:rPr>
          <w:color w:val="000000"/>
        </w:rPr>
        <w:t xml:space="preserve"> основы математики, которые составляют содержание курса математики, содержат и систему математических моделей, и аппарат для исследования этих моделей, и методики использования результатов исследования моделей для решения прикладных задач.</w:t>
      </w:r>
    </w:p>
    <w:p w:rsidR="00B86316" w:rsidRPr="00DF601F" w:rsidRDefault="004A552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На практике (из опыта ведения уроков)</w:t>
      </w:r>
      <w:r w:rsidR="00B86316" w:rsidRPr="00DF601F">
        <w:rPr>
          <w:color w:val="000000"/>
        </w:rPr>
        <w:t xml:space="preserve">, явное введение в содержание обучения модели и моделирования, существенно меняет отношение </w:t>
      </w:r>
      <w:r w:rsidRPr="00DF601F">
        <w:rPr>
          <w:color w:val="000000"/>
        </w:rPr>
        <w:t>учащихся</w:t>
      </w:r>
      <w:r w:rsidR="00B86316" w:rsidRPr="00DF601F">
        <w:rPr>
          <w:color w:val="000000"/>
        </w:rPr>
        <w:t xml:space="preserve"> к учебным занятиям, делает их учебную деятельность более осмысленной и продуктивной.</w:t>
      </w:r>
    </w:p>
    <w:p w:rsidR="00B86316" w:rsidRPr="00DF601F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color w:val="000000"/>
        </w:rPr>
        <w:t>Таким образом, наглядные пособия и моделирование должны широко и разумно использоваться в процессе обучения математике.</w:t>
      </w:r>
    </w:p>
    <w:p w:rsidR="00B86316" w:rsidRDefault="00B86316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F601F">
        <w:rPr>
          <w:i/>
          <w:iCs/>
          <w:color w:val="000000"/>
        </w:rPr>
        <w:t>Принцип моделирования в обучении математике</w:t>
      </w:r>
      <w:r w:rsidR="00DF601F" w:rsidRPr="00DF601F">
        <w:rPr>
          <w:i/>
          <w:iCs/>
          <w:color w:val="000000"/>
        </w:rPr>
        <w:t xml:space="preserve"> </w:t>
      </w:r>
      <w:r w:rsidRPr="00DF601F">
        <w:rPr>
          <w:color w:val="000000"/>
        </w:rPr>
        <w:t>означает, во-первых, изучение самого содержания курса математики с модельной точки зрения,</w:t>
      </w:r>
      <w:r w:rsidR="00DF601F" w:rsidRPr="00DF601F">
        <w:rPr>
          <w:color w:val="000000"/>
        </w:rPr>
        <w:t xml:space="preserve"> </w:t>
      </w:r>
      <w:r w:rsidRPr="00DF601F">
        <w:rPr>
          <w:i/>
          <w:iCs/>
          <w:color w:val="000000"/>
        </w:rPr>
        <w:t>во-вторых</w:t>
      </w:r>
      <w:r w:rsidRPr="00DF601F">
        <w:rPr>
          <w:color w:val="000000"/>
        </w:rPr>
        <w:t xml:space="preserve">, формирование у </w:t>
      </w:r>
      <w:r w:rsidR="00DF601F" w:rsidRPr="00DF601F">
        <w:rPr>
          <w:color w:val="000000"/>
        </w:rPr>
        <w:t>учащихся</w:t>
      </w:r>
      <w:r w:rsidRPr="00DF601F">
        <w:rPr>
          <w:color w:val="000000"/>
        </w:rPr>
        <w:t xml:space="preserve"> умений и навыков математического - моделирования различных явлений и </w:t>
      </w:r>
      <w:r w:rsidRPr="00DF601F">
        <w:rPr>
          <w:color w:val="000000"/>
        </w:rPr>
        <w:lastRenderedPageBreak/>
        <w:t>ситуаций, наконец,</w:t>
      </w:r>
      <w:r w:rsidR="00DF601F" w:rsidRPr="00DF601F">
        <w:rPr>
          <w:color w:val="000000"/>
        </w:rPr>
        <w:t xml:space="preserve"> </w:t>
      </w:r>
      <w:r w:rsidRPr="00DF601F">
        <w:rPr>
          <w:i/>
          <w:iCs/>
          <w:color w:val="000000"/>
        </w:rPr>
        <w:t>в-третьих</w:t>
      </w:r>
      <w:r w:rsidRPr="00DF601F">
        <w:rPr>
          <w:color w:val="000000"/>
        </w:rPr>
        <w:t>, широкое и</w:t>
      </w:r>
      <w:r w:rsidR="00DF601F" w:rsidRPr="00DF601F">
        <w:rPr>
          <w:color w:val="000000"/>
        </w:rPr>
        <w:t>спользование моделей как внешний</w:t>
      </w:r>
      <w:r w:rsidRPr="00DF601F">
        <w:rPr>
          <w:color w:val="000000"/>
        </w:rPr>
        <w:t xml:space="preserve"> </w:t>
      </w:r>
      <w:r w:rsidR="00DF601F" w:rsidRPr="00DF601F">
        <w:rPr>
          <w:color w:val="000000"/>
        </w:rPr>
        <w:t>скелет</w:t>
      </w:r>
      <w:r w:rsidRPr="00DF601F">
        <w:rPr>
          <w:color w:val="000000"/>
        </w:rPr>
        <w:t xml:space="preserve"> для внутренней мыслительной деятельности, для развития научно-теоретического стиля мышления.</w:t>
      </w:r>
    </w:p>
    <w:p w:rsidR="00D627F8" w:rsidRPr="00D627F8" w:rsidRDefault="00D627F8" w:rsidP="00D627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Пример модели-исследовательская, для изучения темы</w:t>
      </w:r>
      <w:r w:rsidRPr="00D627F8">
        <w:rPr>
          <w:rFonts w:ascii="Segoe Print" w:eastAsiaTheme="minorEastAsia" w:hAnsi="Segoe Print" w:cstheme="minorBidi"/>
          <w:color w:val="000000" w:themeColor="dark1"/>
          <w:kern w:val="24"/>
          <w:sz w:val="22"/>
          <w:szCs w:val="22"/>
        </w:rPr>
        <w:t xml:space="preserve"> </w:t>
      </w:r>
      <w:r w:rsidRPr="00D627F8">
        <w:rPr>
          <w:color w:val="000000"/>
        </w:rPr>
        <w:t>«Решение линейных неравенств с одной переменной, содержащих переменную под знаком модуля»</w:t>
      </w:r>
      <w:r>
        <w:rPr>
          <w:color w:val="000000"/>
        </w:rPr>
        <w:t>, 6 класс</w:t>
      </w:r>
    </w:p>
    <w:p w:rsidR="009F3DAE" w:rsidRPr="00DF601F" w:rsidRDefault="009F3DAE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B86316" w:rsidRDefault="009F3DAE" w:rsidP="00D627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3DAE">
        <w:rPr>
          <w:color w:val="000000"/>
        </w:rPr>
        <w:drawing>
          <wp:inline distT="0" distB="0" distL="0" distR="0" wp14:anchorId="47D90B99" wp14:editId="20BC1F97">
            <wp:extent cx="5883562" cy="4708275"/>
            <wp:effectExtent l="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562" cy="4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F8" w:rsidRPr="00D627F8" w:rsidRDefault="00D627F8" w:rsidP="00D627F8">
      <w:pPr>
        <w:pStyle w:val="a3"/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Учащиеся рассматривают все возможные неравенства с модулем</w:t>
      </w:r>
      <w:r w:rsidR="00BD3340">
        <w:rPr>
          <w:color w:val="000000"/>
        </w:rPr>
        <w:t>. Для построения данной модели</w:t>
      </w:r>
      <w:r w:rsidR="00BD3340" w:rsidRPr="00D627F8">
        <w:rPr>
          <w:color w:val="000000"/>
        </w:rPr>
        <w:t xml:space="preserve"> задаются уточняющие вопросы к некоторым случаям</w:t>
      </w:r>
      <w:r w:rsidR="00BD3340">
        <w:rPr>
          <w:color w:val="000000"/>
        </w:rPr>
        <w:t>.</w:t>
      </w:r>
      <w:r w:rsidR="00BD3340">
        <w:rPr>
          <w:color w:val="000000"/>
        </w:rPr>
        <w:t xml:space="preserve"> Описывают всевозможные ограничения, записывают решения, доказывают правильность выводов.</w:t>
      </w:r>
      <w:bookmarkStart w:id="0" w:name="_GoBack"/>
      <w:bookmarkEnd w:id="0"/>
    </w:p>
    <w:p w:rsidR="00D627F8" w:rsidRPr="00DF601F" w:rsidRDefault="00D627F8" w:rsidP="00DF60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sectPr w:rsidR="00D627F8" w:rsidRPr="00DF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E47"/>
    <w:multiLevelType w:val="multilevel"/>
    <w:tmpl w:val="0D7A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C3470"/>
    <w:multiLevelType w:val="hybridMultilevel"/>
    <w:tmpl w:val="EDB02E64"/>
    <w:lvl w:ilvl="0" w:tplc="0C86C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F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6D4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62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CE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1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842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2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934C26"/>
    <w:multiLevelType w:val="multilevel"/>
    <w:tmpl w:val="0AD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C62B6"/>
    <w:multiLevelType w:val="multilevel"/>
    <w:tmpl w:val="5A8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6"/>
    <w:rsid w:val="00303621"/>
    <w:rsid w:val="004A552E"/>
    <w:rsid w:val="007E766F"/>
    <w:rsid w:val="009F3DAE"/>
    <w:rsid w:val="00AD6F82"/>
    <w:rsid w:val="00AE037C"/>
    <w:rsid w:val="00B0722F"/>
    <w:rsid w:val="00B86316"/>
    <w:rsid w:val="00BD3340"/>
    <w:rsid w:val="00D627F8"/>
    <w:rsid w:val="00DF601F"/>
    <w:rsid w:val="00F00BAC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BFF2-1F00-49C7-BDE0-DA77493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2021-04-17T06:06:00Z</dcterms:created>
  <dcterms:modified xsi:type="dcterms:W3CDTF">2021-04-17T09:01:00Z</dcterms:modified>
</cp:coreProperties>
</file>