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518A9" w14:textId="43F15EDA" w:rsidR="00E4437A" w:rsidRDefault="00E4437A" w:rsidP="00E4437A">
      <w:pPr>
        <w:pStyle w:val="a3"/>
        <w:spacing w:before="0" w:beforeAutospacing="0" w:after="0" w:afterAutospacing="0"/>
        <w:ind w:left="6096"/>
        <w:jc w:val="right"/>
        <w:rPr>
          <w:rStyle w:val="a4"/>
        </w:rPr>
      </w:pPr>
      <w:proofErr w:type="spellStart"/>
      <w:r>
        <w:rPr>
          <w:rStyle w:val="a4"/>
        </w:rPr>
        <w:t>Естемесова</w:t>
      </w:r>
      <w:proofErr w:type="spellEnd"/>
      <w:r>
        <w:rPr>
          <w:rStyle w:val="a4"/>
        </w:rPr>
        <w:t xml:space="preserve"> Г.Д.</w:t>
      </w:r>
    </w:p>
    <w:p w14:paraId="1DD0B5E7" w14:textId="2852BE27" w:rsidR="00E4437A" w:rsidRDefault="00E4437A" w:rsidP="00E4437A">
      <w:pPr>
        <w:pStyle w:val="a3"/>
        <w:spacing w:before="0" w:beforeAutospacing="0" w:after="0" w:afterAutospacing="0"/>
        <w:ind w:left="6096"/>
        <w:jc w:val="right"/>
        <w:rPr>
          <w:rStyle w:val="a4"/>
        </w:rPr>
      </w:pPr>
      <w:r>
        <w:rPr>
          <w:rStyle w:val="a4"/>
        </w:rPr>
        <w:t>к.т.н.</w:t>
      </w:r>
      <w:proofErr w:type="gramStart"/>
      <w:r>
        <w:rPr>
          <w:rStyle w:val="a4"/>
        </w:rPr>
        <w:t>,  Каспийский</w:t>
      </w:r>
      <w:proofErr w:type="gramEnd"/>
      <w:r>
        <w:rPr>
          <w:rStyle w:val="a4"/>
        </w:rPr>
        <w:t xml:space="preserve"> университет технологий и инжиниринга </w:t>
      </w:r>
      <w:proofErr w:type="spellStart"/>
      <w:r>
        <w:rPr>
          <w:rStyle w:val="a4"/>
        </w:rPr>
        <w:t>им.Ш.Есенова</w:t>
      </w:r>
      <w:proofErr w:type="spellEnd"/>
    </w:p>
    <w:p w14:paraId="10DE4B14" w14:textId="77777777" w:rsidR="00E4437A" w:rsidRDefault="00E4437A" w:rsidP="00E4437A">
      <w:pPr>
        <w:pStyle w:val="a3"/>
        <w:spacing w:before="0" w:beforeAutospacing="0" w:after="0" w:afterAutospacing="0"/>
        <w:ind w:left="6096" w:firstLine="709"/>
        <w:jc w:val="both"/>
        <w:rPr>
          <w:rStyle w:val="a4"/>
        </w:rPr>
      </w:pPr>
    </w:p>
    <w:p w14:paraId="1405E526" w14:textId="77777777" w:rsidR="00E4437A" w:rsidRDefault="00E4437A" w:rsidP="007310CA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</w:p>
    <w:p w14:paraId="10E6944F" w14:textId="342FE0C5" w:rsidR="007310CA" w:rsidRDefault="00F05434" w:rsidP="00F05434">
      <w:pPr>
        <w:pStyle w:val="a3"/>
        <w:spacing w:before="0" w:beforeAutospacing="0" w:after="0" w:afterAutospacing="0"/>
        <w:ind w:firstLine="709"/>
        <w:jc w:val="center"/>
        <w:rPr>
          <w:b/>
          <w:bCs/>
          <w:noProof/>
        </w:rPr>
      </w:pPr>
      <w:r w:rsidRPr="00F05434">
        <w:rPr>
          <w:b/>
          <w:bCs/>
          <w:noProof/>
        </w:rPr>
        <w:t>Наука, опыт и искусственный интеллект: совместный взгляд на будущее страны</w:t>
      </w:r>
    </w:p>
    <w:p w14:paraId="2BCEA58F" w14:textId="77777777" w:rsidR="00F05434" w:rsidRPr="00F05434" w:rsidRDefault="00F05434" w:rsidP="00F05434">
      <w:pPr>
        <w:pStyle w:val="a3"/>
        <w:spacing w:before="0" w:beforeAutospacing="0" w:after="0" w:afterAutospacing="0"/>
        <w:ind w:firstLine="709"/>
        <w:jc w:val="center"/>
        <w:rPr>
          <w:rStyle w:val="a4"/>
          <w:b w:val="0"/>
          <w:bCs w:val="0"/>
        </w:rPr>
      </w:pPr>
    </w:p>
    <w:p w14:paraId="61596FD1" w14:textId="77777777" w:rsidR="00F05434" w:rsidRDefault="00F05434" w:rsidP="00F05434">
      <w:pPr>
        <w:pStyle w:val="a3"/>
        <w:spacing w:before="0" w:beforeAutospacing="0" w:after="0" w:afterAutospacing="0"/>
        <w:ind w:firstLine="709"/>
        <w:jc w:val="both"/>
      </w:pPr>
      <w:r>
        <w:t xml:space="preserve">5 ноября 2025 года кандидаты технических наук </w:t>
      </w:r>
      <w:proofErr w:type="spellStart"/>
      <w:r>
        <w:t>Айсаев</w:t>
      </w:r>
      <w:proofErr w:type="spellEnd"/>
      <w:r>
        <w:t xml:space="preserve"> С.У. и </w:t>
      </w:r>
      <w:proofErr w:type="spellStart"/>
      <w:r>
        <w:t>Естемесова</w:t>
      </w:r>
      <w:proofErr w:type="spellEnd"/>
      <w:r>
        <w:t xml:space="preserve"> Г.Д., представители кафедры «Машиностроение и логистика» Каспийского университета технологий и инжиниринга имени Ш. </w:t>
      </w:r>
      <w:proofErr w:type="spellStart"/>
      <w:r>
        <w:t>Есенова</w:t>
      </w:r>
      <w:proofErr w:type="spellEnd"/>
      <w:r>
        <w:t>, приняли участие в значимом общественно-научном мероприятии, прошедшем в городе Актау.</w:t>
      </w:r>
    </w:p>
    <w:p w14:paraId="510D8800" w14:textId="77777777" w:rsidR="00F05434" w:rsidRDefault="00F05434" w:rsidP="00F05434">
      <w:pPr>
        <w:pStyle w:val="a3"/>
        <w:spacing w:before="0" w:beforeAutospacing="0" w:after="0" w:afterAutospacing="0"/>
        <w:ind w:firstLine="709"/>
        <w:jc w:val="both"/>
      </w:pPr>
      <w:r>
        <w:t>Областная организация ветеранов организовала расширенное пленарное заседание на тему:</w:t>
      </w:r>
    </w:p>
    <w:p w14:paraId="0F275A32" w14:textId="77777777" w:rsidR="00F05434" w:rsidRDefault="00F05434" w:rsidP="00F05434">
      <w:pPr>
        <w:pStyle w:val="a3"/>
        <w:spacing w:before="0" w:beforeAutospacing="0" w:after="0" w:afterAutospacing="0"/>
        <w:ind w:firstLine="709"/>
        <w:jc w:val="both"/>
      </w:pPr>
      <w:r>
        <w:t>«Вклад ветеранов с научными степенями в развитие страны и актуальные вопросы в эпоху искусственного интеллекта».</w:t>
      </w:r>
    </w:p>
    <w:p w14:paraId="09106827" w14:textId="77777777" w:rsidR="00F05434" w:rsidRDefault="00F05434" w:rsidP="00F05434">
      <w:pPr>
        <w:pStyle w:val="a3"/>
        <w:spacing w:before="0" w:beforeAutospacing="0" w:after="0" w:afterAutospacing="0"/>
        <w:ind w:firstLine="709"/>
        <w:jc w:val="both"/>
      </w:pPr>
      <w:r>
        <w:t>Мероприятие стало важной площадкой для диалога и обмена мнениями между ветеранами науки, медицины и образования, ведущими учёными региона, представителями общественных организаций, а также молодыми исследователями и студентами. Такой формат позволил объединить опыт, научную преемственность и современные технологические вызовы в одном профессиональном пространстве.</w:t>
      </w:r>
    </w:p>
    <w:p w14:paraId="0375BAE5" w14:textId="77777777" w:rsidR="00F05434" w:rsidRDefault="00F05434" w:rsidP="00F05434">
      <w:pPr>
        <w:pStyle w:val="a3"/>
        <w:spacing w:before="0" w:beforeAutospacing="0" w:after="0" w:afterAutospacing="0"/>
        <w:ind w:firstLine="709"/>
        <w:jc w:val="both"/>
      </w:pPr>
      <w:r>
        <w:t>Основной целью заседания стало обсуждение путей эффективного использования интеллектуального и научного потенциала старшего поколения учёных в условиях стремительного развития искусственного интеллекта, а также определение механизмов учёта их экспертного мнения при реализации государственных и региональных программ развития.</w:t>
      </w:r>
    </w:p>
    <w:p w14:paraId="5CCAB8D8" w14:textId="77777777" w:rsidR="00F05434" w:rsidRDefault="00F05434" w:rsidP="00F05434">
      <w:pPr>
        <w:pStyle w:val="a3"/>
        <w:spacing w:before="0" w:beforeAutospacing="0" w:after="0" w:afterAutospacing="0"/>
        <w:ind w:firstLine="709"/>
        <w:jc w:val="both"/>
      </w:pPr>
      <w:r>
        <w:t>В ходе пленарного заседания были затронуты ключевые направления развития современной науки и общества:</w:t>
      </w:r>
    </w:p>
    <w:p w14:paraId="00C3D6C0" w14:textId="7D652972" w:rsidR="00F05434" w:rsidRDefault="00F05434" w:rsidP="00F05434">
      <w:pPr>
        <w:pStyle w:val="a3"/>
        <w:spacing w:before="0" w:beforeAutospacing="0" w:after="0" w:afterAutospacing="0"/>
        <w:ind w:firstLine="709"/>
        <w:jc w:val="both"/>
      </w:pPr>
      <w:r>
        <w:t xml:space="preserve">- </w:t>
      </w:r>
      <w:r>
        <w:t>внедрение технологий искусственного интеллекта в научные исследования;</w:t>
      </w:r>
    </w:p>
    <w:p w14:paraId="7A33B9DC" w14:textId="28637FD1" w:rsidR="00F05434" w:rsidRDefault="00F05434" w:rsidP="00F05434">
      <w:pPr>
        <w:pStyle w:val="a3"/>
        <w:spacing w:before="0" w:beforeAutospacing="0" w:after="0" w:afterAutospacing="0"/>
        <w:ind w:firstLine="709"/>
        <w:jc w:val="both"/>
      </w:pPr>
      <w:r>
        <w:t xml:space="preserve">- </w:t>
      </w:r>
      <w:r>
        <w:t>повышение уровня цифровой грамотности специалистов различных отраслей;</w:t>
      </w:r>
    </w:p>
    <w:p w14:paraId="7727B1F9" w14:textId="732EF5BF" w:rsidR="00F05434" w:rsidRDefault="00F05434" w:rsidP="00F05434">
      <w:pPr>
        <w:pStyle w:val="a3"/>
        <w:spacing w:before="0" w:beforeAutospacing="0" w:after="0" w:afterAutospacing="0"/>
        <w:ind w:firstLine="709"/>
        <w:jc w:val="both"/>
      </w:pPr>
      <w:r>
        <w:t xml:space="preserve">- </w:t>
      </w:r>
      <w:r>
        <w:t>укрепление взаимодействия государства, научного сообщества и образовательных учреждений;</w:t>
      </w:r>
    </w:p>
    <w:p w14:paraId="5C5E2E02" w14:textId="08D2DE44" w:rsidR="00F05434" w:rsidRDefault="00F05434" w:rsidP="00F05434">
      <w:pPr>
        <w:pStyle w:val="a3"/>
        <w:spacing w:before="0" w:beforeAutospacing="0" w:after="0" w:afterAutospacing="0"/>
        <w:ind w:firstLine="709"/>
        <w:jc w:val="both"/>
      </w:pPr>
      <w:r>
        <w:t xml:space="preserve">- </w:t>
      </w:r>
      <w:r>
        <w:t>практическое применение ИИ в медицине, образовании, промышленности, правовой сфере и системе общественной безопасности.</w:t>
      </w:r>
    </w:p>
    <w:p w14:paraId="4574F5D1" w14:textId="77777777" w:rsidR="00F05434" w:rsidRDefault="00F05434" w:rsidP="00F05434">
      <w:pPr>
        <w:pStyle w:val="a3"/>
        <w:spacing w:before="0" w:beforeAutospacing="0" w:after="0" w:afterAutospacing="0"/>
        <w:ind w:firstLine="709"/>
        <w:jc w:val="both"/>
      </w:pPr>
      <w:r>
        <w:t xml:space="preserve">С докладом и экспертной оценкой выступил доктор технических наук, академик Академии права Республики Казахстан </w:t>
      </w:r>
      <w:proofErr w:type="spellStart"/>
      <w:r>
        <w:t>Оңайбек</w:t>
      </w:r>
      <w:proofErr w:type="spellEnd"/>
      <w:r>
        <w:t xml:space="preserve"> </w:t>
      </w:r>
      <w:proofErr w:type="spellStart"/>
      <w:r>
        <w:t>Әбділов</w:t>
      </w:r>
      <w:proofErr w:type="spellEnd"/>
      <w:r>
        <w:t>, который подчеркнул значимость состоявшейся встречи. В своём выступлении он отметил, что искусственный интеллект сегодня развивается особенно динамично, а мировыми лидерами в этой области являются Китай и США. При этом Казахстан также ориентирован на активное внедрение ИИ-технологий в приоритетные отрасли экономики и социальной сферы.</w:t>
      </w:r>
    </w:p>
    <w:p w14:paraId="37107892" w14:textId="77777777" w:rsidR="00F05434" w:rsidRDefault="00F05434" w:rsidP="00F05434">
      <w:pPr>
        <w:pStyle w:val="a3"/>
        <w:spacing w:before="0" w:beforeAutospacing="0" w:after="0" w:afterAutospacing="0"/>
        <w:ind w:firstLine="709"/>
        <w:jc w:val="both"/>
      </w:pPr>
      <w:r>
        <w:t>По словам учёного, участниками заседания были подняты крайне актуальные вопросы:</w:t>
      </w:r>
    </w:p>
    <w:p w14:paraId="0DEE579A" w14:textId="29D22FD6" w:rsidR="00F05434" w:rsidRDefault="00F05434" w:rsidP="00F05434">
      <w:pPr>
        <w:pStyle w:val="a3"/>
        <w:spacing w:before="0" w:beforeAutospacing="0" w:after="0" w:afterAutospacing="0"/>
        <w:ind w:firstLine="709"/>
        <w:jc w:val="both"/>
      </w:pPr>
      <w:r>
        <w:t xml:space="preserve">- </w:t>
      </w:r>
      <w:r>
        <w:t>как эффективно использовать искусственный интеллект в медицине и системе образования, каким образом интегрировать новые технологии в экономику и промышленность и, что особенно важно, как не оказаться вне глобального технологического тренда. Эти вопросы напрямую связаны с укреплением научного и интеллектуального потенциала страны.</w:t>
      </w:r>
    </w:p>
    <w:p w14:paraId="1756CBA6" w14:textId="77777777" w:rsidR="00F05434" w:rsidRDefault="00F05434" w:rsidP="00F05434">
      <w:pPr>
        <w:pStyle w:val="a3"/>
        <w:spacing w:before="0" w:beforeAutospacing="0" w:after="0" w:afterAutospacing="0"/>
        <w:ind w:firstLine="709"/>
        <w:jc w:val="both"/>
      </w:pPr>
      <w:r>
        <w:t>В завершение заседания ветераны науки и участники встречи озвучили ряд практических предложений, среди которых:</w:t>
      </w:r>
    </w:p>
    <w:p w14:paraId="77CF5EC4" w14:textId="380237F5" w:rsidR="00F05434" w:rsidRDefault="00F05434" w:rsidP="00F05434">
      <w:pPr>
        <w:pStyle w:val="a3"/>
        <w:spacing w:before="0" w:beforeAutospacing="0" w:after="0" w:afterAutospacing="0"/>
        <w:ind w:firstLine="709"/>
        <w:jc w:val="both"/>
      </w:pPr>
      <w:r>
        <w:lastRenderedPageBreak/>
        <w:t xml:space="preserve">- </w:t>
      </w:r>
      <w:r>
        <w:t>активизация региональных научных проектов в области искусственного интеллекта, расширение междисциплинарных исследований, а также усиление взаимодействия и обмена опытом между опытными учёными и молодыми специалистами.</w:t>
      </w:r>
    </w:p>
    <w:p w14:paraId="046D1AFA" w14:textId="0968E38C" w:rsidR="00F05434" w:rsidRDefault="00F05434" w:rsidP="00F05434">
      <w:pPr>
        <w:pStyle w:val="a3"/>
        <w:spacing w:before="0" w:beforeAutospacing="0" w:after="0" w:afterAutospacing="0"/>
        <w:ind w:firstLine="709"/>
        <w:jc w:val="both"/>
      </w:pPr>
      <w:r w:rsidRPr="00F05434">
        <w:t xml:space="preserve">Отдельно хотелось бы отметить личное видение роли искусственного интеллекта в системе образования. Сегодня ИИ следует рассматривать не как замену преподавателя, а как инструмент усиления педагогической работы. Грамотно интегрированные цифровые решения способны повысить качество обучения, обеспечить персонализацию образовательных траекторий, помочь в анализе успеваемости и снижении формального подхода к оцениванию знаний. При этом ключевая роль по-прежнему остаётся за преподавателем </w:t>
      </w:r>
      <w:r>
        <w:t>–</w:t>
      </w:r>
      <w:r w:rsidRPr="00F05434">
        <w:t xml:space="preserve"> носителем профессионального опыта, ценностей и ответственности за формирование мышления студентов. В этом контексте особенно важно, чтобы внедрение искусственного интеллекта в образование происходило осознанно, этично и под методическим контролем, с опорой на академические традиции и лучшие практики высшей школы.</w:t>
      </w:r>
    </w:p>
    <w:p w14:paraId="116F24F3" w14:textId="068055ED" w:rsidR="00F05434" w:rsidRDefault="00F05434" w:rsidP="00F05434">
      <w:pPr>
        <w:pStyle w:val="a3"/>
        <w:spacing w:before="0" w:beforeAutospacing="0" w:after="0" w:afterAutospacing="0"/>
        <w:ind w:firstLine="709"/>
        <w:jc w:val="both"/>
      </w:pPr>
      <w:r>
        <w:t xml:space="preserve">Участие представителей кафедры «Машиностроение и логистика» Каспийского университета технологий и инжиниринга им. Ш. </w:t>
      </w:r>
      <w:proofErr w:type="spellStart"/>
      <w:r>
        <w:t>Есенова</w:t>
      </w:r>
      <w:proofErr w:type="spellEnd"/>
      <w:r>
        <w:t xml:space="preserve"> в данном мероприятии стало ценным профессиональным и общественным опытом. Это была встреча, где мудрость старшего поколения, научный потенциал современности и интерес молодёжи соединились с возможностями искусственного интеллекта, открывая новые идеи, подходы и перспективы для устойчивого развития науки и образования в регионе и стране в целом.</w:t>
      </w:r>
    </w:p>
    <w:p w14:paraId="4A4C9E87" w14:textId="07C8A399" w:rsidR="006E1987" w:rsidRPr="007310CA" w:rsidRDefault="006E1987" w:rsidP="007310CA"/>
    <w:sectPr w:rsidR="006E1987" w:rsidRPr="00731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2B"/>
    <w:rsid w:val="00044E68"/>
    <w:rsid w:val="006B0B77"/>
    <w:rsid w:val="006E1987"/>
    <w:rsid w:val="007310CA"/>
    <w:rsid w:val="007B6A74"/>
    <w:rsid w:val="00D8492B"/>
    <w:rsid w:val="00DA3FA7"/>
    <w:rsid w:val="00DD17B3"/>
    <w:rsid w:val="00E4437A"/>
    <w:rsid w:val="00E67733"/>
    <w:rsid w:val="00F0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15E1"/>
  <w15:chartTrackingRefBased/>
  <w15:docId w15:val="{B9ECF040-AD04-41EB-8B59-1FD4F66F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1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2026-01-13T08:15:00Z</dcterms:created>
  <dcterms:modified xsi:type="dcterms:W3CDTF">2026-01-13T08:15:00Z</dcterms:modified>
</cp:coreProperties>
</file>