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0E5F28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Развитие читательской самостоятельности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0E5F28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младших школьников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(Из опыта работы)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</w:pP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Младший школьный возраст – является сенситивным периодом в становлении ребенка как читателя. В данный период книга является одним из главных средств открытия мира, поэтому перед учителем стоит задача приобщить ребенка к чтению, а так же способствовать развитию самостоятельной читательской деятельности.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Читать – не значит составлять слова из букв. Читать – это значит вникать в смысл текста, анализировать и глубоко понимать прочитанное. По словам кандидата филологических наук, доктора педагогических наук, профессора и научного руководителя школы методистов детского чтения Н.Н.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Светловской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именно такое чтение направлено на развитие формирующейся личности, ее духовно-нравственное воспитание [1, с. 120]. Отсутствие потребности в чтении страшно, потому что, во-первых, снижается уровень когнитивных и интеллектуальных способностей. Во-вторых, дети не осваивают книгу как источник моральных и духовных ценностей. В-третьих, словарный запас обеднен, развитие речи нарушено, а нежелание читать приводит к духовному отчуждению представителей разных поколений.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Многие крупнейшие деятели психологии и педагогики, методисты, такие как: К.Д. Ушинский, А.С. Макаренко, В.А. Сухомлинский, Л.С.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Выготский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, Л.В.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Занков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и др. рассматривают в своих трудах такие существенные стороны формирования читательской самостоятельности, как назначение чтения в деле воспитания подрастающего поколения, вопросы психологической природы детского чтения, а также пути воспитания читателя [2,с.205]. В теоретическом плане данные вопросы не являются проблемными, но на практике они не находят своего полного решения. Поэтому мы обратились к изучению процесса формирования читательской самостоятельности в практической деятельности учителя и учащихся.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Понятие «читательская самостоятельность» рассматривалось нами в работах разных авторов. </w:t>
      </w:r>
      <w:proofErr w:type="gram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Н.Н.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Светловская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определяет читательскую автономию как личное свойство, позволяющее читателю использовать мир книг для недостающего опыта, когда это необходимо и с минимальным временем и силами найти в этом мире и «присвоить» на максимально доступном ему уровне нужный опыт или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устанавить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, что интересующий его опыт в книгах пока не описан [3, с.160]. </w:t>
      </w:r>
      <w:proofErr w:type="gramEnd"/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О.В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Джежелей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определяет читательскую самостоятельность как индивидуальное (без непосредственной помощи учителя, родителей, товарищей, библиотекаря) общение ребенка с доступным миром книг, в процессе которого ребенок осуществляет осознанный выбор книги для себя и прочитывает книгу по всем правилам. Формирование же читательской </w:t>
      </w: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lastRenderedPageBreak/>
        <w:t xml:space="preserve">самостоятельности – это процесс становления ребенка-читателя, способного самостоятельно действовать с книгой и в мире книг[4, с.96]. Проанализировав термин «читательская самостоятельность» с точки зрения К.Д. Ушинского, Н.А. Рубакина и других мы сделали вывод о том, что читательская самостоятельность представляет личностное свойство школьника, которое можно считать конечной целью и объективным показателем деятельности младших школьников по чтению. Самостоятельность чтения проявляется в постоянной необходимости доступа к книгам, в осознанном выборе материала для чтения, в способности эффективно применять полученные знания, навыки и умения в процессе чтения. Читательская самостоятельность у детей должна проявляться в умении самостоятельно выбирать книгу, обосновывать свое решение, выделять главное в книге, ориентироваться в ней (называть автора, показывать форзац, оглавление, разделы), понимать прочитанное (называть героев, выделять главную мысль, идею, пересказывать сюжет). В своем исследовании мы рассматриваем понятие «читательская самостоятельность» именно с этих сторон.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С целью выявления качества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читательской самостоятельности нами была проведена работа с учащимися вторых классов.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Уроки внеклассного чтения проводятся один раз в неделю. Однако учителя стараются применять различные формы уроков литературного чтения и используют фрагменты внеклассного чтения. Педагоги часто внедряют в работу такие приемы как: коллективные беседы о </w:t>
      </w:r>
      <w:proofErr w:type="gram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прочитанном</w:t>
      </w:r>
      <w:proofErr w:type="gram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дома, самостоятельное чтение, презентации и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инсценирование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прочтанных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текств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. </w:t>
      </w:r>
      <w:proofErr w:type="gram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При изучении какого-либо произведения на уроках литературного чтения, учителя дают рекомендации учащимся: «дома вы можете прочитать другие произведения этого автора» либо «произведения других авторов схожих по тематике с прочитанным», однако не всегда удается проконтролировать работу детей.</w:t>
      </w:r>
      <w:proofErr w:type="gram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Образовательная среда в классах школ, на наш взгляд, используется учителями не полностью. Так в классах редко можно наблюдать уголки внеклассного чтения, где дети могли бы познакомиться с книгой, обменяться книгами с одноклассниками. Дети не ведут читательских дневников. Учителя школ объясняют это тем, что ведение дневника превращается в формальность и часто, чтобы ребенок не получил отрицательной отметки, родители заполняют дневник вместо него. Тем не менее, на наш взгляд, это обедняет круг общения детей с книгой и не вызывает у них желания читать. Так, уже из беседы, мы позволили себе предположить, что уровень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читательской самостоятельности не будет высоким.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С целью определения качества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читательской самостоятельности у учащихся второго класса нами было проведено анкетирование. Количество респондентов – 50 человек. Детям были предложены следующие вопросы: </w:t>
      </w:r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t xml:space="preserve">Любишь ли ты читать? Сколько времени ты обычно проводишь за книгой? Что ты обычно читаешь? Читаешь ли ты сам </w:t>
      </w:r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lastRenderedPageBreak/>
        <w:t xml:space="preserve">или тебя просят читать родители или учитель? О чем ты любишь читать? Как ты выбираешь книгу, которую хочешь прочитать? Обсуждаешь ли ты с кем-нибудь </w:t>
      </w:r>
      <w:proofErr w:type="gramStart"/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t>прочитанное</w:t>
      </w:r>
      <w:proofErr w:type="gramEnd"/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t xml:space="preserve">? </w:t>
      </w: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Так же с детьми была проведена беседа и предложены задания: расскажи о своей любимой книге; выбери рассказ, прочти его, знаешь ли ты схожие по теме произведения; задание «Узнай произведение по фрагменту».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В качестве критериев уровня </w:t>
      </w:r>
      <w:proofErr w:type="spellStart"/>
      <w:r w:rsidRPr="000E5F28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b/>
          <w:bCs/>
          <w:color w:val="000000"/>
          <w:sz w:val="28"/>
          <w:szCs w:val="24"/>
        </w:rPr>
        <w:t xml:space="preserve"> читательской самостоятельности нами были выделены: </w:t>
      </w: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активная познавательная направленность ребенка на тот или иной жанр литературы; умение самостоятельно выбирать и читать произведение, ориентироваться в нем, понимать прочитанное, умение представить понравившуюся книгу и дать совет своим товарищам.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Анализ ответов учащихся показал, что у 17% детей высокий уровень читательской самостоятельности: они самостоятельно проявляют желание читать, выбирают книги по интересам, читают без чьей-либо помощи. Дети с высоким уровнем читательской самостоятельности умеют ориентироваться в книге, выделяют главную мысль и обладают широким читательским кругозором, то есть объем знаний и представлений читателя о круге доступного ему чтения и мире книг в целом [5,с.72]. Из предложенных произведений дети узнали 4 – 5.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У 47% опрошенных детей средний уровень читательской самостоятельности. Такие учащиеся читают реже. Их чтение осуществляется самостоятельно либо под контролем родителей. Эти дети не всегда могут понять главную мысль произведения, однако в книге ориентируются довольно хорошо. Из предложенных детям книг, им было знакомо только 2 – 3.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Низкий уровень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читательской самостоятельности оказался у 36% </w:t>
      </w:r>
      <w:proofErr w:type="gram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опрошенных</w:t>
      </w:r>
      <w:proofErr w:type="gram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. Учащиеся не любят читать, имеют большие трудности в выделении главного в тексте, выбор книги осуществляется родителями или учителем, из предложенных книг дети узнают только одну, не проводят аналогии с уже знакомыми книгами. Не называют автора, не ориентируются в книге.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Проанализировав анкеты учащихся, мы убедились, в том, что читательская самостоятельность учащихся второго класса еще требует большой работы. Только 1/6 класса имеет высокий уровень читательской самостоятельности.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Еще одним важным этапом исследования для нас стал опрос родителей. Чтобы выяснить, как происходит работа ребенка с книгой дома, мы предложили родителям анкеты. Респондентов было 50 человек. Были представлены вопросы на выявление отношения родителей к чтению. А также вопросы, которые помогли выяснить, как организуется работа с книгой дома: </w:t>
      </w:r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t xml:space="preserve">Может ли ваш ребенок посвятить свободное время чтению? Какие книги/журналы/статьи </w:t>
      </w:r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lastRenderedPageBreak/>
        <w:t xml:space="preserve">его интересуют? Как осуществляется выбор книги? Как осуществляется чтение, обсуждаете ли вы прочитанное?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Почти все родители сами любят читать, но делают это крайне редко. Около 50% родителей участвуют в выборе книги, советуют, а также контролируют чтение ребенка. Больше половины респондентов заявили, что не обсуждают прочитанное с ребенком или делают это редко. Анализ ответов стал основанием, чтобы сделать вывод, что не все родители владеют способами организации совместного чтения с ребенком. И это является одной из причин таких показателей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читательской самостоятельности младших школьников.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Проведенное исследование позволило выявить уровень читательской самостоятельности у младших школьников и установить причины недостаточной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сформированности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Для развития читательской самостоятельности младших школьников мы предлагаем следующие средства, методы и формы работы.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Одно из средств формирования читательской самостоятельности – читательский дневник. Ведение читательского дневника на наш взгляд позволит: полюбить книгу и процесс чтения; повысить качество чтения; расширить кругозор читателя; развить его творческие способности.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Мы так же провели опрос среди учащихся, как они понимают, что такое дневник и хотели бы они вести читательский дневник. Детям был предложен отрывок из рассказа Н. Носова «Дневник Коли Синицына», а затем второклассники отвечали на вопросы: </w:t>
      </w:r>
      <w:r w:rsidRPr="000E5F28">
        <w:rPr>
          <w:rFonts w:ascii="Times New Roman CYR" w:hAnsi="Times New Roman CYR" w:cs="Times New Roman CYR"/>
          <w:i/>
          <w:iCs/>
          <w:color w:val="000000"/>
          <w:sz w:val="28"/>
          <w:szCs w:val="24"/>
        </w:rPr>
        <w:t xml:space="preserve">Как вы понимаете, что такое дневник? Ведете ли вы дневник? Знаете ли вы, что такое читательский дневник и хотели бы вы вести такой дневник?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Одна третья часть учащихся сообщила, что уже ведет свои личные дневники, еще одна третья часть планирует начать. 70% детей хотели бы вести читательский дневник и описывать в нем интересные прочитанные ими произведения.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Таким образом, мы можем сделать вывод, что читательский дневник повысит интерес учащихся к чтению и создаст благоприятные условия для формирования читательской самостоятельности.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Важно создать в классе атмосферу для чтения, соорудить уголок с мини-библиотекой, в котором учащиеся смогут погрузиться в мир книг, выбрать для себя интересующую литературу, поделиться не только книгами, но и впечатлением </w:t>
      </w:r>
      <w:proofErr w:type="gram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о</w:t>
      </w:r>
      <w:proofErr w:type="gram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 прочитанном.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Еще одним средством формирования читательского интереса и развития читательской самостоятельности учащихся, на наш взгляд, является </w:t>
      </w:r>
      <w:proofErr w:type="spellStart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>буктрейлер</w:t>
      </w:r>
      <w:proofErr w:type="spellEnd"/>
      <w:r w:rsidRPr="000E5F28">
        <w:rPr>
          <w:rFonts w:ascii="Times New Roman CYR" w:hAnsi="Times New Roman CYR" w:cs="Times New Roman CYR"/>
          <w:color w:val="000000"/>
          <w:sz w:val="28"/>
          <w:szCs w:val="24"/>
        </w:rPr>
        <w:t xml:space="preserve">. </w:t>
      </w:r>
      <w:proofErr w:type="spellStart"/>
      <w:r w:rsidRPr="000E5F28">
        <w:rPr>
          <w:rFonts w:ascii="Times New Roman" w:hAnsi="Times New Roman" w:cs="Times New Roman"/>
          <w:color w:val="000000"/>
          <w:sz w:val="28"/>
          <w:szCs w:val="24"/>
        </w:rPr>
        <w:t>Буктрейлер</w:t>
      </w:r>
      <w:proofErr w:type="spellEnd"/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 (англ. </w:t>
      </w:r>
      <w:proofErr w:type="spellStart"/>
      <w:r w:rsidRPr="000E5F28">
        <w:rPr>
          <w:rFonts w:ascii="Times New Roman" w:hAnsi="Times New Roman" w:cs="Times New Roman"/>
          <w:color w:val="000000"/>
          <w:sz w:val="28"/>
          <w:szCs w:val="24"/>
          <w:lang w:val="en-US"/>
        </w:rPr>
        <w:t>booktrailer</w:t>
      </w:r>
      <w:proofErr w:type="spellEnd"/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) — это короткий видеоролик, рассказывающий в произвольной художественной форме о какой-либо книге. Цель таких роликов – реклама </w:t>
      </w:r>
      <w:proofErr w:type="spellStart"/>
      <w:r w:rsidRPr="000E5F28">
        <w:rPr>
          <w:rFonts w:ascii="Times New Roman" w:hAnsi="Times New Roman" w:cs="Times New Roman"/>
          <w:color w:val="000000"/>
          <w:sz w:val="28"/>
          <w:szCs w:val="24"/>
        </w:rPr>
        <w:t>свежевышедших</w:t>
      </w:r>
      <w:proofErr w:type="spellEnd"/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 книг и пропаганда чтения, привлечение внимания к </w:t>
      </w:r>
      <w:r w:rsidRPr="000E5F2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книгам при помощи визуальных средств, характерных для трейлеров к кинофильмам [6].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Как правило, продолжительность </w:t>
      </w:r>
      <w:proofErr w:type="spellStart"/>
      <w:r w:rsidRPr="000E5F28">
        <w:rPr>
          <w:rFonts w:ascii="Times New Roman" w:hAnsi="Times New Roman" w:cs="Times New Roman"/>
          <w:color w:val="000000"/>
          <w:sz w:val="28"/>
          <w:szCs w:val="24"/>
        </w:rPr>
        <w:t>буктрейлера</w:t>
      </w:r>
      <w:proofErr w:type="spellEnd"/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 составляет не более 3 минут. Такие ролики будут развивать у учащихся интерес к книге. Учитель может использовать </w:t>
      </w:r>
      <w:proofErr w:type="spellStart"/>
      <w:r w:rsidRPr="000E5F28">
        <w:rPr>
          <w:rFonts w:ascii="Times New Roman" w:hAnsi="Times New Roman" w:cs="Times New Roman"/>
          <w:color w:val="000000"/>
          <w:sz w:val="28"/>
          <w:szCs w:val="24"/>
        </w:rPr>
        <w:t>буктрейлеры</w:t>
      </w:r>
      <w:proofErr w:type="spellEnd"/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 к произведениям школьной программы, чтобы настроить учащихся на прочтение, а так же к книгам, которые не предусмотрены учебной программой, но являются желательными или интересными для прочтения младшими школьниками.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Вовлечение учащихся в проектную деятельность также несет в себе потребность в чтении. Более 80% информации мы получаем в процессе чтения. Так, работая над проектом, ребенок испытывает нехватку какой-либо информации, и это побуждает его обратиться к книге. </w:t>
      </w:r>
    </w:p>
    <w:p w:rsid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Совместное чтение с родителями в семье, выставки, литературные вечера, экскурсии в библиотеку, встречи с писателями и поэтами также играют большую роль в развитии читательской самостоятельности младших школьников.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8"/>
          <w:szCs w:val="24"/>
        </w:rPr>
      </w:pPr>
      <w:r w:rsidRPr="000E5F28">
        <w:rPr>
          <w:rFonts w:ascii="Times New Roman" w:hAnsi="Times New Roman" w:cs="Times New Roman"/>
          <w:color w:val="000000"/>
          <w:sz w:val="28"/>
          <w:szCs w:val="24"/>
        </w:rPr>
        <w:t xml:space="preserve">Если младшего школьника окружить читающими людьми, погрузить его в мир литературы, желание соответствовать этому миру побудит ребенка к самостоятельному чтению.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b/>
          <w:bCs/>
          <w:color w:val="000000"/>
        </w:rPr>
        <w:t xml:space="preserve">Список литературы: </w:t>
      </w:r>
    </w:p>
    <w:p w:rsidR="000E5F28" w:rsidRPr="000E5F28" w:rsidRDefault="000E5F28" w:rsidP="000E5F28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, Н.Н. Обучение детей чтению. Детская книга и детское чтение в современной начальной школе: учебное пособие для студентов педагогических учебных заведений / Н.Н.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. – Москва., 2011. – 250 </w:t>
      </w:r>
      <w:proofErr w:type="gramStart"/>
      <w:r w:rsidRPr="000E5F28">
        <w:rPr>
          <w:rFonts w:ascii="Times New Roman" w:hAnsi="Times New Roman" w:cs="Times New Roman"/>
          <w:color w:val="000000"/>
        </w:rPr>
        <w:t>с</w:t>
      </w:r>
      <w:proofErr w:type="gramEnd"/>
      <w:r w:rsidRPr="000E5F28">
        <w:rPr>
          <w:rFonts w:ascii="Times New Roman" w:hAnsi="Times New Roman" w:cs="Times New Roman"/>
          <w:color w:val="000000"/>
        </w:rPr>
        <w:t xml:space="preserve">. </w:t>
      </w:r>
    </w:p>
    <w:p w:rsidR="000E5F28" w:rsidRPr="000E5F28" w:rsidRDefault="000E5F28" w:rsidP="000E5F28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2. Львов, М.Р. Методика преподавания русского языка в начальных классах / М.Р. Львов, В.Г. Горецкий, О.В. </w:t>
      </w:r>
      <w:proofErr w:type="spellStart"/>
      <w:r w:rsidRPr="000E5F28">
        <w:rPr>
          <w:rFonts w:ascii="Times New Roman" w:hAnsi="Times New Roman" w:cs="Times New Roman"/>
          <w:color w:val="000000"/>
        </w:rPr>
        <w:t>Сосновская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. – М., 2002. – 461 с.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, Н.Н. Обучение детей чтению: практическая методика: учебное пособие для педвузов / Н.Н.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. – Москва., 2001. – 288 </w:t>
      </w:r>
      <w:proofErr w:type="gramStart"/>
      <w:r w:rsidRPr="000E5F28">
        <w:rPr>
          <w:rFonts w:ascii="Times New Roman" w:hAnsi="Times New Roman" w:cs="Times New Roman"/>
          <w:color w:val="000000"/>
        </w:rPr>
        <w:t>с</w:t>
      </w:r>
      <w:proofErr w:type="gramEnd"/>
      <w:r w:rsidRPr="000E5F28">
        <w:rPr>
          <w:rFonts w:ascii="Times New Roman" w:hAnsi="Times New Roman" w:cs="Times New Roman"/>
          <w:color w:val="000000"/>
        </w:rPr>
        <w:t xml:space="preserve">. </w:t>
      </w:r>
    </w:p>
    <w:p w:rsidR="000E5F28" w:rsidRPr="000E5F28" w:rsidRDefault="000E5F28" w:rsidP="000E5F28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, Н.Н. Наука становления личности средствами чтения-общения: Словарь-справочник / Н.Н.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. - Москва., 2011. – 213 </w:t>
      </w:r>
      <w:proofErr w:type="gramStart"/>
      <w:r w:rsidRPr="000E5F28">
        <w:rPr>
          <w:rFonts w:ascii="Times New Roman" w:hAnsi="Times New Roman" w:cs="Times New Roman"/>
          <w:color w:val="000000"/>
        </w:rPr>
        <w:t>с</w:t>
      </w:r>
      <w:proofErr w:type="gramEnd"/>
      <w:r w:rsidRPr="000E5F28">
        <w:rPr>
          <w:rFonts w:ascii="Times New Roman" w:hAnsi="Times New Roman" w:cs="Times New Roman"/>
          <w:color w:val="000000"/>
        </w:rPr>
        <w:t xml:space="preserve">. </w:t>
      </w:r>
    </w:p>
    <w:p w:rsidR="000E5F28" w:rsidRPr="000E5F28" w:rsidRDefault="000E5F28" w:rsidP="000E5F28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0E5F28">
        <w:rPr>
          <w:rFonts w:ascii="Times New Roman" w:hAnsi="Times New Roman" w:cs="Times New Roman"/>
          <w:color w:val="000000"/>
        </w:rPr>
        <w:t>Джежелей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, О.В. Чтение и литература / О.В. </w:t>
      </w:r>
      <w:proofErr w:type="spellStart"/>
      <w:r w:rsidRPr="000E5F28">
        <w:rPr>
          <w:rFonts w:ascii="Times New Roman" w:hAnsi="Times New Roman" w:cs="Times New Roman"/>
          <w:color w:val="000000"/>
        </w:rPr>
        <w:t>Джежелей</w:t>
      </w:r>
      <w:proofErr w:type="spellEnd"/>
      <w:r w:rsidRPr="000E5F28">
        <w:rPr>
          <w:rFonts w:ascii="Times New Roman" w:hAnsi="Times New Roman" w:cs="Times New Roman"/>
          <w:color w:val="000000"/>
        </w:rPr>
        <w:t>. – Москва</w:t>
      </w:r>
      <w:proofErr w:type="gramStart"/>
      <w:r w:rsidRPr="000E5F28">
        <w:rPr>
          <w:rFonts w:ascii="Times New Roman" w:hAnsi="Times New Roman" w:cs="Times New Roman"/>
          <w:color w:val="000000"/>
        </w:rPr>
        <w:t xml:space="preserve">., </w:t>
      </w:r>
      <w:proofErr w:type="gramEnd"/>
      <w:r w:rsidRPr="000E5F28">
        <w:rPr>
          <w:rFonts w:ascii="Times New Roman" w:hAnsi="Times New Roman" w:cs="Times New Roman"/>
          <w:color w:val="000000"/>
        </w:rPr>
        <w:t xml:space="preserve">2005. – 197с. </w:t>
      </w:r>
    </w:p>
    <w:p w:rsidR="000E5F28" w:rsidRPr="000E5F28" w:rsidRDefault="000E5F28" w:rsidP="000E5F28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, Н.Н. Обучение детей чтению: практическая методика: учебное пособие для педвузов / Н.Н. </w:t>
      </w:r>
      <w:proofErr w:type="spellStart"/>
      <w:r w:rsidRPr="000E5F28">
        <w:rPr>
          <w:rFonts w:ascii="Times New Roman" w:hAnsi="Times New Roman" w:cs="Times New Roman"/>
          <w:color w:val="000000"/>
        </w:rPr>
        <w:t>Светловская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. – Москва., 2001. – 288 </w:t>
      </w:r>
      <w:proofErr w:type="gramStart"/>
      <w:r w:rsidRPr="000E5F28">
        <w:rPr>
          <w:rFonts w:ascii="Times New Roman" w:hAnsi="Times New Roman" w:cs="Times New Roman"/>
          <w:color w:val="000000"/>
        </w:rPr>
        <w:t>с</w:t>
      </w:r>
      <w:proofErr w:type="gramEnd"/>
      <w:r w:rsidRPr="000E5F28">
        <w:rPr>
          <w:rFonts w:ascii="Times New Roman" w:hAnsi="Times New Roman" w:cs="Times New Roman"/>
          <w:color w:val="000000"/>
        </w:rPr>
        <w:t xml:space="preserve"> </w:t>
      </w:r>
    </w:p>
    <w:p w:rsidR="000E5F28" w:rsidRPr="000E5F28" w:rsidRDefault="000E5F28" w:rsidP="000E5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E5F28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0E5F28">
        <w:rPr>
          <w:rFonts w:ascii="Times New Roman" w:hAnsi="Times New Roman" w:cs="Times New Roman"/>
          <w:color w:val="000000"/>
        </w:rPr>
        <w:t>Буктрейлер</w:t>
      </w:r>
      <w:proofErr w:type="spellEnd"/>
      <w:r w:rsidRPr="000E5F28">
        <w:rPr>
          <w:rFonts w:ascii="Times New Roman" w:hAnsi="Times New Roman" w:cs="Times New Roman"/>
          <w:color w:val="000000"/>
        </w:rPr>
        <w:t xml:space="preserve"> [Электронный ресурс], 2017. – Режим доступа: </w:t>
      </w:r>
      <w:hyperlink r:id="rId4" w:history="1">
        <w:r w:rsidRPr="000E5F28">
          <w:rPr>
            <w:rFonts w:ascii="Times New Roman" w:hAnsi="Times New Roman" w:cs="Times New Roman"/>
            <w:color w:val="0000FF"/>
            <w:u w:val="single"/>
            <w:lang w:val="en-US"/>
          </w:rPr>
          <w:t>https</w:t>
        </w:r>
        <w:r w:rsidRPr="000E5F28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0E5F28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Pr="000E5F28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0E5F28">
          <w:rPr>
            <w:rFonts w:ascii="Times New Roman" w:hAnsi="Times New Roman" w:cs="Times New Roman"/>
            <w:color w:val="0000FF"/>
            <w:u w:val="single"/>
            <w:lang w:val="en-US"/>
          </w:rPr>
          <w:t>wikipedia</w:t>
        </w:r>
        <w:proofErr w:type="spellEnd"/>
        <w:r w:rsidRPr="000E5F28">
          <w:rPr>
            <w:rFonts w:ascii="Times New Roman" w:hAnsi="Times New Roman" w:cs="Times New Roman"/>
            <w:color w:val="0000FF"/>
            <w:u w:val="single"/>
          </w:rPr>
          <w:t>.</w:t>
        </w:r>
        <w:r w:rsidRPr="000E5F28">
          <w:rPr>
            <w:rFonts w:ascii="Times New Roman" w:hAnsi="Times New Roman" w:cs="Times New Roman"/>
            <w:color w:val="0000FF"/>
            <w:u w:val="single"/>
            <w:lang w:val="en-US"/>
          </w:rPr>
          <w:t>org</w:t>
        </w:r>
        <w:r w:rsidRPr="000E5F28">
          <w:rPr>
            <w:rFonts w:ascii="Times New Roman" w:hAnsi="Times New Roman" w:cs="Times New Roman"/>
            <w:color w:val="0000FF"/>
            <w:u w:val="single"/>
          </w:rPr>
          <w:t>/</w:t>
        </w:r>
        <w:r w:rsidRPr="000E5F28">
          <w:rPr>
            <w:rFonts w:ascii="Times New Roman" w:hAnsi="Times New Roman" w:cs="Times New Roman"/>
            <w:color w:val="0000FF"/>
            <w:u w:val="single"/>
            <w:lang w:val="en-US"/>
          </w:rPr>
          <w:t>wiki</w:t>
        </w:r>
        <w:r w:rsidRPr="000E5F28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Pr="000E5F28">
        <w:rPr>
          <w:rFonts w:ascii="Times New Roman" w:hAnsi="Times New Roman" w:cs="Times New Roman"/>
          <w:color w:val="000000"/>
        </w:rPr>
        <w:t xml:space="preserve"> </w:t>
      </w:r>
    </w:p>
    <w:p w:rsidR="000E5F28" w:rsidRPr="000E5F28" w:rsidRDefault="000E5F28" w:rsidP="000E5F2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3783C" w:rsidRPr="000E5F28" w:rsidRDefault="0003783C" w:rsidP="000E5F28">
      <w:pPr>
        <w:jc w:val="both"/>
        <w:rPr>
          <w:sz w:val="28"/>
          <w:szCs w:val="24"/>
        </w:rPr>
      </w:pPr>
    </w:p>
    <w:sectPr w:rsidR="0003783C" w:rsidRPr="000E5F28" w:rsidSect="00724C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5F28"/>
    <w:rsid w:val="0003783C"/>
    <w:rsid w:val="000E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Крыловы</dc:creator>
  <cp:lastModifiedBy>Крыловы</cp:lastModifiedBy>
  <cp:revision>1</cp:revision>
  <dcterms:created xsi:type="dcterms:W3CDTF">2020-08-24T09:03:00Z</dcterms:created>
  <dcterms:modified xsi:type="dcterms:W3CDTF">2020-08-24T09:05:00Z</dcterms:modified>
</cp:coreProperties>
</file>