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65" w:rsidRDefault="001A5865" w:rsidP="001A5865">
      <w:pPr>
        <w:jc w:val="center"/>
        <w:rPr>
          <w:rFonts w:ascii="Times New Roman" w:hAnsi="Times New Roman"/>
          <w:sz w:val="24"/>
          <w:szCs w:val="24"/>
        </w:rPr>
      </w:pPr>
      <w:r>
        <w:rPr>
          <w:rFonts w:ascii="Times New Roman" w:hAnsi="Times New Roman"/>
          <w:sz w:val="24"/>
          <w:szCs w:val="24"/>
        </w:rPr>
        <w:t>Алматы – 20</w:t>
      </w:r>
      <w:r w:rsidR="00BD158E">
        <w:rPr>
          <w:rFonts w:ascii="Times New Roman" w:hAnsi="Times New Roman"/>
          <w:sz w:val="24"/>
          <w:szCs w:val="24"/>
        </w:rPr>
        <w:t>20</w:t>
      </w:r>
    </w:p>
    <w:p w:rsidR="00B16F5E" w:rsidRDefault="00B16F5E" w:rsidP="00B16F5E">
      <w:pPr>
        <w:pStyle w:val="a4"/>
        <w:spacing w:before="0" w:beforeAutospacing="0" w:after="0" w:afterAutospacing="0"/>
        <w:ind w:firstLine="709"/>
        <w:jc w:val="center"/>
        <w:rPr>
          <w:b/>
          <w:caps/>
        </w:rPr>
      </w:pPr>
      <w:r w:rsidRPr="00E565C9">
        <w:rPr>
          <w:rStyle w:val="a5"/>
          <w:b/>
          <w:i w:val="0"/>
          <w:caps/>
        </w:rPr>
        <w:t>Изготовление информационн</w:t>
      </w:r>
      <w:r w:rsidR="00D11024">
        <w:rPr>
          <w:rStyle w:val="a5"/>
          <w:b/>
          <w:i w:val="0"/>
          <w:caps/>
        </w:rPr>
        <w:t xml:space="preserve">ых </w:t>
      </w:r>
      <w:r w:rsidRPr="00E565C9">
        <w:rPr>
          <w:rStyle w:val="a5"/>
          <w:b/>
          <w:i w:val="0"/>
          <w:caps/>
        </w:rPr>
        <w:t>стенд</w:t>
      </w:r>
      <w:r w:rsidR="00D11024">
        <w:rPr>
          <w:rStyle w:val="a5"/>
          <w:b/>
          <w:i w:val="0"/>
          <w:caps/>
        </w:rPr>
        <w:t>ов с различным видом у</w:t>
      </w:r>
      <w:r w:rsidR="00E565C9" w:rsidRPr="00E565C9">
        <w:rPr>
          <w:b/>
          <w:caps/>
        </w:rPr>
        <w:t>правления</w:t>
      </w:r>
    </w:p>
    <w:p w:rsidR="00E565C9" w:rsidRDefault="00E565C9" w:rsidP="00B16F5E">
      <w:pPr>
        <w:pStyle w:val="a4"/>
        <w:spacing w:before="0" w:beforeAutospacing="0" w:after="0" w:afterAutospacing="0"/>
        <w:ind w:firstLine="709"/>
        <w:jc w:val="center"/>
        <w:rPr>
          <w:b/>
          <w:caps/>
        </w:rPr>
      </w:pPr>
    </w:p>
    <w:p w:rsidR="00E565C9" w:rsidRPr="00E565C9" w:rsidRDefault="00707CF3" w:rsidP="00B16F5E">
      <w:pPr>
        <w:pStyle w:val="a4"/>
        <w:spacing w:before="0" w:beforeAutospacing="0" w:after="0" w:afterAutospacing="0"/>
        <w:ind w:firstLine="709"/>
        <w:jc w:val="center"/>
        <w:rPr>
          <w:rStyle w:val="a5"/>
        </w:rPr>
      </w:pPr>
      <w:r>
        <w:t xml:space="preserve">Савченко Е.В. </w:t>
      </w:r>
      <w:r w:rsidR="00E565C9">
        <w:t xml:space="preserve"> Центральноазиатский технико-экономический колледж,</w:t>
      </w:r>
      <w:r w:rsidR="00921702">
        <w:t xml:space="preserve"> </w:t>
      </w:r>
      <w:r w:rsidR="00E565C9">
        <w:t xml:space="preserve">г.Алматы, </w:t>
      </w:r>
      <w:r w:rsidR="00E565C9">
        <w:rPr>
          <w:lang w:val="en-US"/>
        </w:rPr>
        <w:t>stadnichenko</w:t>
      </w:r>
      <w:r w:rsidR="00E565C9" w:rsidRPr="00E565C9">
        <w:t>_1968@</w:t>
      </w:r>
      <w:r w:rsidR="00E565C9">
        <w:rPr>
          <w:lang w:val="en-US"/>
        </w:rPr>
        <w:t>bk</w:t>
      </w:r>
      <w:r w:rsidR="00E565C9" w:rsidRPr="00E565C9">
        <w:t>.</w:t>
      </w:r>
      <w:r w:rsidR="00E565C9">
        <w:rPr>
          <w:lang w:val="en-US"/>
        </w:rPr>
        <w:t>ru</w:t>
      </w:r>
    </w:p>
    <w:p w:rsidR="00B16F5E" w:rsidRDefault="00B16F5E" w:rsidP="002C7B16">
      <w:pPr>
        <w:pStyle w:val="a4"/>
        <w:spacing w:before="0" w:beforeAutospacing="0" w:after="0" w:afterAutospacing="0"/>
        <w:ind w:firstLine="709"/>
        <w:jc w:val="right"/>
        <w:rPr>
          <w:rStyle w:val="a5"/>
          <w:i w:val="0"/>
        </w:rPr>
      </w:pPr>
    </w:p>
    <w:p w:rsidR="007218C6" w:rsidRPr="007218C6" w:rsidRDefault="00632E5F" w:rsidP="002C7B16">
      <w:pPr>
        <w:pStyle w:val="a4"/>
        <w:spacing w:before="0" w:beforeAutospacing="0" w:after="0" w:afterAutospacing="0"/>
        <w:ind w:firstLine="709"/>
        <w:jc w:val="right"/>
        <w:rPr>
          <w:rStyle w:val="a5"/>
          <w:i w:val="0"/>
        </w:rPr>
      </w:pPr>
      <w:r w:rsidRPr="007218C6">
        <w:rPr>
          <w:rStyle w:val="a5"/>
          <w:i w:val="0"/>
        </w:rPr>
        <w:t>Скажите кому-либо, что у него нет способности</w:t>
      </w:r>
      <w:r w:rsidRPr="007218C6">
        <w:rPr>
          <w:rStyle w:val="a5"/>
          <w:i w:val="0"/>
        </w:rPr>
        <w:br/>
        <w:t xml:space="preserve"> к чему-то и, что он делает всё совершенно </w:t>
      </w:r>
      <w:r w:rsidRPr="007218C6">
        <w:rPr>
          <w:rStyle w:val="a5"/>
          <w:i w:val="0"/>
        </w:rPr>
        <w:br/>
        <w:t>неправильно, и вы лишите его почти всяких стимулов для самосовершенствования.</w:t>
      </w:r>
      <w:r w:rsidR="007218C6" w:rsidRPr="007218C6">
        <w:rPr>
          <w:rStyle w:val="a5"/>
          <w:i w:val="0"/>
        </w:rPr>
        <w:br/>
      </w:r>
      <w:r w:rsidRPr="007218C6">
        <w:rPr>
          <w:rStyle w:val="a5"/>
          <w:i w:val="0"/>
        </w:rPr>
        <w:t xml:space="preserve"> Но примените противоположный метод: будьте щедры в своём поощрении;</w:t>
      </w:r>
    </w:p>
    <w:p w:rsidR="007218C6" w:rsidRPr="007218C6" w:rsidRDefault="00632E5F" w:rsidP="002C7B16">
      <w:pPr>
        <w:pStyle w:val="a4"/>
        <w:shd w:val="clear" w:color="auto" w:fill="FFFFFF"/>
        <w:tabs>
          <w:tab w:val="left" w:pos="851"/>
          <w:tab w:val="left" w:pos="993"/>
          <w:tab w:val="left" w:pos="2127"/>
          <w:tab w:val="left" w:pos="2268"/>
          <w:tab w:val="left" w:pos="2410"/>
          <w:tab w:val="left" w:pos="2552"/>
          <w:tab w:val="left" w:pos="2977"/>
          <w:tab w:val="left" w:pos="3119"/>
          <w:tab w:val="left" w:pos="3402"/>
          <w:tab w:val="left" w:pos="3828"/>
        </w:tabs>
        <w:spacing w:before="0" w:beforeAutospacing="0" w:after="0" w:afterAutospacing="0"/>
        <w:ind w:right="-2" w:firstLine="709"/>
        <w:jc w:val="right"/>
        <w:rPr>
          <w:rStyle w:val="a5"/>
          <w:i w:val="0"/>
        </w:rPr>
      </w:pPr>
      <w:r w:rsidRPr="007218C6">
        <w:rPr>
          <w:rStyle w:val="a5"/>
          <w:i w:val="0"/>
        </w:rPr>
        <w:t xml:space="preserve"> создайте впечатление, что в стоящей перед вашим собеседником задаче нет ничего трудного; дайте ему понять, что вы верите в его способность справиться с ней, </w:t>
      </w:r>
      <w:r w:rsidR="007218C6" w:rsidRPr="007218C6">
        <w:rPr>
          <w:rStyle w:val="a5"/>
          <w:i w:val="0"/>
        </w:rPr>
        <w:br/>
      </w:r>
      <w:r w:rsidRPr="007218C6">
        <w:rPr>
          <w:rStyle w:val="a5"/>
          <w:i w:val="0"/>
        </w:rPr>
        <w:t xml:space="preserve">что у него имеется необходимое для этого внутреннее чутьё, — и он всю ночь </w:t>
      </w:r>
    </w:p>
    <w:p w:rsidR="00632E5F" w:rsidRPr="007218C6" w:rsidRDefault="00632E5F" w:rsidP="002C7B16">
      <w:pPr>
        <w:pStyle w:val="a4"/>
        <w:shd w:val="clear" w:color="auto" w:fill="FFFFFF"/>
        <w:tabs>
          <w:tab w:val="left" w:pos="851"/>
          <w:tab w:val="left" w:pos="993"/>
          <w:tab w:val="left" w:pos="2127"/>
          <w:tab w:val="left" w:pos="2268"/>
          <w:tab w:val="left" w:pos="2410"/>
          <w:tab w:val="left" w:pos="2552"/>
          <w:tab w:val="left" w:pos="2977"/>
          <w:tab w:val="left" w:pos="3119"/>
          <w:tab w:val="left" w:pos="3402"/>
          <w:tab w:val="left" w:pos="3828"/>
        </w:tabs>
        <w:spacing w:before="0" w:beforeAutospacing="0" w:after="0" w:afterAutospacing="0"/>
        <w:ind w:right="-2" w:firstLine="709"/>
        <w:jc w:val="right"/>
        <w:rPr>
          <w:i/>
          <w:color w:val="63565F"/>
        </w:rPr>
      </w:pPr>
      <w:r w:rsidRPr="007218C6">
        <w:rPr>
          <w:rStyle w:val="a5"/>
          <w:i w:val="0"/>
        </w:rPr>
        <w:t>до рассвета будет практиковаться, чтобы добиться успеха»</w:t>
      </w:r>
      <w:r w:rsidR="00921702">
        <w:rPr>
          <w:rStyle w:val="a5"/>
          <w:i w:val="0"/>
        </w:rPr>
        <w:t>.</w:t>
      </w:r>
      <w:r w:rsidRPr="007218C6">
        <w:rPr>
          <w:i/>
        </w:rPr>
        <w:br/>
        <w:t>Дейл Карнеги</w:t>
      </w:r>
    </w:p>
    <w:p w:rsidR="00BD1514" w:rsidRDefault="00BD1514" w:rsidP="002C7B16">
      <w:pPr>
        <w:pStyle w:val="a4"/>
        <w:shd w:val="clear" w:color="auto" w:fill="FFFFFF"/>
        <w:tabs>
          <w:tab w:val="left" w:pos="993"/>
          <w:tab w:val="left" w:pos="1985"/>
          <w:tab w:val="left" w:pos="2127"/>
          <w:tab w:val="left" w:pos="2268"/>
          <w:tab w:val="left" w:pos="2410"/>
          <w:tab w:val="left" w:pos="2552"/>
          <w:tab w:val="left" w:pos="2763"/>
          <w:tab w:val="left" w:pos="2977"/>
          <w:tab w:val="left" w:pos="3402"/>
          <w:tab w:val="left" w:pos="3828"/>
        </w:tabs>
        <w:spacing w:before="0" w:beforeAutospacing="0" w:after="0" w:afterAutospacing="0"/>
        <w:ind w:right="141" w:firstLine="709"/>
        <w:jc w:val="center"/>
        <w:rPr>
          <w:b/>
          <w:lang w:val="kk-KZ"/>
        </w:rPr>
      </w:pPr>
      <w:r w:rsidRPr="00B12B74">
        <w:rPr>
          <w:b/>
          <w:lang w:val="kk-KZ"/>
        </w:rPr>
        <w:t>Аннотация</w:t>
      </w:r>
    </w:p>
    <w:p w:rsidR="006471B6" w:rsidRPr="00B12B74" w:rsidRDefault="006471B6" w:rsidP="002C7B16">
      <w:pPr>
        <w:pStyle w:val="a4"/>
        <w:shd w:val="clear" w:color="auto" w:fill="FFFFFF"/>
        <w:tabs>
          <w:tab w:val="left" w:pos="993"/>
          <w:tab w:val="left" w:pos="1985"/>
          <w:tab w:val="left" w:pos="2127"/>
          <w:tab w:val="left" w:pos="2268"/>
          <w:tab w:val="left" w:pos="2410"/>
          <w:tab w:val="left" w:pos="2552"/>
          <w:tab w:val="left" w:pos="2763"/>
          <w:tab w:val="left" w:pos="2977"/>
          <w:tab w:val="left" w:pos="3402"/>
          <w:tab w:val="left" w:pos="3828"/>
        </w:tabs>
        <w:spacing w:before="0" w:beforeAutospacing="0" w:after="0" w:afterAutospacing="0"/>
        <w:ind w:right="141" w:firstLine="709"/>
        <w:jc w:val="center"/>
        <w:rPr>
          <w:b/>
          <w:lang w:val="kk-KZ"/>
        </w:rPr>
      </w:pPr>
    </w:p>
    <w:p w:rsidR="006471B6" w:rsidRPr="006471B6" w:rsidRDefault="006471B6" w:rsidP="002C7B16">
      <w:pPr>
        <w:pStyle w:val="a6"/>
        <w:tabs>
          <w:tab w:val="left" w:pos="993"/>
        </w:tabs>
        <w:ind w:firstLine="709"/>
        <w:rPr>
          <w:rFonts w:ascii="Times New Roman" w:hAnsi="Times New Roman"/>
          <w:color w:val="333333"/>
          <w:sz w:val="24"/>
          <w:szCs w:val="24"/>
          <w:shd w:val="clear" w:color="auto" w:fill="FFFFFF"/>
        </w:rPr>
      </w:pPr>
      <w:r w:rsidRPr="006471B6">
        <w:rPr>
          <w:rFonts w:ascii="Times New Roman" w:hAnsi="Times New Roman"/>
          <w:color w:val="333333"/>
          <w:sz w:val="24"/>
          <w:szCs w:val="24"/>
          <w:shd w:val="clear" w:color="auto" w:fill="FFFFFF"/>
        </w:rPr>
        <w:t>В данной</w:t>
      </w:r>
      <w:r w:rsidR="00921702">
        <w:rPr>
          <w:rFonts w:ascii="Times New Roman" w:hAnsi="Times New Roman"/>
          <w:color w:val="333333"/>
          <w:sz w:val="24"/>
          <w:szCs w:val="24"/>
          <w:shd w:val="clear" w:color="auto" w:fill="FFFFFF"/>
        </w:rPr>
        <w:t xml:space="preserve"> </w:t>
      </w:r>
      <w:r w:rsidRPr="006471B6">
        <w:rPr>
          <w:rFonts w:ascii="Times New Roman" w:hAnsi="Times New Roman"/>
          <w:color w:val="333333"/>
          <w:sz w:val="24"/>
          <w:szCs w:val="24"/>
          <w:shd w:val="clear" w:color="auto" w:fill="FFFFFF"/>
        </w:rPr>
        <w:t xml:space="preserve">  работе рассмотрены основные теоретические и практические вопросы, связанные с изготовлением информационных стендов с </w:t>
      </w:r>
      <w:r w:rsidR="002222EB">
        <w:rPr>
          <w:rFonts w:ascii="Times New Roman" w:hAnsi="Times New Roman"/>
          <w:color w:val="333333"/>
          <w:sz w:val="24"/>
          <w:szCs w:val="24"/>
          <w:shd w:val="clear" w:color="auto" w:fill="FFFFFF"/>
        </w:rPr>
        <w:t>разными видами управления</w:t>
      </w:r>
      <w:r w:rsidRPr="006471B6">
        <w:rPr>
          <w:rFonts w:ascii="Times New Roman" w:hAnsi="Times New Roman"/>
          <w:color w:val="333333"/>
          <w:sz w:val="24"/>
          <w:szCs w:val="24"/>
          <w:shd w:val="clear" w:color="auto" w:fill="FFFFFF"/>
        </w:rPr>
        <w:t>.</w:t>
      </w:r>
      <w:bookmarkStart w:id="0" w:name="_GoBack"/>
      <w:bookmarkEnd w:id="0"/>
    </w:p>
    <w:p w:rsidR="0012174F" w:rsidRDefault="006471B6" w:rsidP="002C7B16">
      <w:pPr>
        <w:tabs>
          <w:tab w:val="left" w:pos="993"/>
        </w:tabs>
        <w:spacing w:after="0" w:line="240" w:lineRule="auto"/>
        <w:ind w:firstLine="709"/>
        <w:jc w:val="both"/>
        <w:rPr>
          <w:rFonts w:ascii="Times New Roman" w:hAnsi="Times New Roman" w:cs="Times New Roman"/>
          <w:color w:val="333333"/>
          <w:sz w:val="24"/>
          <w:szCs w:val="24"/>
          <w:shd w:val="clear" w:color="auto" w:fill="EEEEE0"/>
        </w:rPr>
      </w:pPr>
      <w:r w:rsidRPr="00BD158E">
        <w:rPr>
          <w:rFonts w:ascii="Times New Roman" w:hAnsi="Times New Roman" w:cs="Times New Roman"/>
          <w:color w:val="333333"/>
          <w:sz w:val="24"/>
          <w:szCs w:val="24"/>
        </w:rPr>
        <w:t>Задача</w:t>
      </w:r>
      <w:r w:rsidR="0012174F" w:rsidRPr="00BD158E">
        <w:rPr>
          <w:rFonts w:ascii="Times New Roman" w:hAnsi="Times New Roman" w:cs="Times New Roman"/>
          <w:color w:val="333333"/>
          <w:sz w:val="24"/>
          <w:szCs w:val="24"/>
        </w:rPr>
        <w:t xml:space="preserve">: сконструировать, </w:t>
      </w:r>
      <w:r w:rsidR="00D96467" w:rsidRPr="00BD158E">
        <w:rPr>
          <w:rFonts w:ascii="Times New Roman" w:hAnsi="Times New Roman" w:cs="Times New Roman"/>
          <w:color w:val="333333"/>
          <w:sz w:val="24"/>
          <w:szCs w:val="24"/>
        </w:rPr>
        <w:t>и изготовить и</w:t>
      </w:r>
      <w:r w:rsidR="0012174F" w:rsidRPr="00BD158E">
        <w:rPr>
          <w:rFonts w:ascii="Times New Roman" w:hAnsi="Times New Roman"/>
          <w:sz w:val="24"/>
          <w:szCs w:val="24"/>
        </w:rPr>
        <w:t>нформационны</w:t>
      </w:r>
      <w:r w:rsidR="00D96467" w:rsidRPr="00BD158E">
        <w:rPr>
          <w:rFonts w:ascii="Times New Roman" w:hAnsi="Times New Roman"/>
          <w:sz w:val="24"/>
          <w:szCs w:val="24"/>
        </w:rPr>
        <w:t>й</w:t>
      </w:r>
      <w:r w:rsidR="0012174F" w:rsidRPr="00B12B74">
        <w:rPr>
          <w:rFonts w:ascii="Times New Roman" w:hAnsi="Times New Roman"/>
          <w:sz w:val="24"/>
          <w:szCs w:val="24"/>
        </w:rPr>
        <w:t xml:space="preserve"> стенд</w:t>
      </w:r>
      <w:r w:rsidR="00D96467">
        <w:rPr>
          <w:rFonts w:ascii="Times New Roman" w:hAnsi="Times New Roman"/>
          <w:sz w:val="24"/>
          <w:szCs w:val="24"/>
        </w:rPr>
        <w:t xml:space="preserve">, </w:t>
      </w:r>
      <w:r w:rsidR="00921702">
        <w:rPr>
          <w:rFonts w:ascii="Times New Roman" w:hAnsi="Times New Roman"/>
          <w:sz w:val="24"/>
          <w:szCs w:val="24"/>
        </w:rPr>
        <w:t xml:space="preserve"> </w:t>
      </w:r>
      <w:r w:rsidR="0012174F" w:rsidRPr="00B12B74">
        <w:rPr>
          <w:rFonts w:ascii="Times New Roman" w:hAnsi="Times New Roman"/>
          <w:sz w:val="24"/>
          <w:szCs w:val="24"/>
        </w:rPr>
        <w:t xml:space="preserve"> предназначенны</w:t>
      </w:r>
      <w:r w:rsidR="00D96467">
        <w:rPr>
          <w:rFonts w:ascii="Times New Roman" w:hAnsi="Times New Roman"/>
          <w:sz w:val="24"/>
          <w:szCs w:val="24"/>
        </w:rPr>
        <w:t xml:space="preserve">й </w:t>
      </w:r>
      <w:r w:rsidR="0012174F" w:rsidRPr="00B12B74">
        <w:rPr>
          <w:rFonts w:ascii="Times New Roman" w:hAnsi="Times New Roman"/>
          <w:sz w:val="24"/>
          <w:szCs w:val="24"/>
        </w:rPr>
        <w:t>для отображения внутри помещений различной информации.</w:t>
      </w:r>
    </w:p>
    <w:p w:rsidR="006471B6" w:rsidRPr="006471B6" w:rsidRDefault="0012174F" w:rsidP="002C7B16">
      <w:pPr>
        <w:tabs>
          <w:tab w:val="left" w:pos="993"/>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color w:val="333333"/>
          <w:sz w:val="24"/>
          <w:szCs w:val="24"/>
          <w:shd w:val="clear" w:color="auto" w:fill="EEEEE0"/>
        </w:rPr>
        <w:br/>
      </w:r>
      <w:r w:rsidRPr="00BD158E">
        <w:rPr>
          <w:rFonts w:ascii="Times New Roman" w:hAnsi="Times New Roman" w:cs="Times New Roman"/>
          <w:color w:val="333333"/>
          <w:sz w:val="24"/>
          <w:szCs w:val="24"/>
        </w:rPr>
        <w:t xml:space="preserve">           Цель </w:t>
      </w:r>
      <w:r w:rsidR="006471B6" w:rsidRPr="00BD158E">
        <w:rPr>
          <w:rFonts w:ascii="Times New Roman" w:hAnsi="Times New Roman" w:cs="Times New Roman"/>
          <w:color w:val="333333"/>
          <w:sz w:val="24"/>
          <w:szCs w:val="24"/>
        </w:rPr>
        <w:t>состоит в правильности выбора информации, в</w:t>
      </w:r>
      <w:r w:rsidR="006471B6" w:rsidRPr="006471B6">
        <w:rPr>
          <w:rFonts w:ascii="Times New Roman" w:hAnsi="Times New Roman" w:cs="Times New Roman"/>
          <w:sz w:val="24"/>
          <w:szCs w:val="24"/>
        </w:rPr>
        <w:t xml:space="preserve"> конструировании стендов в точном соответствии с законами восприятия информации, призванные разъяснять, показывать, учить логическому пониманию принципов взаимодействия составных частей в рамках единого целого.</w:t>
      </w:r>
      <w:r w:rsidRPr="00B12B74">
        <w:rPr>
          <w:rFonts w:ascii="Times New Roman" w:hAnsi="Times New Roman"/>
          <w:sz w:val="24"/>
          <w:szCs w:val="24"/>
        </w:rPr>
        <w:t xml:space="preserve"> Сфера применения достаточно широка: это идеальное решение для офисов и торговых залов, складских помещений, образовательных и научно-исследовательских учреждений и т.п.</w:t>
      </w:r>
      <w:r w:rsidRPr="0012174F">
        <w:rPr>
          <w:rFonts w:ascii="Times New Roman" w:eastAsia="Calibri" w:hAnsi="Times New Roman" w:cs="Times New Roman"/>
          <w:sz w:val="24"/>
          <w:szCs w:val="24"/>
        </w:rPr>
        <w:t xml:space="preserve"> </w:t>
      </w:r>
    </w:p>
    <w:p w:rsidR="00BD1514" w:rsidRPr="00664EB7" w:rsidRDefault="00D96467" w:rsidP="002C7B16">
      <w:pPr>
        <w:pStyle w:val="1"/>
        <w:tabs>
          <w:tab w:val="left" w:pos="993"/>
        </w:tabs>
        <w:ind w:firstLine="709"/>
        <w:rPr>
          <w:rFonts w:ascii="Times New Roman" w:hAnsi="Times New Roman"/>
          <w:b/>
          <w:i w:val="0"/>
          <w:sz w:val="24"/>
          <w:szCs w:val="24"/>
        </w:rPr>
      </w:pPr>
      <w:r>
        <w:rPr>
          <w:rFonts w:ascii="Times New Roman" w:hAnsi="Times New Roman"/>
          <w:b/>
          <w:i w:val="0"/>
          <w:color w:val="FF0000"/>
          <w:sz w:val="24"/>
          <w:szCs w:val="24"/>
        </w:rPr>
        <w:br/>
      </w:r>
      <w:r w:rsidR="00BD1514" w:rsidRPr="00664EB7">
        <w:rPr>
          <w:rFonts w:ascii="Times New Roman" w:hAnsi="Times New Roman"/>
          <w:b/>
          <w:i w:val="0"/>
          <w:sz w:val="24"/>
          <w:szCs w:val="24"/>
        </w:rPr>
        <w:t xml:space="preserve">Цели </w:t>
      </w:r>
      <w:r w:rsidR="00921702">
        <w:rPr>
          <w:rFonts w:ascii="Times New Roman" w:hAnsi="Times New Roman"/>
          <w:b/>
          <w:i w:val="0"/>
          <w:sz w:val="24"/>
          <w:szCs w:val="24"/>
        </w:rPr>
        <w:t xml:space="preserve"> </w:t>
      </w:r>
      <w:r w:rsidR="00BD1514" w:rsidRPr="00664EB7">
        <w:rPr>
          <w:rFonts w:ascii="Times New Roman" w:hAnsi="Times New Roman"/>
          <w:b/>
          <w:i w:val="0"/>
          <w:sz w:val="24"/>
          <w:szCs w:val="24"/>
          <w:lang w:val="kk-KZ"/>
        </w:rPr>
        <w:t xml:space="preserve"> </w:t>
      </w:r>
      <w:r w:rsidR="00BD1514" w:rsidRPr="00664EB7">
        <w:rPr>
          <w:rFonts w:ascii="Times New Roman" w:hAnsi="Times New Roman"/>
          <w:b/>
          <w:i w:val="0"/>
          <w:sz w:val="24"/>
          <w:szCs w:val="24"/>
        </w:rPr>
        <w:t xml:space="preserve">и </w:t>
      </w:r>
      <w:r w:rsidR="00BD1514" w:rsidRPr="00664EB7">
        <w:rPr>
          <w:rFonts w:ascii="Times New Roman" w:hAnsi="Times New Roman"/>
          <w:b/>
          <w:i w:val="0"/>
          <w:sz w:val="24"/>
          <w:szCs w:val="24"/>
          <w:lang w:val="kk-KZ"/>
        </w:rPr>
        <w:t xml:space="preserve"> </w:t>
      </w:r>
      <w:r w:rsidR="00BD1514" w:rsidRPr="00664EB7">
        <w:rPr>
          <w:rFonts w:ascii="Times New Roman" w:hAnsi="Times New Roman"/>
          <w:b/>
          <w:i w:val="0"/>
          <w:sz w:val="24"/>
          <w:szCs w:val="24"/>
        </w:rPr>
        <w:t xml:space="preserve">задачи </w:t>
      </w:r>
      <w:r w:rsidR="00BD1514" w:rsidRPr="00664EB7">
        <w:rPr>
          <w:rFonts w:ascii="Times New Roman" w:hAnsi="Times New Roman"/>
          <w:b/>
          <w:i w:val="0"/>
          <w:sz w:val="24"/>
          <w:szCs w:val="24"/>
          <w:lang w:val="kk-KZ"/>
        </w:rPr>
        <w:t xml:space="preserve"> </w:t>
      </w:r>
      <w:r w:rsidR="00BD1514" w:rsidRPr="00664EB7">
        <w:rPr>
          <w:rFonts w:ascii="Times New Roman" w:hAnsi="Times New Roman"/>
          <w:b/>
          <w:i w:val="0"/>
          <w:sz w:val="24"/>
          <w:szCs w:val="24"/>
        </w:rPr>
        <w:t>работы</w:t>
      </w:r>
    </w:p>
    <w:p w:rsidR="002F5A0E" w:rsidRPr="002F5A0E" w:rsidRDefault="002F5A0E" w:rsidP="002F5A0E">
      <w:pPr>
        <w:rPr>
          <w:lang w:eastAsia="ru-RU"/>
        </w:rPr>
      </w:pPr>
    </w:p>
    <w:p w:rsidR="007B19A3" w:rsidRPr="00B12B74" w:rsidRDefault="00D96467" w:rsidP="00D96467">
      <w:pPr>
        <w:tabs>
          <w:tab w:val="left" w:pos="993"/>
        </w:tabs>
        <w:spacing w:after="0" w:line="240" w:lineRule="auto"/>
        <w:ind w:firstLine="709"/>
        <w:jc w:val="both"/>
        <w:rPr>
          <w:rFonts w:ascii="Times New Roman" w:hAnsi="Times New Roman"/>
          <w:i/>
          <w:sz w:val="24"/>
          <w:szCs w:val="24"/>
        </w:rPr>
      </w:pPr>
      <w:r>
        <w:rPr>
          <w:rFonts w:ascii="Times New Roman" w:eastAsia="Calibri" w:hAnsi="Times New Roman" w:cs="Times New Roman"/>
          <w:sz w:val="24"/>
          <w:szCs w:val="24"/>
        </w:rPr>
        <w:t>На</w:t>
      </w:r>
      <w:r w:rsidR="00921702">
        <w:rPr>
          <w:rFonts w:ascii="Times New Roman" w:eastAsia="Calibri" w:hAnsi="Times New Roman" w:cs="Times New Roman"/>
          <w:sz w:val="24"/>
          <w:szCs w:val="24"/>
        </w:rPr>
        <w:t xml:space="preserve"> </w:t>
      </w:r>
      <w:r>
        <w:rPr>
          <w:rFonts w:ascii="Times New Roman" w:eastAsia="Calibri" w:hAnsi="Times New Roman" w:cs="Times New Roman"/>
          <w:sz w:val="24"/>
          <w:szCs w:val="24"/>
        </w:rPr>
        <w:t>втором курсе, когда нач</w:t>
      </w:r>
      <w:r w:rsidR="00707CF3">
        <w:rPr>
          <w:rFonts w:ascii="Times New Roman" w:eastAsia="Calibri" w:hAnsi="Times New Roman" w:cs="Times New Roman"/>
          <w:sz w:val="24"/>
          <w:szCs w:val="24"/>
        </w:rPr>
        <w:t xml:space="preserve">инаем </w:t>
      </w:r>
      <w:r>
        <w:rPr>
          <w:rFonts w:ascii="Times New Roman" w:eastAsia="Calibri" w:hAnsi="Times New Roman" w:cs="Times New Roman"/>
          <w:sz w:val="24"/>
          <w:szCs w:val="24"/>
        </w:rPr>
        <w:t>изучать такие общепрофессиональные предметы, как теоретические основы электротехники, электрические измерения, электрорадиоматериалы</w:t>
      </w:r>
      <w:r w:rsidR="002F5A0E">
        <w:rPr>
          <w:rFonts w:ascii="Times New Roman" w:eastAsia="Calibri" w:hAnsi="Times New Roman" w:cs="Times New Roman"/>
          <w:sz w:val="24"/>
          <w:szCs w:val="24"/>
        </w:rPr>
        <w:t>,</w:t>
      </w:r>
      <w:r w:rsidR="00921702">
        <w:rPr>
          <w:rFonts w:ascii="Times New Roman" w:eastAsia="Calibri" w:hAnsi="Times New Roman" w:cs="Times New Roman"/>
          <w:sz w:val="24"/>
          <w:szCs w:val="24"/>
        </w:rPr>
        <w:t xml:space="preserve"> </w:t>
      </w:r>
      <w:r>
        <w:rPr>
          <w:rFonts w:ascii="Times New Roman" w:eastAsia="Calibri" w:hAnsi="Times New Roman" w:cs="Times New Roman"/>
          <w:sz w:val="24"/>
          <w:szCs w:val="24"/>
        </w:rPr>
        <w:t>источники вторичногопитания</w:t>
      </w:r>
      <w:r w:rsidR="002F5A0E">
        <w:rPr>
          <w:rFonts w:ascii="Times New Roman" w:eastAsia="Calibri" w:hAnsi="Times New Roman" w:cs="Times New Roman"/>
          <w:sz w:val="24"/>
          <w:szCs w:val="24"/>
        </w:rPr>
        <w:t xml:space="preserve"> </w:t>
      </w:r>
      <w:r w:rsidR="00707CF3">
        <w:rPr>
          <w:rFonts w:ascii="Times New Roman" w:eastAsia="Calibri" w:hAnsi="Times New Roman" w:cs="Times New Roman"/>
          <w:sz w:val="24"/>
          <w:szCs w:val="24"/>
        </w:rPr>
        <w:t>учащиеся</w:t>
      </w:r>
      <w:r w:rsidR="001037B5">
        <w:rPr>
          <w:rFonts w:ascii="Times New Roman" w:eastAsia="Calibri" w:hAnsi="Times New Roman" w:cs="Times New Roman"/>
          <w:sz w:val="24"/>
          <w:szCs w:val="24"/>
        </w:rPr>
        <w:t xml:space="preserve"> понимают</w:t>
      </w:r>
      <w:r w:rsidR="002F5A0E">
        <w:rPr>
          <w:rFonts w:ascii="Times New Roman" w:eastAsia="Calibri" w:hAnsi="Times New Roman" w:cs="Times New Roman"/>
          <w:sz w:val="24"/>
          <w:szCs w:val="24"/>
        </w:rPr>
        <w:t xml:space="preserve">, насколько широка и интересна сфера деятельности </w:t>
      </w:r>
      <w:r w:rsidR="001037B5">
        <w:rPr>
          <w:rFonts w:ascii="Times New Roman" w:eastAsia="Calibri" w:hAnsi="Times New Roman" w:cs="Times New Roman"/>
          <w:sz w:val="24"/>
          <w:szCs w:val="24"/>
        </w:rPr>
        <w:t>выбранной</w:t>
      </w:r>
      <w:r w:rsidR="002F5A0E">
        <w:rPr>
          <w:rFonts w:ascii="Times New Roman" w:eastAsia="Calibri" w:hAnsi="Times New Roman" w:cs="Times New Roman"/>
          <w:sz w:val="24"/>
          <w:szCs w:val="24"/>
        </w:rPr>
        <w:t xml:space="preserve"> профессии. Ведь, кроме того, что </w:t>
      </w:r>
      <w:r w:rsidR="00707CF3">
        <w:rPr>
          <w:rFonts w:ascii="Times New Roman" w:eastAsia="Calibri" w:hAnsi="Times New Roman" w:cs="Times New Roman"/>
          <w:sz w:val="24"/>
          <w:szCs w:val="24"/>
        </w:rPr>
        <w:t>они</w:t>
      </w:r>
      <w:r w:rsidR="002F5A0E">
        <w:rPr>
          <w:rFonts w:ascii="Times New Roman" w:eastAsia="Calibri" w:hAnsi="Times New Roman" w:cs="Times New Roman"/>
          <w:sz w:val="24"/>
          <w:szCs w:val="24"/>
        </w:rPr>
        <w:t xml:space="preserve"> должн</w:t>
      </w:r>
      <w:r w:rsidR="00707CF3">
        <w:rPr>
          <w:rFonts w:ascii="Times New Roman" w:eastAsia="Calibri" w:hAnsi="Times New Roman" w:cs="Times New Roman"/>
          <w:sz w:val="24"/>
          <w:szCs w:val="24"/>
        </w:rPr>
        <w:t>ы</w:t>
      </w:r>
      <w:r w:rsidR="002F5A0E">
        <w:rPr>
          <w:rFonts w:ascii="Times New Roman" w:eastAsia="Calibri" w:hAnsi="Times New Roman" w:cs="Times New Roman"/>
          <w:sz w:val="24"/>
          <w:szCs w:val="24"/>
        </w:rPr>
        <w:t xml:space="preserve"> хорошо знать компьютер, уметь устранять неполадки в нем, </w:t>
      </w:r>
      <w:r w:rsidR="00664EB7">
        <w:rPr>
          <w:rFonts w:ascii="Times New Roman" w:eastAsia="Calibri" w:hAnsi="Times New Roman" w:cs="Times New Roman"/>
          <w:sz w:val="24"/>
          <w:szCs w:val="24"/>
        </w:rPr>
        <w:t xml:space="preserve">модернизировать и устранять неполадки компьютера, проводить и настраивать </w:t>
      </w:r>
      <w:r w:rsidR="002F5A0E">
        <w:rPr>
          <w:rFonts w:ascii="Times New Roman" w:eastAsia="Calibri" w:hAnsi="Times New Roman" w:cs="Times New Roman"/>
          <w:sz w:val="24"/>
          <w:szCs w:val="24"/>
        </w:rPr>
        <w:t xml:space="preserve">сети, </w:t>
      </w:r>
      <w:r w:rsidR="00707CF3">
        <w:rPr>
          <w:rFonts w:ascii="Times New Roman" w:eastAsia="Calibri" w:hAnsi="Times New Roman" w:cs="Times New Roman"/>
          <w:sz w:val="24"/>
          <w:szCs w:val="24"/>
        </w:rPr>
        <w:t>они</w:t>
      </w:r>
      <w:r w:rsidR="002F5A0E">
        <w:rPr>
          <w:rFonts w:ascii="Times New Roman" w:eastAsia="Calibri" w:hAnsi="Times New Roman" w:cs="Times New Roman"/>
          <w:sz w:val="24"/>
          <w:szCs w:val="24"/>
        </w:rPr>
        <w:t xml:space="preserve"> могу расширить сферу своей деятельности, стать профессионалом во многих областях деятельности, а не в узком направлении специальности. </w:t>
      </w:r>
      <w:r w:rsidR="00141DA7">
        <w:rPr>
          <w:rFonts w:ascii="Times New Roman" w:eastAsia="Calibri" w:hAnsi="Times New Roman" w:cs="Times New Roman"/>
          <w:sz w:val="24"/>
          <w:szCs w:val="24"/>
        </w:rPr>
        <w:t xml:space="preserve">В нашем колледже созданы для этого условия. Многие учащиеся со вторых курсов работают над созданием лабораторных стендов, конструируют и изготавливают их. Руками учащихся под руководством преподавателей   созданы лабораторные устройства, стенды, </w:t>
      </w:r>
      <w:r w:rsidR="0093066A">
        <w:rPr>
          <w:rFonts w:ascii="Times New Roman" w:eastAsia="Calibri" w:hAnsi="Times New Roman" w:cs="Times New Roman"/>
          <w:sz w:val="24"/>
          <w:szCs w:val="24"/>
        </w:rPr>
        <w:t xml:space="preserve">на </w:t>
      </w:r>
      <w:r w:rsidR="00141DA7">
        <w:rPr>
          <w:rFonts w:ascii="Times New Roman" w:eastAsia="Calibri" w:hAnsi="Times New Roman" w:cs="Times New Roman"/>
          <w:sz w:val="24"/>
          <w:szCs w:val="24"/>
        </w:rPr>
        <w:t>которых мы выполняли лабораторные работы по таким предметам, как источники питания, теоретические основы электротехники, физике, ЭРМ</w:t>
      </w:r>
      <w:r w:rsidR="0093066A">
        <w:rPr>
          <w:rFonts w:ascii="Times New Roman" w:eastAsia="Calibri" w:hAnsi="Times New Roman" w:cs="Times New Roman"/>
          <w:sz w:val="24"/>
          <w:szCs w:val="24"/>
        </w:rPr>
        <w:t xml:space="preserve">. </w:t>
      </w:r>
      <w:r w:rsidR="00141DA7">
        <w:rPr>
          <w:rFonts w:ascii="Times New Roman" w:eastAsia="Calibri" w:hAnsi="Times New Roman" w:cs="Times New Roman"/>
          <w:sz w:val="24"/>
          <w:szCs w:val="24"/>
        </w:rPr>
        <w:t xml:space="preserve"> </w:t>
      </w:r>
      <w:r w:rsidR="00707CF3">
        <w:rPr>
          <w:rFonts w:ascii="Times New Roman" w:eastAsia="Calibri" w:hAnsi="Times New Roman" w:cs="Times New Roman"/>
          <w:sz w:val="24"/>
          <w:szCs w:val="24"/>
        </w:rPr>
        <w:t xml:space="preserve"> </w:t>
      </w:r>
      <w:r w:rsidR="002F5A0E">
        <w:rPr>
          <w:rFonts w:ascii="Times New Roman" w:eastAsia="Calibri" w:hAnsi="Times New Roman" w:cs="Times New Roman"/>
          <w:sz w:val="24"/>
          <w:szCs w:val="24"/>
        </w:rPr>
        <w:t>Ведь с</w:t>
      </w:r>
      <w:r w:rsidRPr="00B12B74">
        <w:rPr>
          <w:rFonts w:ascii="Times New Roman" w:eastAsia="Calibri" w:hAnsi="Times New Roman" w:cs="Times New Roman"/>
          <w:sz w:val="24"/>
          <w:szCs w:val="24"/>
        </w:rPr>
        <w:t>овременные условия жизни требуют от студентов хорошую, как теоретическую, так и практическую подготовку знаний для дальнейшей успешной в условиях рыночной экономики. То есть человек</w:t>
      </w:r>
      <w:r w:rsidRPr="00B12B74">
        <w:rPr>
          <w:rFonts w:ascii="Times New Roman" w:hAnsi="Times New Roman" w:cs="Times New Roman"/>
          <w:sz w:val="24"/>
          <w:szCs w:val="24"/>
        </w:rPr>
        <w:t>,</w:t>
      </w:r>
      <w:r w:rsidRPr="00B12B74">
        <w:rPr>
          <w:rFonts w:ascii="Times New Roman" w:eastAsia="Calibri" w:hAnsi="Times New Roman" w:cs="Times New Roman"/>
          <w:sz w:val="24"/>
          <w:szCs w:val="24"/>
        </w:rPr>
        <w:t xml:space="preserve"> способный работать со сложными приборами и установками, конечно же, имеет больше шансов устроится на работу, в этой жесткой конкуренции «на бирже труда», нежели без опыта, подкрепленный только теоретической основой.</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w:t>
      </w:r>
      <w:r w:rsidR="007B19A3" w:rsidRPr="00B12B74">
        <w:rPr>
          <w:rFonts w:ascii="Times New Roman" w:hAnsi="Times New Roman"/>
          <w:sz w:val="24"/>
          <w:szCs w:val="24"/>
        </w:rPr>
        <w:t>На сегодняшний день более удобно управлять электрическими устройствами с дистанции именно поэтому в данном проекте «</w:t>
      </w:r>
      <w:r w:rsidR="00E5014B">
        <w:rPr>
          <w:rFonts w:ascii="Times New Roman" w:hAnsi="Times New Roman"/>
          <w:sz w:val="24"/>
          <w:szCs w:val="24"/>
        </w:rPr>
        <w:t>Изготовление</w:t>
      </w:r>
      <w:r w:rsidR="00921702">
        <w:rPr>
          <w:rFonts w:ascii="Times New Roman" w:hAnsi="Times New Roman"/>
          <w:sz w:val="24"/>
          <w:szCs w:val="24"/>
        </w:rPr>
        <w:t xml:space="preserve"> </w:t>
      </w:r>
      <w:r w:rsidR="00E5014B">
        <w:rPr>
          <w:rFonts w:ascii="Times New Roman" w:hAnsi="Times New Roman"/>
          <w:sz w:val="24"/>
          <w:szCs w:val="24"/>
        </w:rPr>
        <w:t>стенда</w:t>
      </w:r>
      <w:r w:rsidR="007B19A3" w:rsidRPr="00B12B74">
        <w:rPr>
          <w:rFonts w:ascii="Times New Roman" w:hAnsi="Times New Roman"/>
          <w:sz w:val="24"/>
          <w:szCs w:val="24"/>
        </w:rPr>
        <w:t>» использовал</w:t>
      </w:r>
      <w:r w:rsidR="00B16F5E">
        <w:rPr>
          <w:rFonts w:ascii="Times New Roman" w:hAnsi="Times New Roman"/>
          <w:sz w:val="24"/>
          <w:szCs w:val="24"/>
        </w:rPr>
        <w:t>ся</w:t>
      </w:r>
      <w:r w:rsidR="007B19A3" w:rsidRPr="00B12B74">
        <w:rPr>
          <w:rFonts w:ascii="Times New Roman" w:hAnsi="Times New Roman"/>
          <w:sz w:val="24"/>
          <w:szCs w:val="24"/>
        </w:rPr>
        <w:t xml:space="preserve"> </w:t>
      </w:r>
      <w:r w:rsidR="007B19A3" w:rsidRPr="00B12B74">
        <w:rPr>
          <w:rFonts w:ascii="Times New Roman" w:hAnsi="Times New Roman"/>
          <w:sz w:val="24"/>
          <w:szCs w:val="24"/>
          <w:lang w:val="en-US"/>
        </w:rPr>
        <w:t>RGB</w:t>
      </w:r>
      <w:r w:rsidR="007B19A3" w:rsidRPr="00B12B74">
        <w:rPr>
          <w:rFonts w:ascii="Times New Roman" w:hAnsi="Times New Roman"/>
          <w:sz w:val="24"/>
          <w:szCs w:val="24"/>
        </w:rPr>
        <w:t xml:space="preserve"> </w:t>
      </w:r>
      <w:r w:rsidR="007B19A3" w:rsidRPr="00B12B74">
        <w:rPr>
          <w:rFonts w:ascii="Times New Roman" w:hAnsi="Times New Roman"/>
          <w:sz w:val="24"/>
          <w:szCs w:val="24"/>
        </w:rPr>
        <w:lastRenderedPageBreak/>
        <w:t>контроллер с инфракрасным пультом дистанционного управления.RGB контроллер - небольшое устройство, предназначенное для управления R, G, B каналами вместе и по отдельности. Обычно, в зависимости от функционала, контроллер комплектуется дистанционным пультом управления RF (по радиоканалу) или IR (инфракрасный)</w:t>
      </w:r>
      <w:r>
        <w:rPr>
          <w:rFonts w:ascii="Times New Roman" w:hAnsi="Times New Roman"/>
          <w:sz w:val="24"/>
          <w:szCs w:val="24"/>
        </w:rPr>
        <w:br/>
      </w:r>
      <w:r w:rsidR="007B19A3" w:rsidRPr="00B12B74">
        <w:rPr>
          <w:rFonts w:ascii="Times New Roman" w:hAnsi="Times New Roman"/>
          <w:sz w:val="24"/>
          <w:szCs w:val="24"/>
        </w:rPr>
        <w:t>С</w:t>
      </w:r>
      <w:r w:rsidR="00921702">
        <w:rPr>
          <w:rFonts w:ascii="Times New Roman" w:hAnsi="Times New Roman"/>
          <w:sz w:val="24"/>
          <w:szCs w:val="24"/>
        </w:rPr>
        <w:t xml:space="preserve"> </w:t>
      </w:r>
      <w:r w:rsidR="007B19A3" w:rsidRPr="00B12B74">
        <w:rPr>
          <w:rFonts w:ascii="Times New Roman" w:hAnsi="Times New Roman"/>
          <w:sz w:val="24"/>
          <w:szCs w:val="24"/>
        </w:rPr>
        <w:t>помощью пульта, в зависимости, опять же, от функционала контроллера можно контролировать яркость свечения нашей светодиодной ленты RGB, включать динамические световые программы (мерцание, плавное перетекание из цвета в цвет и</w:t>
      </w:r>
      <w:r w:rsidR="00921702">
        <w:rPr>
          <w:rFonts w:ascii="Times New Roman" w:hAnsi="Times New Roman"/>
          <w:sz w:val="24"/>
          <w:szCs w:val="24"/>
        </w:rPr>
        <w:t xml:space="preserve"> </w:t>
      </w:r>
      <w:r w:rsidR="007B19A3" w:rsidRPr="00B12B74">
        <w:rPr>
          <w:rFonts w:ascii="Times New Roman" w:hAnsi="Times New Roman"/>
          <w:sz w:val="24"/>
          <w:szCs w:val="24"/>
        </w:rPr>
        <w:t>т</w:t>
      </w:r>
      <w:r w:rsidR="00921702">
        <w:rPr>
          <w:rFonts w:ascii="Times New Roman" w:hAnsi="Times New Roman"/>
          <w:sz w:val="24"/>
          <w:szCs w:val="24"/>
        </w:rPr>
        <w:t>.</w:t>
      </w:r>
      <w:r w:rsidR="007B19A3" w:rsidRPr="00B12B74">
        <w:rPr>
          <w:rFonts w:ascii="Times New Roman" w:hAnsi="Times New Roman"/>
          <w:sz w:val="24"/>
          <w:szCs w:val="24"/>
        </w:rPr>
        <w:t>д.) и управлять их скоростью, ну и, разумеется, пульт позволяет выбрать любой нужный нам цвет свечения. Это делается либо с помощью сенсорного кольца, либо с помощью предустановленных соответствующим цветами кнопок, либо путем управления каждым цветовым каналом по отдельности.</w:t>
      </w:r>
    </w:p>
    <w:p w:rsidR="007B19A3" w:rsidRPr="00B12B74" w:rsidRDefault="007B19A3" w:rsidP="002C7B16">
      <w:pPr>
        <w:pStyle w:val="1"/>
        <w:tabs>
          <w:tab w:val="left" w:pos="993"/>
        </w:tabs>
        <w:ind w:firstLine="709"/>
        <w:jc w:val="both"/>
        <w:rPr>
          <w:rFonts w:ascii="Times New Roman" w:hAnsi="Times New Roman"/>
          <w:i w:val="0"/>
          <w:sz w:val="24"/>
          <w:szCs w:val="24"/>
        </w:rPr>
      </w:pPr>
      <w:r w:rsidRPr="00B12B74">
        <w:rPr>
          <w:rFonts w:ascii="Times New Roman" w:hAnsi="Times New Roman"/>
          <w:i w:val="0"/>
          <w:sz w:val="24"/>
          <w:szCs w:val="24"/>
        </w:rPr>
        <w:t>Сигнал от пульта к контроллеру передаётся с помощью безвредного инфракрасного излучения, аналогично пультам от телевизоров. При этом приёмник контроллера должен находиться в пределах видимости пульта и не далее 10-15 метров.</w:t>
      </w:r>
    </w:p>
    <w:p w:rsidR="007B19A3" w:rsidRPr="00B12B74" w:rsidRDefault="007B19A3" w:rsidP="002C7B16">
      <w:pPr>
        <w:pStyle w:val="1"/>
        <w:tabs>
          <w:tab w:val="left" w:pos="993"/>
        </w:tabs>
        <w:ind w:firstLine="709"/>
        <w:jc w:val="both"/>
        <w:rPr>
          <w:rFonts w:ascii="Times New Roman" w:hAnsi="Times New Roman"/>
          <w:i w:val="0"/>
          <w:sz w:val="24"/>
          <w:szCs w:val="24"/>
        </w:rPr>
      </w:pPr>
      <w:r w:rsidRPr="00B12B74">
        <w:rPr>
          <w:rFonts w:ascii="Times New Roman" w:hAnsi="Times New Roman"/>
          <w:i w:val="0"/>
          <w:sz w:val="24"/>
          <w:szCs w:val="24"/>
        </w:rPr>
        <w:t>У таких контроллеров имеется масса преимуществ перед</w:t>
      </w:r>
      <w:r w:rsidRPr="00B12B74">
        <w:rPr>
          <w:rStyle w:val="apple-converted-space"/>
          <w:rFonts w:ascii="Times New Roman" w:hAnsi="Times New Roman"/>
          <w:i w:val="0"/>
          <w:sz w:val="24"/>
          <w:szCs w:val="24"/>
        </w:rPr>
        <w:t> </w:t>
      </w:r>
      <w:r w:rsidRPr="00B12B74">
        <w:rPr>
          <w:rFonts w:ascii="Times New Roman" w:hAnsi="Times New Roman"/>
          <w:i w:val="0"/>
          <w:sz w:val="24"/>
          <w:szCs w:val="24"/>
          <w:lang w:val="en-US"/>
        </w:rPr>
        <w:t>RF</w:t>
      </w:r>
      <w:r w:rsidRPr="00B12B74">
        <w:rPr>
          <w:rFonts w:ascii="Times New Roman" w:hAnsi="Times New Roman"/>
          <w:i w:val="0"/>
          <w:sz w:val="24"/>
          <w:szCs w:val="24"/>
        </w:rPr>
        <w:t>: простота и дешевизна конструкции, высокая надёжность, отсутствие привязки пульта к контроллеру.</w:t>
      </w:r>
    </w:p>
    <w:p w:rsidR="007B19A3" w:rsidRPr="00B12B74" w:rsidRDefault="007B19A3" w:rsidP="002C7B16">
      <w:pPr>
        <w:pStyle w:val="1"/>
        <w:tabs>
          <w:tab w:val="left" w:pos="-142"/>
        </w:tabs>
        <w:ind w:firstLine="709"/>
        <w:jc w:val="both"/>
        <w:rPr>
          <w:rFonts w:ascii="Times New Roman" w:hAnsi="Times New Roman"/>
          <w:i w:val="0"/>
          <w:sz w:val="24"/>
          <w:szCs w:val="24"/>
        </w:rPr>
      </w:pPr>
      <w:r w:rsidRPr="00B12B74">
        <w:rPr>
          <w:rFonts w:ascii="Times New Roman" w:hAnsi="Times New Roman"/>
          <w:i w:val="0"/>
          <w:sz w:val="24"/>
          <w:szCs w:val="24"/>
        </w:rPr>
        <w:t>Стандартные наборы команд принимаются многими контроллерами</w:t>
      </w:r>
      <w:r w:rsidRPr="00B12B74">
        <w:rPr>
          <w:rStyle w:val="apple-converted-space"/>
          <w:rFonts w:ascii="Times New Roman" w:hAnsi="Times New Roman"/>
          <w:i w:val="0"/>
          <w:sz w:val="24"/>
          <w:szCs w:val="24"/>
        </w:rPr>
        <w:t> </w:t>
      </w:r>
      <w:r w:rsidRPr="00B12B74">
        <w:rPr>
          <w:rFonts w:ascii="Times New Roman" w:hAnsi="Times New Roman"/>
          <w:i w:val="0"/>
          <w:sz w:val="24"/>
          <w:szCs w:val="24"/>
          <w:lang w:val="en-US"/>
        </w:rPr>
        <w:t>IR</w:t>
      </w:r>
      <w:r w:rsidRPr="00B12B74">
        <w:rPr>
          <w:rFonts w:ascii="Times New Roman" w:hAnsi="Times New Roman"/>
          <w:i w:val="0"/>
          <w:sz w:val="24"/>
          <w:szCs w:val="24"/>
        </w:rPr>
        <w:t>, что позволяет одним пультом управлять несколькими контроллерами в разных помещениях.</w:t>
      </w:r>
    </w:p>
    <w:p w:rsidR="007B19A3" w:rsidRPr="00B12B74" w:rsidRDefault="007B19A3" w:rsidP="002C7B16">
      <w:pPr>
        <w:pStyle w:val="1"/>
        <w:tabs>
          <w:tab w:val="left" w:pos="-142"/>
        </w:tabs>
        <w:ind w:firstLine="709"/>
        <w:jc w:val="both"/>
        <w:rPr>
          <w:rFonts w:ascii="Times New Roman" w:hAnsi="Times New Roman"/>
          <w:i w:val="0"/>
          <w:sz w:val="24"/>
          <w:szCs w:val="24"/>
        </w:rPr>
      </w:pPr>
      <w:r w:rsidRPr="00B12B74">
        <w:rPr>
          <w:rFonts w:ascii="Times New Roman" w:hAnsi="Times New Roman"/>
          <w:i w:val="0"/>
          <w:sz w:val="24"/>
          <w:szCs w:val="24"/>
        </w:rPr>
        <w:t>Большинство</w:t>
      </w:r>
      <w:r w:rsidRPr="00B12B74">
        <w:rPr>
          <w:rStyle w:val="apple-converted-space"/>
          <w:rFonts w:ascii="Times New Roman" w:hAnsi="Times New Roman"/>
          <w:i w:val="0"/>
          <w:sz w:val="24"/>
          <w:szCs w:val="24"/>
        </w:rPr>
        <w:t> </w:t>
      </w:r>
      <w:r w:rsidRPr="00B12B74">
        <w:rPr>
          <w:rFonts w:ascii="Times New Roman" w:hAnsi="Times New Roman"/>
          <w:i w:val="0"/>
          <w:sz w:val="24"/>
          <w:szCs w:val="24"/>
          <w:lang w:val="en-US"/>
        </w:rPr>
        <w:t>IR</w:t>
      </w:r>
      <w:r w:rsidRPr="00B12B74">
        <w:rPr>
          <w:rStyle w:val="apple-converted-space"/>
          <w:rFonts w:ascii="Times New Roman" w:hAnsi="Times New Roman"/>
          <w:i w:val="0"/>
          <w:sz w:val="24"/>
          <w:szCs w:val="24"/>
        </w:rPr>
        <w:t> </w:t>
      </w:r>
      <w:r w:rsidRPr="00B12B74">
        <w:rPr>
          <w:rFonts w:ascii="Times New Roman" w:hAnsi="Times New Roman"/>
          <w:i w:val="0"/>
          <w:sz w:val="24"/>
          <w:szCs w:val="24"/>
        </w:rPr>
        <w:t>контроллеров имеют миниатюрный выносной ИК-приёмник команд с углом охвата 180 град., на проводе длиной 20 см, что позволяет скрыть корпус контроллера, оставив в пределах прямой видимости только сам приёмник.</w:t>
      </w:r>
    </w:p>
    <w:p w:rsidR="00404A4F" w:rsidRDefault="00955C6C" w:rsidP="002C7B16">
      <w:pPr>
        <w:pStyle w:val="a6"/>
        <w:tabs>
          <w:tab w:val="left" w:pos="709"/>
        </w:tabs>
        <w:ind w:firstLine="709"/>
        <w:jc w:val="both"/>
        <w:rPr>
          <w:rFonts w:ascii="Times New Roman" w:hAnsi="Times New Roman"/>
          <w:color w:val="000000"/>
          <w:sz w:val="24"/>
          <w:szCs w:val="24"/>
        </w:rPr>
      </w:pPr>
      <w:r w:rsidRPr="00B12B74">
        <w:rPr>
          <w:rFonts w:ascii="Times New Roman" w:hAnsi="Times New Roman"/>
          <w:color w:val="000000"/>
          <w:sz w:val="24"/>
          <w:szCs w:val="24"/>
        </w:rPr>
        <w:t xml:space="preserve">Существует несколько видов информационных стендов. Особое место среди них занимают лайтбоксы - разновидность световых коробов. Это один из самых распространенных и популярных видов стендов, благодаря простоте и эффективности. Лайтбоксы бывают нескольких видов. Прежде всего, это стандартные односторонние световые короба прямоугольной формы, то есть в них используется только одна рабочая поверхность, и размещать их можно на стенах как внутри помещения, так и снаружи - часто их устанавливают на фасадах или на крышах. В таких изделиях электрооборудование расположено на задней панели. </w:t>
      </w:r>
      <w:r w:rsidRPr="00B12B74">
        <w:rPr>
          <w:rFonts w:ascii="Times New Roman" w:hAnsi="Times New Roman"/>
          <w:color w:val="000000"/>
          <w:sz w:val="24"/>
          <w:szCs w:val="24"/>
        </w:rPr>
        <w:tab/>
      </w:r>
      <w:r w:rsidRPr="00B12B74">
        <w:rPr>
          <w:rFonts w:ascii="Times New Roman" w:hAnsi="Times New Roman"/>
          <w:color w:val="000000"/>
          <w:sz w:val="24"/>
          <w:szCs w:val="24"/>
        </w:rPr>
        <w:br/>
        <w:t xml:space="preserve">       </w:t>
      </w:r>
      <w:r w:rsidR="002C7B16">
        <w:rPr>
          <w:rFonts w:ascii="Times New Roman" w:hAnsi="Times New Roman"/>
          <w:color w:val="000000"/>
          <w:sz w:val="24"/>
          <w:szCs w:val="24"/>
        </w:rPr>
        <w:tab/>
      </w:r>
      <w:r w:rsidRPr="00B12B74">
        <w:rPr>
          <w:rFonts w:ascii="Times New Roman" w:hAnsi="Times New Roman"/>
          <w:color w:val="000000"/>
          <w:sz w:val="24"/>
          <w:szCs w:val="24"/>
        </w:rPr>
        <w:t xml:space="preserve">Лайтбоксы могут быть и двухсторонними. В этом случае они представляют собой конструкцию, состоящую из каркаса, двух рекламных панелей и боковых стенок. Внутри размещено электрооборудование. Стандартная глубина такого лайтбокса - от 90 до </w:t>
      </w:r>
      <w:smartTag w:uri="urn:schemas-microsoft-com:office:smarttags" w:element="metricconverter">
        <w:smartTagPr>
          <w:attr w:name="ProductID" w:val="20 см"/>
        </w:smartTagPr>
        <w:r w:rsidRPr="00B12B74">
          <w:rPr>
            <w:rFonts w:ascii="Times New Roman" w:hAnsi="Times New Roman"/>
            <w:color w:val="000000"/>
            <w:sz w:val="24"/>
            <w:szCs w:val="24"/>
          </w:rPr>
          <w:t>20 см</w:t>
        </w:r>
      </w:smartTag>
      <w:r w:rsidRPr="00B12B74">
        <w:rPr>
          <w:rFonts w:ascii="Times New Roman" w:hAnsi="Times New Roman"/>
          <w:color w:val="000000"/>
          <w:sz w:val="24"/>
          <w:szCs w:val="24"/>
        </w:rPr>
        <w:t xml:space="preserve">. </w:t>
      </w:r>
      <w:r w:rsidRPr="00B12B74">
        <w:rPr>
          <w:rFonts w:ascii="Times New Roman" w:hAnsi="Times New Roman"/>
          <w:color w:val="000000"/>
          <w:sz w:val="24"/>
          <w:szCs w:val="24"/>
        </w:rPr>
        <w:tab/>
        <w:t xml:space="preserve">Его задняя стенка обычно изготавливается из пластика ПВХ или сотового поликарбоната. Они обладают не только повышенной стойкостью к ударам, но и изолирующими свойствами, а значит, обеспечивают безопасность при работе с электричеством. Также панель может изготавливаться из оцинкованного металла или ламинированной водоустойчивой фанеры. Боковые стенки производятся из алюминия, оцинкованного железа или пластика. Второй вариант наиболее долговечен. </w:t>
      </w:r>
      <w:r w:rsidRPr="00B12B74">
        <w:rPr>
          <w:rFonts w:ascii="Times New Roman" w:hAnsi="Times New Roman"/>
          <w:color w:val="000000"/>
          <w:sz w:val="24"/>
          <w:szCs w:val="24"/>
        </w:rPr>
        <w:tab/>
      </w:r>
      <w:r w:rsidRPr="00B12B74">
        <w:rPr>
          <w:rFonts w:ascii="Times New Roman" w:hAnsi="Times New Roman"/>
          <w:color w:val="000000"/>
          <w:sz w:val="24"/>
          <w:szCs w:val="24"/>
        </w:rPr>
        <w:br/>
        <w:t xml:space="preserve">      </w:t>
      </w:r>
      <w:r w:rsidR="002C7B16">
        <w:rPr>
          <w:rFonts w:ascii="Times New Roman" w:hAnsi="Times New Roman"/>
          <w:color w:val="000000"/>
          <w:sz w:val="24"/>
          <w:szCs w:val="24"/>
        </w:rPr>
        <w:tab/>
      </w:r>
      <w:r w:rsidRPr="00B12B74">
        <w:rPr>
          <w:rFonts w:ascii="Times New Roman" w:hAnsi="Times New Roman"/>
          <w:color w:val="000000"/>
          <w:sz w:val="24"/>
          <w:szCs w:val="24"/>
        </w:rPr>
        <w:t xml:space="preserve"> Помимо стандартных лайтбоксов можно использовать тонкие световые короба. Их толщина варьируется от 1 до </w:t>
      </w:r>
      <w:smartTag w:uri="urn:schemas-microsoft-com:office:smarttags" w:element="metricconverter">
        <w:smartTagPr>
          <w:attr w:name="ProductID" w:val="5 см"/>
        </w:smartTagPr>
        <w:r w:rsidRPr="00B12B74">
          <w:rPr>
            <w:rFonts w:ascii="Times New Roman" w:hAnsi="Times New Roman"/>
            <w:color w:val="000000"/>
            <w:sz w:val="24"/>
            <w:szCs w:val="24"/>
          </w:rPr>
          <w:t>5 см</w:t>
        </w:r>
      </w:smartTag>
      <w:r w:rsidRPr="00B12B74">
        <w:rPr>
          <w:rFonts w:ascii="Times New Roman" w:hAnsi="Times New Roman"/>
          <w:color w:val="000000"/>
          <w:sz w:val="24"/>
          <w:szCs w:val="24"/>
        </w:rPr>
        <w:t xml:space="preserve">. Используются они преимущественно внутри помещений, а изготавливаются чаще всего с применением электролюминесцентной панели или профиля с торцевой подсветкой. Такая подсветка, несмотря на небольшую толщину около </w:t>
      </w:r>
      <w:smartTag w:uri="urn:schemas-microsoft-com:office:smarttags" w:element="metricconverter">
        <w:smartTagPr>
          <w:attr w:name="ProductID" w:val="1 мм"/>
        </w:smartTagPr>
        <w:r w:rsidRPr="00B12B74">
          <w:rPr>
            <w:rFonts w:ascii="Times New Roman" w:hAnsi="Times New Roman"/>
            <w:color w:val="000000"/>
            <w:sz w:val="24"/>
            <w:szCs w:val="24"/>
          </w:rPr>
          <w:t>1 мм</w:t>
        </w:r>
      </w:smartTag>
      <w:r w:rsidRPr="00B12B74">
        <w:rPr>
          <w:rFonts w:ascii="Times New Roman" w:hAnsi="Times New Roman"/>
          <w:color w:val="000000"/>
          <w:sz w:val="24"/>
          <w:szCs w:val="24"/>
        </w:rPr>
        <w:t xml:space="preserve">, дает яркое и равномерное свечение. Ее преимущество состоит в том, что она потребляет совсем немного электроэнергии (около 12 Вт), а работает от блока питания. Иногда в таких лайтбоксах делают боковины из декоративного профиля или даже багета. </w:t>
      </w:r>
      <w:r w:rsidRPr="00B12B74">
        <w:rPr>
          <w:rFonts w:ascii="Times New Roman" w:hAnsi="Times New Roman"/>
          <w:color w:val="000000"/>
          <w:sz w:val="24"/>
          <w:szCs w:val="24"/>
        </w:rPr>
        <w:tab/>
      </w:r>
      <w:r w:rsidRPr="00B12B74">
        <w:rPr>
          <w:rFonts w:ascii="Times New Roman" w:hAnsi="Times New Roman"/>
          <w:color w:val="000000"/>
          <w:sz w:val="24"/>
          <w:szCs w:val="24"/>
        </w:rPr>
        <w:br/>
        <w:t xml:space="preserve">      </w:t>
      </w:r>
      <w:r w:rsidR="002C7B16">
        <w:rPr>
          <w:rFonts w:ascii="Times New Roman" w:hAnsi="Times New Roman"/>
          <w:color w:val="000000"/>
          <w:sz w:val="24"/>
          <w:szCs w:val="24"/>
        </w:rPr>
        <w:tab/>
      </w:r>
      <w:r w:rsidRPr="00B12B74">
        <w:rPr>
          <w:rFonts w:ascii="Times New Roman" w:hAnsi="Times New Roman"/>
          <w:color w:val="000000"/>
          <w:sz w:val="24"/>
          <w:szCs w:val="24"/>
        </w:rPr>
        <w:t xml:space="preserve"> Кроме того, лайтбоксы могут быть фигурными и выполняться в виде логотипа компании, а также в форме рекламируемого товара (например, мобильного телефона или компьютера, для кафе - в виде чашки и т.п.). Чаще всего в этом случае также используется только одна рекламная поверхность. Этот вид также можно размещать и на улице, и в помещении. </w:t>
      </w:r>
      <w:r w:rsidRPr="00B12B74">
        <w:rPr>
          <w:rFonts w:ascii="Times New Roman" w:hAnsi="Times New Roman"/>
          <w:color w:val="000000"/>
          <w:sz w:val="24"/>
          <w:szCs w:val="24"/>
        </w:rPr>
        <w:tab/>
      </w:r>
      <w:r w:rsidRPr="00B12B74">
        <w:rPr>
          <w:rFonts w:ascii="Times New Roman" w:hAnsi="Times New Roman"/>
          <w:color w:val="000000"/>
          <w:sz w:val="24"/>
          <w:szCs w:val="24"/>
        </w:rPr>
        <w:br/>
        <w:t xml:space="preserve">        </w:t>
      </w:r>
      <w:r w:rsidR="002C7B16">
        <w:rPr>
          <w:rFonts w:ascii="Times New Roman" w:hAnsi="Times New Roman"/>
          <w:color w:val="000000"/>
          <w:sz w:val="24"/>
          <w:szCs w:val="24"/>
        </w:rPr>
        <w:tab/>
      </w:r>
      <w:r w:rsidRPr="00B12B74">
        <w:rPr>
          <w:rFonts w:ascii="Times New Roman" w:hAnsi="Times New Roman"/>
          <w:color w:val="000000"/>
          <w:sz w:val="24"/>
          <w:szCs w:val="24"/>
        </w:rPr>
        <w:t xml:space="preserve">В качестве отдельного вида лайтбокса можно выделить панель-кронштейны. Они представляют собой конструкцию из двух рекламных поверхностей, с боковым креплением. </w:t>
      </w:r>
      <w:r w:rsidRPr="00B12B74">
        <w:rPr>
          <w:rFonts w:ascii="Times New Roman" w:hAnsi="Times New Roman"/>
          <w:color w:val="000000"/>
          <w:sz w:val="24"/>
          <w:szCs w:val="24"/>
        </w:rPr>
        <w:lastRenderedPageBreak/>
        <w:t xml:space="preserve">Устанавливают панель-кронштейны чаще всего на стены домов или на фонарные столбы. Такое размещение создает оптимальные условия для обзора конструкции со всех сторон. Это статическая конструкция, но есть возможность сделать динамическую рекламу. Если использовать небольшой встроенный мотор, панель будет вращаться вокруг своей оси. </w:t>
      </w:r>
    </w:p>
    <w:p w:rsidR="00BD1514" w:rsidRDefault="00404A4F" w:rsidP="002C7B16">
      <w:pPr>
        <w:pStyle w:val="a6"/>
        <w:tabs>
          <w:tab w:val="left" w:pos="709"/>
        </w:tabs>
        <w:ind w:firstLine="709"/>
        <w:jc w:val="both"/>
        <w:rPr>
          <w:rFonts w:ascii="Times New Roman" w:hAnsi="Times New Roman"/>
          <w:color w:val="000000"/>
          <w:sz w:val="28"/>
          <w:szCs w:val="28"/>
        </w:rPr>
      </w:pPr>
      <w:r>
        <w:rPr>
          <w:rFonts w:ascii="Times New Roman" w:hAnsi="Times New Roman"/>
          <w:noProof/>
          <w:color w:val="000000"/>
          <w:sz w:val="24"/>
          <w:szCs w:val="24"/>
        </w:rPr>
        <w:drawing>
          <wp:inline distT="0" distB="0" distL="0" distR="0">
            <wp:extent cx="2759958" cy="1839433"/>
            <wp:effectExtent l="19050" t="0" r="2292" b="0"/>
            <wp:docPr id="2" name="Рисунок 2" descr="D:\с диска\отчеты, воспит девочек\лена\Дипломы!!!!!!!!!!!!!!!!\мои дипломники\Юра исправл\1\DSC05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диска\отчеты, воспит девочек\лена\Дипломы!!!!!!!!!!!!!!!!\мои дипломники\Юра исправл\1\DSC05480.JPG"/>
                    <pic:cNvPicPr>
                      <a:picLocks noChangeAspect="1" noChangeArrowheads="1"/>
                    </pic:cNvPicPr>
                  </pic:nvPicPr>
                  <pic:blipFill>
                    <a:blip r:embed="rId7" cstate="print"/>
                    <a:srcRect/>
                    <a:stretch>
                      <a:fillRect/>
                    </a:stretch>
                  </pic:blipFill>
                  <pic:spPr bwMode="auto">
                    <a:xfrm>
                      <a:off x="0" y="0"/>
                      <a:ext cx="2765186" cy="1842917"/>
                    </a:xfrm>
                    <a:prstGeom prst="rect">
                      <a:avLst/>
                    </a:prstGeom>
                    <a:noFill/>
                    <a:ln w="9525">
                      <a:noFill/>
                      <a:miter lim="800000"/>
                      <a:headEnd/>
                      <a:tailEnd/>
                    </a:ln>
                  </pic:spPr>
                </pic:pic>
              </a:graphicData>
            </a:graphic>
          </wp:inline>
        </w:drawing>
      </w:r>
      <w:r>
        <w:rPr>
          <w:rFonts w:ascii="Times New Roman" w:hAnsi="Times New Roman"/>
          <w:noProof/>
          <w:color w:val="000000"/>
          <w:sz w:val="24"/>
          <w:szCs w:val="24"/>
        </w:rPr>
        <w:drawing>
          <wp:inline distT="0" distB="0" distL="0" distR="0">
            <wp:extent cx="2728051" cy="1818168"/>
            <wp:effectExtent l="19050" t="0" r="0" b="0"/>
            <wp:docPr id="4" name="Рисунок 3" descr="D:\с диска\отчеты, воспит девочек\лена\Дипломы!!!!!!!!!!!!!!!!\мои дипломники\Юра исправл\1\DSC05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 диска\отчеты, воспит девочек\лена\Дипломы!!!!!!!!!!!!!!!!\мои дипломники\Юра исправл\1\DSC05484.JPG"/>
                    <pic:cNvPicPr>
                      <a:picLocks noChangeAspect="1" noChangeArrowheads="1"/>
                    </pic:cNvPicPr>
                  </pic:nvPicPr>
                  <pic:blipFill>
                    <a:blip r:embed="rId8" cstate="print"/>
                    <a:srcRect/>
                    <a:stretch>
                      <a:fillRect/>
                    </a:stretch>
                  </pic:blipFill>
                  <pic:spPr bwMode="auto">
                    <a:xfrm>
                      <a:off x="0" y="0"/>
                      <a:ext cx="2729922" cy="1819415"/>
                    </a:xfrm>
                    <a:prstGeom prst="rect">
                      <a:avLst/>
                    </a:prstGeom>
                    <a:noFill/>
                    <a:ln w="9525">
                      <a:noFill/>
                      <a:miter lim="800000"/>
                      <a:headEnd/>
                      <a:tailEnd/>
                    </a:ln>
                  </pic:spPr>
                </pic:pic>
              </a:graphicData>
            </a:graphic>
          </wp:inline>
        </w:drawing>
      </w:r>
      <w:r w:rsidR="00955C6C" w:rsidRPr="00B12B74">
        <w:rPr>
          <w:rFonts w:ascii="Times New Roman" w:hAnsi="Times New Roman"/>
          <w:color w:val="000000"/>
          <w:sz w:val="24"/>
          <w:szCs w:val="24"/>
        </w:rPr>
        <w:tab/>
      </w:r>
      <w:r w:rsidR="00955C6C" w:rsidRPr="00B12B74">
        <w:rPr>
          <w:rFonts w:ascii="Times New Roman" w:hAnsi="Times New Roman"/>
          <w:color w:val="000000"/>
          <w:sz w:val="24"/>
          <w:szCs w:val="24"/>
        </w:rPr>
        <w:br/>
        <w:t xml:space="preserve">        </w:t>
      </w:r>
      <w:r w:rsidR="00955C6C" w:rsidRPr="00B12B74">
        <w:rPr>
          <w:rFonts w:ascii="Times New Roman" w:hAnsi="Times New Roman"/>
          <w:color w:val="000000"/>
          <w:sz w:val="24"/>
          <w:szCs w:val="24"/>
        </w:rPr>
        <w:tab/>
        <w:t xml:space="preserve">Правда, на такие панели накладываются ограничения по ширине, так что это требует тщательной проработки дизайна, чтобы разместить на панели максимум необходимой информации, которая бы легко читалась потенциальными потребителями. В то же время поверхность не должна быть перегружена текстовыми или графическими элементами. </w:t>
      </w:r>
      <w:r w:rsidR="00955C6C" w:rsidRPr="00B12B74">
        <w:rPr>
          <w:rFonts w:ascii="Times New Roman" w:hAnsi="Times New Roman"/>
          <w:color w:val="000000"/>
          <w:sz w:val="24"/>
          <w:szCs w:val="24"/>
        </w:rPr>
        <w:br/>
        <w:t xml:space="preserve">        </w:t>
      </w:r>
      <w:r w:rsidR="00955C6C" w:rsidRPr="00B12B74">
        <w:rPr>
          <w:rFonts w:ascii="Times New Roman" w:hAnsi="Times New Roman"/>
          <w:color w:val="000000"/>
          <w:sz w:val="24"/>
          <w:szCs w:val="24"/>
        </w:rPr>
        <w:tab/>
        <w:t xml:space="preserve">Как разновидность панели-кронштейна можно назвать автомобильный двусторонний лайтбокс, который устанавливается на крыше машины и работает от автомобильного аккумулятора. </w:t>
      </w:r>
      <w:r w:rsidR="00955C6C" w:rsidRPr="00B12B74">
        <w:rPr>
          <w:rFonts w:ascii="Times New Roman" w:hAnsi="Times New Roman"/>
          <w:color w:val="000000"/>
          <w:sz w:val="24"/>
          <w:szCs w:val="24"/>
        </w:rPr>
        <w:tab/>
      </w:r>
      <w:r w:rsidR="00955C6C" w:rsidRPr="00B12B74">
        <w:rPr>
          <w:rFonts w:ascii="Times New Roman" w:hAnsi="Times New Roman"/>
          <w:color w:val="000000"/>
          <w:sz w:val="24"/>
          <w:szCs w:val="24"/>
        </w:rPr>
        <w:br/>
        <w:t xml:space="preserve">       </w:t>
      </w:r>
      <w:r w:rsidR="00955C6C" w:rsidRPr="00B12B74">
        <w:rPr>
          <w:rFonts w:ascii="Times New Roman" w:hAnsi="Times New Roman"/>
          <w:color w:val="000000"/>
          <w:sz w:val="24"/>
          <w:szCs w:val="24"/>
        </w:rPr>
        <w:tab/>
        <w:t xml:space="preserve">Лайтбоксы также изготавливают и из таких композитов, которые не пропускают свет. Чаще всего их панели состоят из двух алюминиевых листов, предварительно окрашенных и имеющих разную толщину. Между ними находится термозапрессованная полиэтиленовая прослойка (но могут использоваться и другие материалы). Такой световой короб изготавливают бесшовным, а на лицевой поверхности изображение вырезается лазером, то есть свет пробивается через отверстия рисунка. Лицевая поверхность светится достаточно ярко, а оттенок и интенсивность зависят от вида подсветки. </w:t>
      </w:r>
      <w:r w:rsidR="00955C6C" w:rsidRPr="00B12B74">
        <w:rPr>
          <w:rFonts w:ascii="Times New Roman" w:hAnsi="Times New Roman"/>
          <w:color w:val="000000"/>
          <w:sz w:val="24"/>
          <w:szCs w:val="24"/>
        </w:rPr>
        <w:br/>
        <w:t xml:space="preserve">         </w:t>
      </w:r>
      <w:r w:rsidR="00955C6C" w:rsidRPr="00B12B74">
        <w:rPr>
          <w:rFonts w:ascii="Times New Roman" w:hAnsi="Times New Roman"/>
          <w:color w:val="000000"/>
          <w:sz w:val="24"/>
          <w:szCs w:val="24"/>
        </w:rPr>
        <w:tab/>
        <w:t>Независимо от того, какой вид лайтбокса вы выбираете, особое внимание нужно уделить дизайну, который выделит вашу информацию на общем фоне других предложений.</w:t>
      </w:r>
      <w:r w:rsidR="00955C6C" w:rsidRPr="00B12B74">
        <w:rPr>
          <w:rFonts w:ascii="Times New Roman" w:hAnsi="Times New Roman"/>
          <w:color w:val="000000"/>
          <w:sz w:val="24"/>
          <w:szCs w:val="24"/>
        </w:rPr>
        <w:tab/>
        <w:t xml:space="preserve">         </w:t>
      </w:r>
      <w:r w:rsidR="00955C6C" w:rsidRPr="00B12B74">
        <w:rPr>
          <w:rFonts w:ascii="Times New Roman" w:hAnsi="Times New Roman"/>
          <w:color w:val="000000"/>
          <w:sz w:val="24"/>
          <w:szCs w:val="24"/>
        </w:rPr>
        <w:tab/>
        <w:t xml:space="preserve">Нанесение изображения на рекламные панели лайтбокса производится различными методами. Наибольшей известностью пользуются самоклеящиеся пленки ПВХ. Но постепенно популярной становится и полноцветная печать на различных материалах, иногда используется даже шелкотрафаретный метод (когда это оправдано особенностями дизайна и рекламируемого продукта). </w:t>
      </w:r>
      <w:r w:rsidR="00955C6C" w:rsidRPr="00B12B74">
        <w:rPr>
          <w:rFonts w:ascii="Times New Roman" w:hAnsi="Times New Roman"/>
          <w:color w:val="000000"/>
          <w:sz w:val="24"/>
          <w:szCs w:val="24"/>
        </w:rPr>
        <w:tab/>
      </w:r>
      <w:r w:rsidR="00955C6C" w:rsidRPr="00B12B74">
        <w:rPr>
          <w:rFonts w:ascii="Times New Roman" w:hAnsi="Times New Roman"/>
          <w:color w:val="000000"/>
          <w:sz w:val="24"/>
          <w:szCs w:val="24"/>
        </w:rPr>
        <w:br/>
        <w:t xml:space="preserve">        </w:t>
      </w:r>
      <w:r w:rsidR="00955C6C" w:rsidRPr="00B12B74">
        <w:rPr>
          <w:rFonts w:ascii="Times New Roman" w:hAnsi="Times New Roman"/>
          <w:color w:val="000000"/>
          <w:sz w:val="24"/>
          <w:szCs w:val="24"/>
        </w:rPr>
        <w:tab/>
        <w:t xml:space="preserve">Выбор материала зависит от того, где именно будет размещаться лайтбокс - внутри помещения или снаружи. </w:t>
      </w:r>
      <w:r w:rsidR="00955C6C" w:rsidRPr="00B12B74">
        <w:rPr>
          <w:rFonts w:ascii="Times New Roman" w:hAnsi="Times New Roman"/>
          <w:color w:val="000000"/>
          <w:sz w:val="24"/>
          <w:szCs w:val="24"/>
        </w:rPr>
        <w:tab/>
      </w:r>
      <w:r w:rsidR="00955C6C" w:rsidRPr="00B12B74">
        <w:rPr>
          <w:rFonts w:ascii="Times New Roman" w:hAnsi="Times New Roman"/>
          <w:color w:val="000000"/>
          <w:sz w:val="24"/>
          <w:szCs w:val="24"/>
        </w:rPr>
        <w:br/>
        <w:t xml:space="preserve">        </w:t>
      </w:r>
      <w:r w:rsidR="00955C6C" w:rsidRPr="00B12B74">
        <w:rPr>
          <w:rFonts w:ascii="Times New Roman" w:hAnsi="Times New Roman"/>
          <w:color w:val="000000"/>
          <w:sz w:val="24"/>
          <w:szCs w:val="24"/>
        </w:rPr>
        <w:tab/>
        <w:t xml:space="preserve">Основой конструкции обычно является алюминиевый профиль. Для защиты от коррозии его обычно покрывают специальным составом или порошковой краской. Алюминиевый профиль имеет ряд преимуществ - он достаточно прочен, легко обрабатывается специальными инструментами, его легко собирать, в то же время он неприхотлив к погодным условиям, не деформируется под влиянием резких перепадов температур. </w:t>
      </w:r>
      <w:r w:rsidR="00955C6C" w:rsidRPr="00B12B74">
        <w:rPr>
          <w:rFonts w:ascii="Times New Roman" w:hAnsi="Times New Roman"/>
          <w:color w:val="000000"/>
          <w:sz w:val="24"/>
          <w:szCs w:val="24"/>
        </w:rPr>
        <w:tab/>
      </w:r>
      <w:r w:rsidR="00955C6C" w:rsidRPr="00B12B74">
        <w:rPr>
          <w:rFonts w:ascii="Times New Roman" w:hAnsi="Times New Roman"/>
          <w:color w:val="000000"/>
          <w:sz w:val="24"/>
          <w:szCs w:val="24"/>
        </w:rPr>
        <w:br/>
        <w:t xml:space="preserve">         </w:t>
      </w:r>
      <w:r w:rsidR="00955C6C" w:rsidRPr="00B12B74">
        <w:rPr>
          <w:rFonts w:ascii="Times New Roman" w:hAnsi="Times New Roman"/>
          <w:color w:val="000000"/>
          <w:sz w:val="24"/>
          <w:szCs w:val="24"/>
        </w:rPr>
        <w:tab/>
        <w:t>Подсветку лайтбокса обеспечивают неоновые трубки или люминесцентные лампы. Они обычно крепятся к задней панели.</w:t>
      </w:r>
      <w:r w:rsidR="00955C6C" w:rsidRPr="00B12B74">
        <w:rPr>
          <w:rFonts w:ascii="Times New Roman" w:hAnsi="Times New Roman"/>
          <w:color w:val="000000"/>
          <w:sz w:val="28"/>
          <w:szCs w:val="28"/>
        </w:rPr>
        <w:t xml:space="preserve"> </w:t>
      </w:r>
      <w:r w:rsidR="00955C6C" w:rsidRPr="00B12B74">
        <w:rPr>
          <w:rFonts w:ascii="Times New Roman" w:hAnsi="Times New Roman"/>
          <w:color w:val="000000"/>
          <w:sz w:val="28"/>
          <w:szCs w:val="28"/>
        </w:rPr>
        <w:tab/>
      </w:r>
    </w:p>
    <w:p w:rsidR="00E5014B" w:rsidRPr="00B12B74" w:rsidRDefault="00E5014B" w:rsidP="002C7B16">
      <w:pPr>
        <w:pStyle w:val="a6"/>
        <w:tabs>
          <w:tab w:val="left" w:pos="709"/>
        </w:tabs>
        <w:ind w:firstLine="709"/>
        <w:jc w:val="both"/>
        <w:rPr>
          <w:rFonts w:ascii="Times New Roman" w:hAnsi="Times New Roman"/>
          <w:color w:val="535353"/>
        </w:rPr>
      </w:pPr>
    </w:p>
    <w:p w:rsidR="00BD1514" w:rsidRPr="00B12B74" w:rsidRDefault="00E5014B" w:rsidP="00E5014B">
      <w:pPr>
        <w:pStyle w:val="a6"/>
        <w:tabs>
          <w:tab w:val="left" w:pos="993"/>
        </w:tabs>
        <w:ind w:left="-567" w:firstLine="425"/>
        <w:rPr>
          <w:rFonts w:ascii="Times New Roman" w:hAnsi="Times New Roman"/>
          <w:color w:val="535353"/>
        </w:rPr>
      </w:pPr>
      <w:r>
        <w:rPr>
          <w:rFonts w:ascii="Times New Roman" w:hAnsi="Times New Roman"/>
          <w:noProof/>
          <w:color w:val="535353"/>
        </w:rPr>
        <w:lastRenderedPageBreak/>
        <w:drawing>
          <wp:inline distT="0" distB="0" distL="0" distR="0">
            <wp:extent cx="2052554" cy="2732567"/>
            <wp:effectExtent l="19050" t="0" r="4846" b="0"/>
            <wp:docPr id="5" name="Рисунок 4" descr="D:\с диска\отчеты, воспит девочек\лена\Дипломы!!!!!!!!!!!!!!!!\мои дипломники\Юра исправл\1\Фото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 диска\отчеты, воспит девочек\лена\Дипломы!!!!!!!!!!!!!!!!\мои дипломники\Юра исправл\1\Фото0066.jpg"/>
                    <pic:cNvPicPr>
                      <a:picLocks noChangeAspect="1" noChangeArrowheads="1"/>
                    </pic:cNvPicPr>
                  </pic:nvPicPr>
                  <pic:blipFill>
                    <a:blip r:embed="rId9" cstate="print"/>
                    <a:srcRect/>
                    <a:stretch>
                      <a:fillRect/>
                    </a:stretch>
                  </pic:blipFill>
                  <pic:spPr bwMode="auto">
                    <a:xfrm>
                      <a:off x="0" y="0"/>
                      <a:ext cx="2051753" cy="2731500"/>
                    </a:xfrm>
                    <a:prstGeom prst="rect">
                      <a:avLst/>
                    </a:prstGeom>
                    <a:noFill/>
                    <a:ln w="9525">
                      <a:noFill/>
                      <a:miter lim="800000"/>
                      <a:headEnd/>
                      <a:tailEnd/>
                    </a:ln>
                  </pic:spPr>
                </pic:pic>
              </a:graphicData>
            </a:graphic>
          </wp:inline>
        </w:drawing>
      </w:r>
      <w:r>
        <w:rPr>
          <w:rFonts w:ascii="Times New Roman" w:hAnsi="Times New Roman"/>
          <w:noProof/>
          <w:color w:val="535353"/>
        </w:rPr>
        <w:drawing>
          <wp:inline distT="0" distB="0" distL="0" distR="0">
            <wp:extent cx="3681081" cy="2732567"/>
            <wp:effectExtent l="19050" t="0" r="0" b="0"/>
            <wp:docPr id="7" name="Рисунок 6" descr="D:\с диска\отчеты, воспит девочек\лена\Дипломы!!!!!!!!!!!!!!!!\мои дипломники\Юра исправл\1\DSC05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с диска\отчеты, воспит девочек\лена\Дипломы!!!!!!!!!!!!!!!!\мои дипломники\Юра исправл\1\DSC05482.JPG"/>
                    <pic:cNvPicPr>
                      <a:picLocks noChangeAspect="1" noChangeArrowheads="1"/>
                    </pic:cNvPicPr>
                  </pic:nvPicPr>
                  <pic:blipFill>
                    <a:blip r:embed="rId10" cstate="print"/>
                    <a:srcRect/>
                    <a:stretch>
                      <a:fillRect/>
                    </a:stretch>
                  </pic:blipFill>
                  <pic:spPr bwMode="auto">
                    <a:xfrm>
                      <a:off x="0" y="0"/>
                      <a:ext cx="3695063" cy="2742946"/>
                    </a:xfrm>
                    <a:prstGeom prst="rect">
                      <a:avLst/>
                    </a:prstGeom>
                    <a:noFill/>
                    <a:ln w="9525">
                      <a:noFill/>
                      <a:miter lim="800000"/>
                      <a:headEnd/>
                      <a:tailEnd/>
                    </a:ln>
                  </pic:spPr>
                </pic:pic>
              </a:graphicData>
            </a:graphic>
          </wp:inline>
        </w:drawing>
      </w:r>
    </w:p>
    <w:p w:rsidR="00E5014B" w:rsidRDefault="00E5014B" w:rsidP="00E5014B">
      <w:pPr>
        <w:pStyle w:val="a6"/>
        <w:tabs>
          <w:tab w:val="left" w:pos="993"/>
          <w:tab w:val="left" w:pos="1808"/>
          <w:tab w:val="center" w:pos="4677"/>
        </w:tabs>
        <w:ind w:left="-567" w:firstLine="425"/>
        <w:rPr>
          <w:rFonts w:ascii="Times New Roman" w:hAnsi="Times New Roman"/>
          <w:sz w:val="24"/>
          <w:szCs w:val="24"/>
        </w:rPr>
      </w:pPr>
      <w:r>
        <w:rPr>
          <w:rFonts w:ascii="Times New Roman" w:hAnsi="Times New Roman"/>
          <w:b/>
          <w:sz w:val="24"/>
          <w:szCs w:val="24"/>
        </w:rPr>
        <w:t xml:space="preserve">     </w:t>
      </w:r>
      <w:r w:rsidRPr="00E5014B">
        <w:rPr>
          <w:rFonts w:ascii="Times New Roman" w:hAnsi="Times New Roman"/>
          <w:sz w:val="24"/>
          <w:szCs w:val="24"/>
        </w:rPr>
        <w:t xml:space="preserve">По этому принципу было изготовлено ряд стендов по разным предметам </w:t>
      </w:r>
      <w:r>
        <w:rPr>
          <w:rFonts w:ascii="Times New Roman" w:hAnsi="Times New Roman"/>
          <w:sz w:val="24"/>
          <w:szCs w:val="24"/>
        </w:rPr>
        <w:t xml:space="preserve"> с неоновой или         светодиодной подсветкой.</w:t>
      </w:r>
    </w:p>
    <w:p w:rsidR="00E5014B" w:rsidRDefault="00E5014B" w:rsidP="002C7B16">
      <w:pPr>
        <w:pStyle w:val="a6"/>
        <w:tabs>
          <w:tab w:val="left" w:pos="993"/>
          <w:tab w:val="left" w:pos="1808"/>
          <w:tab w:val="center" w:pos="4677"/>
        </w:tabs>
        <w:ind w:left="-567" w:firstLine="425"/>
        <w:jc w:val="center"/>
        <w:rPr>
          <w:rFonts w:ascii="Times New Roman" w:hAnsi="Times New Roman"/>
          <w:sz w:val="24"/>
          <w:szCs w:val="24"/>
        </w:rPr>
      </w:pPr>
    </w:p>
    <w:p w:rsidR="00E5014B" w:rsidRDefault="00E5014B" w:rsidP="00E5014B">
      <w:pPr>
        <w:pStyle w:val="a6"/>
        <w:tabs>
          <w:tab w:val="left" w:pos="993"/>
          <w:tab w:val="left" w:pos="1808"/>
          <w:tab w:val="center" w:pos="4677"/>
        </w:tabs>
        <w:ind w:left="-567" w:firstLine="425"/>
        <w:rPr>
          <w:rFonts w:ascii="Times New Roman" w:hAnsi="Times New Roman"/>
          <w:sz w:val="24"/>
          <w:szCs w:val="24"/>
        </w:rPr>
      </w:pPr>
      <w:r>
        <w:rPr>
          <w:rFonts w:ascii="Times New Roman" w:hAnsi="Times New Roman"/>
          <w:noProof/>
          <w:sz w:val="24"/>
          <w:szCs w:val="24"/>
        </w:rPr>
        <w:drawing>
          <wp:inline distT="0" distB="0" distL="0" distR="0">
            <wp:extent cx="3261262" cy="2445488"/>
            <wp:effectExtent l="19050" t="0" r="0" b="0"/>
            <wp:docPr id="8" name="Рисунок 7" descr="F:\елена витальевна\2014-01-27 10.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елена витальевна\2014-01-27 10.38.23.jpg"/>
                    <pic:cNvPicPr>
                      <a:picLocks noChangeAspect="1" noChangeArrowheads="1"/>
                    </pic:cNvPicPr>
                  </pic:nvPicPr>
                  <pic:blipFill>
                    <a:blip r:embed="rId11" cstate="print"/>
                    <a:srcRect/>
                    <a:stretch>
                      <a:fillRect/>
                    </a:stretch>
                  </pic:blipFill>
                  <pic:spPr bwMode="auto">
                    <a:xfrm>
                      <a:off x="0" y="0"/>
                      <a:ext cx="3263498" cy="244716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2042773" cy="2725454"/>
            <wp:effectExtent l="19050" t="0" r="0" b="0"/>
            <wp:docPr id="9" name="Рисунок 8" descr="D:\с диска\отчеты, воспит девочек\лена\Дипломы!!!!!!!!!!!!!!!!\мои дипломники\Юра исправл\1\Фото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с диска\отчеты, воспит девочек\лена\Дипломы!!!!!!!!!!!!!!!!\мои дипломники\Юра исправл\1\Фото0061.jpg"/>
                    <pic:cNvPicPr>
                      <a:picLocks noChangeAspect="1" noChangeArrowheads="1"/>
                    </pic:cNvPicPr>
                  </pic:nvPicPr>
                  <pic:blipFill>
                    <a:blip r:embed="rId12" cstate="print"/>
                    <a:srcRect/>
                    <a:stretch>
                      <a:fillRect/>
                    </a:stretch>
                  </pic:blipFill>
                  <pic:spPr bwMode="auto">
                    <a:xfrm>
                      <a:off x="0" y="0"/>
                      <a:ext cx="2041827" cy="2724192"/>
                    </a:xfrm>
                    <a:prstGeom prst="rect">
                      <a:avLst/>
                    </a:prstGeom>
                    <a:noFill/>
                    <a:ln w="9525">
                      <a:noFill/>
                      <a:miter lim="800000"/>
                      <a:headEnd/>
                      <a:tailEnd/>
                    </a:ln>
                  </pic:spPr>
                </pic:pic>
              </a:graphicData>
            </a:graphic>
          </wp:inline>
        </w:drawing>
      </w:r>
    </w:p>
    <w:p w:rsidR="00E5014B" w:rsidRDefault="00E5014B" w:rsidP="002C7B16">
      <w:pPr>
        <w:pStyle w:val="a6"/>
        <w:tabs>
          <w:tab w:val="left" w:pos="993"/>
          <w:tab w:val="left" w:pos="1808"/>
          <w:tab w:val="center" w:pos="4677"/>
        </w:tabs>
        <w:ind w:left="-567" w:firstLine="425"/>
        <w:jc w:val="center"/>
        <w:rPr>
          <w:rFonts w:ascii="Times New Roman" w:hAnsi="Times New Roman"/>
          <w:sz w:val="24"/>
          <w:szCs w:val="24"/>
        </w:rPr>
      </w:pPr>
    </w:p>
    <w:p w:rsidR="00E5014B" w:rsidRDefault="00E5014B" w:rsidP="002C7B16">
      <w:pPr>
        <w:pStyle w:val="a6"/>
        <w:tabs>
          <w:tab w:val="left" w:pos="993"/>
          <w:tab w:val="left" w:pos="1808"/>
          <w:tab w:val="center" w:pos="4677"/>
        </w:tabs>
        <w:ind w:left="-567" w:firstLine="425"/>
        <w:jc w:val="center"/>
        <w:rPr>
          <w:rFonts w:ascii="Times New Roman" w:hAnsi="Times New Roman"/>
          <w:sz w:val="24"/>
          <w:szCs w:val="24"/>
        </w:rPr>
      </w:pPr>
      <w:r>
        <w:rPr>
          <w:rFonts w:ascii="Times New Roman" w:hAnsi="Times New Roman"/>
          <w:noProof/>
          <w:sz w:val="24"/>
          <w:szCs w:val="24"/>
        </w:rPr>
        <w:drawing>
          <wp:inline distT="0" distB="0" distL="0" distR="0">
            <wp:extent cx="3332158" cy="2498651"/>
            <wp:effectExtent l="19050" t="0" r="1592" b="0"/>
            <wp:docPr id="11" name="Рисунок 9" descr="F:\елена витальевна\2014-01-27 11.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елена витальевна\2014-01-27 11.06.22.jpg"/>
                    <pic:cNvPicPr>
                      <a:picLocks noChangeAspect="1" noChangeArrowheads="1"/>
                    </pic:cNvPicPr>
                  </pic:nvPicPr>
                  <pic:blipFill>
                    <a:blip r:embed="rId13" cstate="print"/>
                    <a:srcRect/>
                    <a:stretch>
                      <a:fillRect/>
                    </a:stretch>
                  </pic:blipFill>
                  <pic:spPr bwMode="auto">
                    <a:xfrm>
                      <a:off x="0" y="0"/>
                      <a:ext cx="3334443" cy="2500364"/>
                    </a:xfrm>
                    <a:prstGeom prst="rect">
                      <a:avLst/>
                    </a:prstGeom>
                    <a:noFill/>
                    <a:ln w="9525">
                      <a:noFill/>
                      <a:miter lim="800000"/>
                      <a:headEnd/>
                      <a:tailEnd/>
                    </a:ln>
                  </pic:spPr>
                </pic:pic>
              </a:graphicData>
            </a:graphic>
          </wp:inline>
        </w:drawing>
      </w:r>
    </w:p>
    <w:p w:rsidR="002C7B16" w:rsidRPr="00B12B74" w:rsidRDefault="002C7B16" w:rsidP="002C7B16">
      <w:pPr>
        <w:pStyle w:val="a6"/>
        <w:tabs>
          <w:tab w:val="left" w:pos="993"/>
          <w:tab w:val="left" w:pos="1808"/>
          <w:tab w:val="center" w:pos="4677"/>
        </w:tabs>
        <w:ind w:left="-567" w:firstLine="425"/>
        <w:jc w:val="center"/>
        <w:rPr>
          <w:rFonts w:ascii="Times New Roman" w:hAnsi="Times New Roman"/>
          <w:b/>
          <w:sz w:val="24"/>
          <w:szCs w:val="24"/>
        </w:rPr>
      </w:pPr>
    </w:p>
    <w:p w:rsidR="00EF1AAC" w:rsidRDefault="00EF1AAC" w:rsidP="002C7B16">
      <w:pPr>
        <w:pStyle w:val="1"/>
        <w:tabs>
          <w:tab w:val="left" w:pos="993"/>
        </w:tabs>
        <w:ind w:firstLine="709"/>
        <w:jc w:val="both"/>
        <w:rPr>
          <w:rFonts w:ascii="Times New Roman" w:hAnsi="Times New Roman"/>
          <w:i w:val="0"/>
          <w:sz w:val="24"/>
          <w:szCs w:val="24"/>
        </w:rPr>
      </w:pPr>
    </w:p>
    <w:p w:rsidR="007218C6" w:rsidRPr="007218C6" w:rsidRDefault="007218C6" w:rsidP="002C7B16">
      <w:pPr>
        <w:pStyle w:val="1"/>
        <w:tabs>
          <w:tab w:val="left" w:pos="993"/>
        </w:tabs>
        <w:ind w:firstLine="709"/>
        <w:jc w:val="both"/>
        <w:rPr>
          <w:rFonts w:ascii="Times New Roman" w:hAnsi="Times New Roman"/>
          <w:i w:val="0"/>
          <w:sz w:val="24"/>
          <w:szCs w:val="24"/>
        </w:rPr>
      </w:pPr>
      <w:r w:rsidRPr="007218C6">
        <w:rPr>
          <w:rFonts w:ascii="Times New Roman" w:hAnsi="Times New Roman"/>
          <w:i w:val="0"/>
          <w:sz w:val="24"/>
          <w:szCs w:val="24"/>
        </w:rPr>
        <w:t>Все проведенная работа над проектом позволяет сделать выводы о том, что устройство актуально на рынке электронной промышленности,</w:t>
      </w:r>
      <w:r w:rsidR="002C7B16">
        <w:rPr>
          <w:rFonts w:ascii="Times New Roman" w:hAnsi="Times New Roman"/>
          <w:i w:val="0"/>
          <w:sz w:val="24"/>
          <w:szCs w:val="24"/>
        </w:rPr>
        <w:t xml:space="preserve"> с</w:t>
      </w:r>
      <w:r w:rsidRPr="007218C6">
        <w:rPr>
          <w:rFonts w:ascii="Times New Roman" w:hAnsi="Times New Roman"/>
          <w:i w:val="0"/>
          <w:sz w:val="24"/>
          <w:szCs w:val="24"/>
        </w:rPr>
        <w:t xml:space="preserve">фера их применения достаточно широка: </w:t>
      </w:r>
      <w:r w:rsidRPr="002C7B16">
        <w:rPr>
          <w:rFonts w:ascii="Times New Roman" w:hAnsi="Times New Roman"/>
          <w:i w:val="0"/>
          <w:sz w:val="24"/>
          <w:szCs w:val="24"/>
        </w:rPr>
        <w:t xml:space="preserve">это идеальное решение </w:t>
      </w:r>
      <w:r w:rsidR="002C7B16" w:rsidRPr="002C7B16">
        <w:rPr>
          <w:rFonts w:ascii="Times New Roman" w:hAnsi="Times New Roman"/>
          <w:i w:val="0"/>
          <w:sz w:val="24"/>
          <w:szCs w:val="24"/>
        </w:rPr>
        <w:t xml:space="preserve">в рекламе </w:t>
      </w:r>
      <w:r w:rsidRPr="002C7B16">
        <w:rPr>
          <w:rFonts w:ascii="Times New Roman" w:hAnsi="Times New Roman"/>
          <w:i w:val="0"/>
          <w:sz w:val="24"/>
          <w:szCs w:val="24"/>
        </w:rPr>
        <w:t>офисов и торговых залов, складских помещений, образовательных</w:t>
      </w:r>
      <w:r w:rsidRPr="007218C6">
        <w:rPr>
          <w:rFonts w:ascii="Times New Roman" w:hAnsi="Times New Roman"/>
          <w:i w:val="0"/>
          <w:sz w:val="24"/>
          <w:szCs w:val="24"/>
        </w:rPr>
        <w:t xml:space="preserve"> и научно-исследовательских учреждений и т.п.</w:t>
      </w:r>
    </w:p>
    <w:p w:rsidR="00B12B74" w:rsidRPr="00B12B74" w:rsidRDefault="00B12B74" w:rsidP="002C7B16">
      <w:pPr>
        <w:pStyle w:val="a"/>
        <w:numPr>
          <w:ilvl w:val="0"/>
          <w:numId w:val="0"/>
        </w:numPr>
        <w:tabs>
          <w:tab w:val="left" w:pos="993"/>
        </w:tabs>
        <w:ind w:firstLine="709"/>
        <w:jc w:val="both"/>
      </w:pPr>
      <w:r w:rsidRPr="00B12B74">
        <w:t>Эффективный образовательный процесс стоит на трех «китах»:</w:t>
      </w:r>
    </w:p>
    <w:p w:rsidR="00B12B74" w:rsidRPr="00B12B74" w:rsidRDefault="00B12B74" w:rsidP="002C7B16">
      <w:pPr>
        <w:pStyle w:val="a"/>
        <w:numPr>
          <w:ilvl w:val="0"/>
          <w:numId w:val="0"/>
        </w:numPr>
        <w:tabs>
          <w:tab w:val="left" w:pos="993"/>
        </w:tabs>
        <w:ind w:firstLine="709"/>
        <w:jc w:val="both"/>
      </w:pPr>
      <w:r w:rsidRPr="00B12B74">
        <w:t>- профессиональные преподаватели;</w:t>
      </w:r>
    </w:p>
    <w:p w:rsidR="00B12B74" w:rsidRPr="00B12B74" w:rsidRDefault="00B12B74" w:rsidP="002C7B16">
      <w:pPr>
        <w:pStyle w:val="a"/>
        <w:numPr>
          <w:ilvl w:val="0"/>
          <w:numId w:val="0"/>
        </w:numPr>
        <w:tabs>
          <w:tab w:val="left" w:pos="993"/>
        </w:tabs>
        <w:ind w:firstLine="709"/>
        <w:jc w:val="both"/>
      </w:pPr>
      <w:r w:rsidRPr="00B12B74">
        <w:t>- заинтересованные уч</w:t>
      </w:r>
      <w:r w:rsidR="00707CF3">
        <w:t>ащиеся</w:t>
      </w:r>
      <w:r w:rsidRPr="00B12B74">
        <w:t>;</w:t>
      </w:r>
    </w:p>
    <w:p w:rsidR="00B12B74" w:rsidRPr="00B12B74" w:rsidRDefault="00B12B74" w:rsidP="002C7B16">
      <w:pPr>
        <w:pStyle w:val="a"/>
        <w:numPr>
          <w:ilvl w:val="0"/>
          <w:numId w:val="0"/>
        </w:numPr>
        <w:tabs>
          <w:tab w:val="left" w:pos="993"/>
        </w:tabs>
        <w:ind w:firstLine="709"/>
        <w:jc w:val="both"/>
      </w:pPr>
      <w:r w:rsidRPr="00B12B74">
        <w:t>- достойная материально-техническая база.</w:t>
      </w:r>
    </w:p>
    <w:p w:rsidR="00B12B74" w:rsidRPr="00B12B74" w:rsidRDefault="00B12B74" w:rsidP="002C7B16">
      <w:pPr>
        <w:pStyle w:val="a"/>
        <w:numPr>
          <w:ilvl w:val="0"/>
          <w:numId w:val="0"/>
        </w:numPr>
        <w:tabs>
          <w:tab w:val="left" w:pos="993"/>
        </w:tabs>
        <w:ind w:firstLine="709"/>
        <w:jc w:val="both"/>
        <w:rPr>
          <w:b/>
        </w:rPr>
      </w:pPr>
      <w:r w:rsidRPr="00B12B74">
        <w:t xml:space="preserve"> Поэтому для повышения качества профессионального образования важно продумать, </w:t>
      </w:r>
      <w:r w:rsidRPr="00B12B74">
        <w:rPr>
          <w:rStyle w:val="a7"/>
          <w:b w:val="0"/>
        </w:rPr>
        <w:t>какую учебную технику использовать</w:t>
      </w:r>
      <w:r w:rsidRPr="00B12B74">
        <w:rPr>
          <w:rStyle w:val="a7"/>
        </w:rPr>
        <w:t>.</w:t>
      </w:r>
      <w:r w:rsidRPr="00B12B74">
        <w:t xml:space="preserve"> Ведь лабораторное оборудование даёт возможность студентам не только закрепить, но и практически проверить те теоретические знания, которые они получили. Ведь только при наличии учебно-лабораторных стендов, комплексов и другой учебной техники можно подготовить специалистов с высоким уровнем подготовки и определенным практическим опытом. Кроме того, занимательный практикум повышает интерес к обучению, а, следовательно, и успеваемость: </w:t>
      </w:r>
      <w:r w:rsidRPr="00B12B74">
        <w:rPr>
          <w:rStyle w:val="a7"/>
          <w:b w:val="0"/>
        </w:rPr>
        <w:t>лабораторное оборудование дает возможность ощутить и оценить вкус научного эксперимента!</w:t>
      </w:r>
    </w:p>
    <w:p w:rsidR="00B12B74" w:rsidRPr="00B12B74" w:rsidRDefault="00B12B74" w:rsidP="002C7B16">
      <w:pPr>
        <w:tabs>
          <w:tab w:val="left" w:pos="993"/>
        </w:tabs>
        <w:spacing w:after="0" w:line="240" w:lineRule="auto"/>
        <w:ind w:firstLine="709"/>
        <w:jc w:val="both"/>
        <w:rPr>
          <w:rFonts w:ascii="Times New Roman" w:hAnsi="Times New Roman" w:cs="Times New Roman"/>
          <w:sz w:val="24"/>
          <w:szCs w:val="24"/>
        </w:rPr>
      </w:pPr>
      <w:r w:rsidRPr="00B12B74">
        <w:rPr>
          <w:rFonts w:ascii="Times New Roman" w:hAnsi="Times New Roman" w:cs="Times New Roman"/>
          <w:sz w:val="24"/>
          <w:szCs w:val="24"/>
        </w:rPr>
        <w:t>При работе над проектом «</w:t>
      </w:r>
      <w:r w:rsidRPr="00B12B74">
        <w:rPr>
          <w:rFonts w:ascii="Times New Roman" w:hAnsi="Times New Roman" w:cs="Times New Roman"/>
          <w:bCs/>
          <w:iCs/>
          <w:sz w:val="24"/>
          <w:szCs w:val="24"/>
          <w:lang w:val="kk-KZ"/>
        </w:rPr>
        <w:t>Учебный демонстрационный стенд</w:t>
      </w:r>
      <w:r w:rsidRPr="00B12B74">
        <w:rPr>
          <w:rFonts w:ascii="Times New Roman" w:hAnsi="Times New Roman" w:cs="Times New Roman"/>
          <w:sz w:val="24"/>
          <w:szCs w:val="24"/>
        </w:rPr>
        <w:t>» была проведена следующая работа и сделаны следующие выводы:</w:t>
      </w:r>
    </w:p>
    <w:p w:rsidR="00B12B74" w:rsidRPr="00B12B74" w:rsidRDefault="00B12B74" w:rsidP="002C7B16">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B12B74">
        <w:rPr>
          <w:rFonts w:ascii="Times New Roman" w:hAnsi="Times New Roman" w:cs="Times New Roman"/>
          <w:sz w:val="24"/>
          <w:szCs w:val="24"/>
        </w:rPr>
        <w:t xml:space="preserve">Методы обучения в учебном процессе;  </w:t>
      </w:r>
    </w:p>
    <w:p w:rsidR="00B12B74" w:rsidRPr="00B12B74" w:rsidRDefault="00B12B74" w:rsidP="002C7B16">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B12B74">
        <w:rPr>
          <w:rFonts w:ascii="Times New Roman" w:hAnsi="Times New Roman" w:cs="Times New Roman"/>
          <w:sz w:val="24"/>
          <w:szCs w:val="24"/>
        </w:rPr>
        <w:t xml:space="preserve">Методика использования ТСО в обучении; </w:t>
      </w:r>
    </w:p>
    <w:p w:rsidR="00B12B74" w:rsidRPr="00B12B74" w:rsidRDefault="00B12B74" w:rsidP="002C7B16">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B12B74">
        <w:rPr>
          <w:rFonts w:ascii="Times New Roman" w:hAnsi="Times New Roman" w:cs="Times New Roman"/>
          <w:bCs/>
          <w:color w:val="000000"/>
          <w:sz w:val="24"/>
          <w:szCs w:val="24"/>
        </w:rPr>
        <w:t>Системы телемеханики и телеуправления</w:t>
      </w:r>
      <w:r w:rsidRPr="00B12B74">
        <w:rPr>
          <w:rFonts w:ascii="Times New Roman" w:hAnsi="Times New Roman" w:cs="Times New Roman"/>
          <w:sz w:val="24"/>
          <w:szCs w:val="24"/>
        </w:rPr>
        <w:t>;</w:t>
      </w:r>
    </w:p>
    <w:p w:rsidR="00B12B74" w:rsidRPr="00B12B74" w:rsidRDefault="00B12B74" w:rsidP="002C7B16">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B12B74">
        <w:rPr>
          <w:rFonts w:ascii="Times New Roman" w:hAnsi="Times New Roman" w:cs="Times New Roman"/>
          <w:sz w:val="24"/>
          <w:szCs w:val="24"/>
        </w:rPr>
        <w:t>Рассмотрены схемы системы дистанционного управления и процесс изготовления печатной платы для нее;</w:t>
      </w:r>
    </w:p>
    <w:p w:rsidR="00B12B74" w:rsidRPr="00B12B74" w:rsidRDefault="00B12B74" w:rsidP="002C7B16">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B12B74">
        <w:rPr>
          <w:rFonts w:ascii="Times New Roman" w:hAnsi="Times New Roman" w:cs="Times New Roman"/>
          <w:sz w:val="24"/>
          <w:szCs w:val="24"/>
        </w:rPr>
        <w:t>Выполнен расчет источника питания и наработки на отказ</w:t>
      </w:r>
      <w:r w:rsidR="00F63296">
        <w:rPr>
          <w:rFonts w:ascii="Times New Roman" w:hAnsi="Times New Roman" w:cs="Times New Roman"/>
          <w:sz w:val="24"/>
          <w:szCs w:val="24"/>
        </w:rPr>
        <w:t>.</w:t>
      </w:r>
    </w:p>
    <w:p w:rsidR="00EA08D3" w:rsidRDefault="00EA08D3" w:rsidP="00B16F5E">
      <w:pPr>
        <w:spacing w:after="0" w:line="240" w:lineRule="auto"/>
        <w:ind w:firstLine="709"/>
        <w:jc w:val="both"/>
        <w:rPr>
          <w:rFonts w:ascii="Times New Roman" w:hAnsi="Times New Roman" w:cs="Times New Roman"/>
          <w:sz w:val="24"/>
          <w:szCs w:val="24"/>
        </w:rPr>
      </w:pPr>
      <w:r w:rsidRPr="00EA08D3">
        <w:rPr>
          <w:rFonts w:ascii="Times New Roman" w:hAnsi="Times New Roman" w:cs="Times New Roman"/>
          <w:sz w:val="24"/>
          <w:szCs w:val="24"/>
        </w:rPr>
        <w:t xml:space="preserve">При выполнении проекта были исследованы  динамические характеристики основных элементов электротехники, после чего был изготовлен информационный световой стенд с дистанционным управлением. Были закреплены навыки работы с технической, справочной и методической литературой, действующими отраслевыми и Государственными стандартами, получен опыт разработки конструкторской документации. Был произведен расчет основных технических показателей проектируемого устройства. </w:t>
      </w:r>
    </w:p>
    <w:p w:rsidR="00F63296" w:rsidRDefault="00F63296" w:rsidP="002C7B16">
      <w:pPr>
        <w:spacing w:after="0" w:line="240" w:lineRule="auto"/>
        <w:ind w:firstLine="709"/>
        <w:jc w:val="center"/>
        <w:rPr>
          <w:rFonts w:ascii="Times New Roman" w:hAnsi="Times New Roman" w:cs="Times New Roman"/>
          <w:sz w:val="24"/>
          <w:szCs w:val="24"/>
        </w:rPr>
      </w:pPr>
    </w:p>
    <w:p w:rsidR="00B12B74" w:rsidRPr="00B12B74" w:rsidRDefault="00B12B74" w:rsidP="002C7B16">
      <w:pPr>
        <w:spacing w:after="0" w:line="240" w:lineRule="auto"/>
        <w:ind w:firstLine="709"/>
        <w:jc w:val="center"/>
        <w:rPr>
          <w:rFonts w:ascii="Times New Roman" w:hAnsi="Times New Roman" w:cs="Times New Roman"/>
          <w:b/>
          <w:sz w:val="24"/>
          <w:szCs w:val="24"/>
        </w:rPr>
      </w:pPr>
      <w:r w:rsidRPr="00B12B74">
        <w:rPr>
          <w:rFonts w:ascii="Times New Roman" w:hAnsi="Times New Roman" w:cs="Times New Roman"/>
          <w:sz w:val="24"/>
          <w:szCs w:val="24"/>
        </w:rPr>
        <w:t xml:space="preserve">  </w:t>
      </w:r>
      <w:r w:rsidRPr="00B12B74">
        <w:rPr>
          <w:rFonts w:ascii="Times New Roman" w:hAnsi="Times New Roman" w:cs="Times New Roman"/>
          <w:b/>
          <w:sz w:val="24"/>
          <w:szCs w:val="24"/>
        </w:rPr>
        <w:t>Список использованных источников</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1)      Предко М. Руководство по микроконтроллерам.  Пер. с англ. под ред. И. И. Шагурина и С. Б. Лужанского - Москва: Постмаркет, 2001.</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2)   Белов А.В. Микроконтроллеры AVR в радиолюбительской практике. - М.: Лучшие книги, 2007.</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3)      Алексенко А.Г., Шагурин И.И. Микросхемотехника. - М.: Радио и связь, 1990.</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 xml:space="preserve">4)     </w:t>
      </w:r>
      <w:r w:rsidRPr="007218C6">
        <w:rPr>
          <w:rFonts w:ascii="Times New Roman" w:hAnsi="Times New Roman" w:cs="Times New Roman"/>
          <w:sz w:val="24"/>
          <w:szCs w:val="24"/>
          <w:lang w:val="en-US"/>
        </w:rPr>
        <w:t>www</w:t>
      </w:r>
      <w:r w:rsidRPr="007218C6">
        <w:rPr>
          <w:rFonts w:ascii="Times New Roman" w:hAnsi="Times New Roman" w:cs="Times New Roman"/>
          <w:sz w:val="24"/>
          <w:szCs w:val="24"/>
        </w:rPr>
        <w:t xml:space="preserve">. </w:t>
      </w:r>
      <w:r w:rsidRPr="007218C6">
        <w:rPr>
          <w:rFonts w:ascii="Times New Roman" w:hAnsi="Times New Roman" w:cs="Times New Roman"/>
          <w:sz w:val="24"/>
          <w:szCs w:val="24"/>
          <w:lang w:val="en-US"/>
        </w:rPr>
        <w:t>atmel</w:t>
      </w:r>
      <w:r w:rsidRPr="007218C6">
        <w:rPr>
          <w:rFonts w:ascii="Times New Roman" w:hAnsi="Times New Roman" w:cs="Times New Roman"/>
          <w:sz w:val="24"/>
          <w:szCs w:val="24"/>
        </w:rPr>
        <w:t>. с</w:t>
      </w:r>
      <w:r w:rsidRPr="007218C6">
        <w:rPr>
          <w:rFonts w:ascii="Times New Roman" w:hAnsi="Times New Roman" w:cs="Times New Roman"/>
          <w:sz w:val="24"/>
          <w:szCs w:val="24"/>
          <w:lang w:val="en-US"/>
        </w:rPr>
        <w:t>om</w:t>
      </w:r>
      <w:r w:rsidRPr="007218C6">
        <w:rPr>
          <w:rFonts w:ascii="Times New Roman" w:hAnsi="Times New Roman" w:cs="Times New Roman"/>
          <w:sz w:val="24"/>
          <w:szCs w:val="24"/>
        </w:rPr>
        <w:t>.</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5)     Бродин Б.В., Шагурин И.И. Микроконтроллеры: Справочник. - М.: ЭКОМ, 1999.</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 xml:space="preserve">6)  Евситеев А.В. Микроконтроллеры </w:t>
      </w:r>
      <w:r w:rsidRPr="007218C6">
        <w:rPr>
          <w:rFonts w:ascii="Times New Roman" w:hAnsi="Times New Roman" w:cs="Times New Roman"/>
          <w:sz w:val="24"/>
          <w:szCs w:val="24"/>
          <w:lang w:val="en-US"/>
        </w:rPr>
        <w:t>AVR</w:t>
      </w:r>
      <w:r w:rsidRPr="007218C6">
        <w:rPr>
          <w:rFonts w:ascii="Times New Roman" w:hAnsi="Times New Roman" w:cs="Times New Roman"/>
          <w:sz w:val="24"/>
          <w:szCs w:val="24"/>
        </w:rPr>
        <w:t xml:space="preserve"> семейств </w:t>
      </w:r>
      <w:r w:rsidRPr="007218C6">
        <w:rPr>
          <w:rFonts w:ascii="Times New Roman" w:hAnsi="Times New Roman" w:cs="Times New Roman"/>
          <w:sz w:val="24"/>
          <w:szCs w:val="24"/>
          <w:lang w:val="en-US"/>
        </w:rPr>
        <w:t>Tiny</w:t>
      </w:r>
      <w:r w:rsidRPr="007218C6">
        <w:rPr>
          <w:rFonts w:ascii="Times New Roman" w:hAnsi="Times New Roman" w:cs="Times New Roman"/>
          <w:sz w:val="24"/>
          <w:szCs w:val="24"/>
        </w:rPr>
        <w:t xml:space="preserve"> и </w:t>
      </w:r>
      <w:r w:rsidRPr="007218C6">
        <w:rPr>
          <w:rFonts w:ascii="Times New Roman" w:hAnsi="Times New Roman" w:cs="Times New Roman"/>
          <w:sz w:val="24"/>
          <w:szCs w:val="24"/>
          <w:lang w:val="en-US"/>
        </w:rPr>
        <w:t>Mega</w:t>
      </w:r>
      <w:r w:rsidRPr="007218C6">
        <w:rPr>
          <w:rFonts w:ascii="Times New Roman" w:hAnsi="Times New Roman" w:cs="Times New Roman"/>
          <w:sz w:val="24"/>
          <w:szCs w:val="24"/>
        </w:rPr>
        <w:t xml:space="preserve"> фирмы </w:t>
      </w:r>
      <w:r w:rsidRPr="007218C6">
        <w:rPr>
          <w:rFonts w:ascii="Times New Roman" w:hAnsi="Times New Roman" w:cs="Times New Roman"/>
          <w:sz w:val="24"/>
          <w:szCs w:val="24"/>
          <w:lang w:val="en-US"/>
        </w:rPr>
        <w:t>Atmel</w:t>
      </w:r>
      <w:r w:rsidRPr="007218C6">
        <w:rPr>
          <w:rFonts w:ascii="Times New Roman" w:hAnsi="Times New Roman" w:cs="Times New Roman"/>
          <w:sz w:val="24"/>
          <w:szCs w:val="24"/>
        </w:rPr>
        <w:t>. - ЭКА, 2006.</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 xml:space="preserve">7)     </w:t>
      </w:r>
      <w:r w:rsidRPr="007218C6">
        <w:rPr>
          <w:rFonts w:ascii="Times New Roman" w:hAnsi="Times New Roman" w:cs="Times New Roman"/>
          <w:sz w:val="24"/>
          <w:szCs w:val="24"/>
          <w:lang w:val="en-US"/>
        </w:rPr>
        <w:t>http</w:t>
      </w:r>
      <w:r w:rsidRPr="007218C6">
        <w:rPr>
          <w:rFonts w:ascii="Times New Roman" w:hAnsi="Times New Roman" w:cs="Times New Roman"/>
          <w:sz w:val="24"/>
          <w:szCs w:val="24"/>
        </w:rPr>
        <w:t>://</w:t>
      </w:r>
      <w:r w:rsidRPr="007218C6">
        <w:rPr>
          <w:rFonts w:ascii="Times New Roman" w:hAnsi="Times New Roman" w:cs="Times New Roman"/>
          <w:sz w:val="24"/>
          <w:szCs w:val="24"/>
          <w:lang w:val="en-US"/>
        </w:rPr>
        <w:t>www</w:t>
      </w:r>
      <w:r w:rsidRPr="007218C6">
        <w:rPr>
          <w:rFonts w:ascii="Times New Roman" w:hAnsi="Times New Roman" w:cs="Times New Roman"/>
          <w:sz w:val="24"/>
          <w:szCs w:val="24"/>
        </w:rPr>
        <w:t>.</w:t>
      </w:r>
      <w:r w:rsidRPr="007218C6">
        <w:rPr>
          <w:rFonts w:ascii="Times New Roman" w:hAnsi="Times New Roman" w:cs="Times New Roman"/>
          <w:sz w:val="24"/>
          <w:szCs w:val="24"/>
          <w:lang w:val="en-US"/>
        </w:rPr>
        <w:t>cyberguru</w:t>
      </w:r>
      <w:r w:rsidRPr="007218C6">
        <w:rPr>
          <w:rFonts w:ascii="Times New Roman" w:hAnsi="Times New Roman" w:cs="Times New Roman"/>
          <w:sz w:val="24"/>
          <w:szCs w:val="24"/>
        </w:rPr>
        <w:t>.</w:t>
      </w:r>
      <w:r w:rsidRPr="007218C6">
        <w:rPr>
          <w:rFonts w:ascii="Times New Roman" w:hAnsi="Times New Roman" w:cs="Times New Roman"/>
          <w:sz w:val="24"/>
          <w:szCs w:val="24"/>
          <w:lang w:val="en-US"/>
        </w:rPr>
        <w:t>ru</w:t>
      </w:r>
      <w:r w:rsidRPr="007218C6">
        <w:rPr>
          <w:rFonts w:ascii="Times New Roman" w:hAnsi="Times New Roman" w:cs="Times New Roman"/>
          <w:sz w:val="24"/>
          <w:szCs w:val="24"/>
        </w:rPr>
        <w:t>/</w:t>
      </w:r>
      <w:r w:rsidRPr="007218C6">
        <w:rPr>
          <w:rFonts w:ascii="Times New Roman" w:hAnsi="Times New Roman" w:cs="Times New Roman"/>
          <w:sz w:val="24"/>
          <w:szCs w:val="24"/>
          <w:lang w:val="en-US"/>
        </w:rPr>
        <w:t>hardware</w:t>
      </w:r>
      <w:r w:rsidRPr="007218C6">
        <w:rPr>
          <w:rFonts w:ascii="Times New Roman" w:hAnsi="Times New Roman" w:cs="Times New Roman"/>
          <w:sz w:val="24"/>
          <w:szCs w:val="24"/>
        </w:rPr>
        <w:t>/</w:t>
      </w:r>
      <w:r w:rsidRPr="007218C6">
        <w:rPr>
          <w:rFonts w:ascii="Times New Roman" w:hAnsi="Times New Roman" w:cs="Times New Roman"/>
          <w:sz w:val="24"/>
          <w:szCs w:val="24"/>
          <w:lang w:val="en-US"/>
        </w:rPr>
        <w:t>bus</w:t>
      </w:r>
      <w:r w:rsidRPr="007218C6">
        <w:rPr>
          <w:rFonts w:ascii="Times New Roman" w:hAnsi="Times New Roman" w:cs="Times New Roman"/>
          <w:sz w:val="24"/>
          <w:szCs w:val="24"/>
        </w:rPr>
        <w:t>/</w:t>
      </w:r>
      <w:r w:rsidRPr="007218C6">
        <w:rPr>
          <w:rFonts w:ascii="Times New Roman" w:hAnsi="Times New Roman" w:cs="Times New Roman"/>
          <w:sz w:val="24"/>
          <w:szCs w:val="24"/>
          <w:lang w:val="en-US"/>
        </w:rPr>
        <w:t>usb</w:t>
      </w:r>
      <w:r w:rsidRPr="007218C6">
        <w:rPr>
          <w:rFonts w:ascii="Times New Roman" w:hAnsi="Times New Roman" w:cs="Times New Roman"/>
          <w:sz w:val="24"/>
          <w:szCs w:val="24"/>
        </w:rPr>
        <w:t>-</w:t>
      </w:r>
      <w:r w:rsidRPr="007218C6">
        <w:rPr>
          <w:rFonts w:ascii="Times New Roman" w:hAnsi="Times New Roman" w:cs="Times New Roman"/>
          <w:sz w:val="24"/>
          <w:szCs w:val="24"/>
          <w:lang w:val="en-US"/>
        </w:rPr>
        <w:t>bus</w:t>
      </w:r>
      <w:r w:rsidRPr="007218C6">
        <w:rPr>
          <w:rFonts w:ascii="Times New Roman" w:hAnsi="Times New Roman" w:cs="Times New Roman"/>
          <w:sz w:val="24"/>
          <w:szCs w:val="24"/>
        </w:rPr>
        <w:t>.</w:t>
      </w:r>
    </w:p>
    <w:p w:rsidR="00B12B74"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8)   Угрюмов Е.П. Цифровая схемотехника. - Спб.: БВХ - Санкт-Петербург, 2000.</w:t>
      </w:r>
    </w:p>
    <w:p w:rsidR="007218C6" w:rsidRPr="007218C6" w:rsidRDefault="00B12B74"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 xml:space="preserve">9)      </w:t>
      </w:r>
      <w:hyperlink r:id="rId14" w:history="1">
        <w:r w:rsidR="007218C6" w:rsidRPr="007218C6">
          <w:rPr>
            <w:rStyle w:val="a9"/>
            <w:rFonts w:ascii="Times New Roman" w:hAnsi="Times New Roman" w:cs="Times New Roman"/>
            <w:sz w:val="24"/>
            <w:szCs w:val="24"/>
          </w:rPr>
          <w:t>http://cxem.net</w:t>
        </w:r>
      </w:hyperlink>
      <w:r w:rsidRPr="007218C6">
        <w:rPr>
          <w:rFonts w:ascii="Times New Roman" w:hAnsi="Times New Roman" w:cs="Times New Roman"/>
          <w:sz w:val="24"/>
          <w:szCs w:val="24"/>
        </w:rPr>
        <w:t>.</w:t>
      </w:r>
    </w:p>
    <w:p w:rsidR="007218C6" w:rsidRPr="007218C6" w:rsidRDefault="007218C6" w:rsidP="002C7B16">
      <w:pPr>
        <w:spacing w:after="0" w:line="240" w:lineRule="auto"/>
        <w:ind w:left="567"/>
        <w:contextualSpacing/>
        <w:rPr>
          <w:rFonts w:ascii="Times New Roman" w:hAnsi="Times New Roman" w:cs="Times New Roman"/>
          <w:sz w:val="24"/>
          <w:szCs w:val="24"/>
        </w:rPr>
      </w:pPr>
      <w:r w:rsidRPr="007218C6">
        <w:rPr>
          <w:rFonts w:ascii="Times New Roman" w:hAnsi="Times New Roman" w:cs="Times New Roman"/>
          <w:sz w:val="24"/>
          <w:szCs w:val="24"/>
        </w:rPr>
        <w:t>10) Ю. Давиденко. Проектирование электронных пуско-регулирующих аппаратов для люминесцентных ламп. - Радио, №7/2004, с. 41.</w:t>
      </w:r>
    </w:p>
    <w:sectPr w:rsidR="007218C6" w:rsidRPr="007218C6" w:rsidSect="002C7B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E1" w:rsidRDefault="00E70EE1" w:rsidP="002C7B16">
      <w:pPr>
        <w:spacing w:after="0" w:line="240" w:lineRule="auto"/>
      </w:pPr>
      <w:r>
        <w:separator/>
      </w:r>
    </w:p>
  </w:endnote>
  <w:endnote w:type="continuationSeparator" w:id="0">
    <w:p w:rsidR="00E70EE1" w:rsidRDefault="00E70EE1" w:rsidP="002C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E1" w:rsidRDefault="00E70EE1" w:rsidP="002C7B16">
      <w:pPr>
        <w:spacing w:after="0" w:line="240" w:lineRule="auto"/>
      </w:pPr>
      <w:r>
        <w:separator/>
      </w:r>
    </w:p>
  </w:footnote>
  <w:footnote w:type="continuationSeparator" w:id="0">
    <w:p w:rsidR="00E70EE1" w:rsidRDefault="00E70EE1" w:rsidP="002C7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7CCEE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4005D83"/>
    <w:multiLevelType w:val="hybridMultilevel"/>
    <w:tmpl w:val="66B25B80"/>
    <w:lvl w:ilvl="0" w:tplc="26CA8C0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5A2673A"/>
    <w:multiLevelType w:val="hybridMultilevel"/>
    <w:tmpl w:val="C64C0540"/>
    <w:lvl w:ilvl="0" w:tplc="4EAA449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2E5F"/>
    <w:rsid w:val="000365F3"/>
    <w:rsid w:val="00086FCB"/>
    <w:rsid w:val="001037B5"/>
    <w:rsid w:val="0012174F"/>
    <w:rsid w:val="00141DA7"/>
    <w:rsid w:val="001A5865"/>
    <w:rsid w:val="002222EB"/>
    <w:rsid w:val="002C7B16"/>
    <w:rsid w:val="002F5A0E"/>
    <w:rsid w:val="003007EE"/>
    <w:rsid w:val="003916D2"/>
    <w:rsid w:val="003E63F6"/>
    <w:rsid w:val="00404A4F"/>
    <w:rsid w:val="004212FA"/>
    <w:rsid w:val="004303F4"/>
    <w:rsid w:val="004A3FC2"/>
    <w:rsid w:val="004C26AF"/>
    <w:rsid w:val="004D10BF"/>
    <w:rsid w:val="004F2079"/>
    <w:rsid w:val="005522CB"/>
    <w:rsid w:val="00572B67"/>
    <w:rsid w:val="00632E5F"/>
    <w:rsid w:val="006471B6"/>
    <w:rsid w:val="00664EB7"/>
    <w:rsid w:val="006B1346"/>
    <w:rsid w:val="006D7191"/>
    <w:rsid w:val="00707CF3"/>
    <w:rsid w:val="00710B4E"/>
    <w:rsid w:val="007218C6"/>
    <w:rsid w:val="00745468"/>
    <w:rsid w:val="00747DDD"/>
    <w:rsid w:val="00773478"/>
    <w:rsid w:val="007B19A3"/>
    <w:rsid w:val="00806211"/>
    <w:rsid w:val="008A62BA"/>
    <w:rsid w:val="00921702"/>
    <w:rsid w:val="0093066A"/>
    <w:rsid w:val="00955C6C"/>
    <w:rsid w:val="00A776AA"/>
    <w:rsid w:val="00AA1290"/>
    <w:rsid w:val="00B036B0"/>
    <w:rsid w:val="00B12B74"/>
    <w:rsid w:val="00B16F5E"/>
    <w:rsid w:val="00BD1514"/>
    <w:rsid w:val="00BD158E"/>
    <w:rsid w:val="00BE613A"/>
    <w:rsid w:val="00C20E8A"/>
    <w:rsid w:val="00D11024"/>
    <w:rsid w:val="00D911D5"/>
    <w:rsid w:val="00D96467"/>
    <w:rsid w:val="00E5014B"/>
    <w:rsid w:val="00E565C9"/>
    <w:rsid w:val="00E70EE1"/>
    <w:rsid w:val="00EA08D3"/>
    <w:rsid w:val="00EC4C57"/>
    <w:rsid w:val="00EF1AAC"/>
    <w:rsid w:val="00EF5131"/>
    <w:rsid w:val="00F043DE"/>
    <w:rsid w:val="00F306DC"/>
    <w:rsid w:val="00F46277"/>
    <w:rsid w:val="00F63296"/>
    <w:rsid w:val="00F9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A80A94-AE0A-4824-AB7D-9B7CB60A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2E5F"/>
  </w:style>
  <w:style w:type="paragraph" w:styleId="1">
    <w:name w:val="heading 1"/>
    <w:basedOn w:val="a0"/>
    <w:next w:val="a0"/>
    <w:link w:val="10"/>
    <w:qFormat/>
    <w:rsid w:val="007B19A3"/>
    <w:pPr>
      <w:keepNext/>
      <w:spacing w:after="0" w:line="240" w:lineRule="auto"/>
      <w:jc w:val="center"/>
      <w:outlineLvl w:val="0"/>
    </w:pPr>
    <w:rPr>
      <w:rFonts w:ascii="Arial" w:eastAsia="Times New Roman" w:hAnsi="Arial" w:cs="Times New Roman"/>
      <w:i/>
      <w:sz w:val="3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32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1"/>
    <w:uiPriority w:val="20"/>
    <w:qFormat/>
    <w:rsid w:val="00632E5F"/>
    <w:rPr>
      <w:i/>
      <w:iCs/>
    </w:rPr>
  </w:style>
  <w:style w:type="paragraph" w:styleId="a6">
    <w:name w:val="No Spacing"/>
    <w:uiPriority w:val="1"/>
    <w:qFormat/>
    <w:rsid w:val="00BD1514"/>
    <w:pPr>
      <w:spacing w:after="0" w:line="240" w:lineRule="auto"/>
    </w:pPr>
    <w:rPr>
      <w:rFonts w:ascii="Calibri" w:eastAsia="Times New Roman" w:hAnsi="Calibri" w:cs="Times New Roman"/>
      <w:lang w:eastAsia="ru-RU"/>
    </w:rPr>
  </w:style>
  <w:style w:type="character" w:customStyle="1" w:styleId="10">
    <w:name w:val="Заголовок 1 Знак"/>
    <w:basedOn w:val="a1"/>
    <w:link w:val="1"/>
    <w:rsid w:val="007B19A3"/>
    <w:rPr>
      <w:rFonts w:ascii="Arial" w:eastAsia="Times New Roman" w:hAnsi="Arial" w:cs="Times New Roman"/>
      <w:i/>
      <w:sz w:val="36"/>
      <w:szCs w:val="20"/>
      <w:lang w:eastAsia="ru-RU"/>
    </w:rPr>
  </w:style>
  <w:style w:type="character" w:customStyle="1" w:styleId="apple-converted-space">
    <w:name w:val="apple-converted-space"/>
    <w:basedOn w:val="a1"/>
    <w:rsid w:val="007B19A3"/>
  </w:style>
  <w:style w:type="character" w:styleId="a7">
    <w:name w:val="Strong"/>
    <w:qFormat/>
    <w:rsid w:val="00B12B74"/>
    <w:rPr>
      <w:b/>
    </w:rPr>
  </w:style>
  <w:style w:type="paragraph" w:styleId="a">
    <w:name w:val="List Bullet"/>
    <w:basedOn w:val="a0"/>
    <w:rsid w:val="00B12B74"/>
    <w:pPr>
      <w:numPr>
        <w:numId w:val="1"/>
      </w:numPr>
      <w:tabs>
        <w:tab w:val="clear" w:pos="360"/>
      </w:tabs>
      <w:spacing w:after="0" w:line="240" w:lineRule="auto"/>
      <w:ind w:left="375" w:hanging="375"/>
      <w:contextualSpacing/>
    </w:pPr>
    <w:rPr>
      <w:rFonts w:ascii="Times New Roman" w:eastAsia="Times New Roman" w:hAnsi="Times New Roman" w:cs="Times New Roman"/>
      <w:sz w:val="24"/>
      <w:szCs w:val="24"/>
      <w:lang w:eastAsia="ru-RU"/>
    </w:rPr>
  </w:style>
  <w:style w:type="paragraph" w:styleId="a8">
    <w:name w:val="List Paragraph"/>
    <w:basedOn w:val="a0"/>
    <w:uiPriority w:val="34"/>
    <w:qFormat/>
    <w:rsid w:val="00B12B74"/>
    <w:pPr>
      <w:ind w:left="720"/>
      <w:contextualSpacing/>
    </w:pPr>
  </w:style>
  <w:style w:type="character" w:styleId="a9">
    <w:name w:val="Hyperlink"/>
    <w:basedOn w:val="a1"/>
    <w:uiPriority w:val="99"/>
    <w:unhideWhenUsed/>
    <w:rsid w:val="007218C6"/>
    <w:rPr>
      <w:color w:val="0000FF" w:themeColor="hyperlink"/>
      <w:u w:val="single"/>
    </w:rPr>
  </w:style>
  <w:style w:type="paragraph" w:styleId="aa">
    <w:name w:val="header"/>
    <w:basedOn w:val="a0"/>
    <w:link w:val="ab"/>
    <w:uiPriority w:val="99"/>
    <w:semiHidden/>
    <w:unhideWhenUsed/>
    <w:rsid w:val="002C7B16"/>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2C7B16"/>
  </w:style>
  <w:style w:type="paragraph" w:styleId="ac">
    <w:name w:val="footer"/>
    <w:basedOn w:val="a0"/>
    <w:link w:val="ad"/>
    <w:uiPriority w:val="99"/>
    <w:semiHidden/>
    <w:unhideWhenUsed/>
    <w:rsid w:val="002C7B16"/>
    <w:pPr>
      <w:tabs>
        <w:tab w:val="center" w:pos="4677"/>
        <w:tab w:val="right" w:pos="9355"/>
      </w:tabs>
      <w:spacing w:after="0" w:line="240" w:lineRule="auto"/>
    </w:pPr>
  </w:style>
  <w:style w:type="character" w:customStyle="1" w:styleId="ad">
    <w:name w:val="Нижний колонтитул Знак"/>
    <w:basedOn w:val="a1"/>
    <w:link w:val="ac"/>
    <w:uiPriority w:val="99"/>
    <w:semiHidden/>
    <w:rsid w:val="002C7B16"/>
  </w:style>
  <w:style w:type="paragraph" w:styleId="ae">
    <w:name w:val="Balloon Text"/>
    <w:basedOn w:val="a0"/>
    <w:link w:val="af"/>
    <w:uiPriority w:val="99"/>
    <w:semiHidden/>
    <w:unhideWhenUsed/>
    <w:rsid w:val="00404A4F"/>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404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xe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 Windows</cp:lastModifiedBy>
  <cp:revision>29</cp:revision>
  <cp:lastPrinted>2002-01-01T05:02:00Z</cp:lastPrinted>
  <dcterms:created xsi:type="dcterms:W3CDTF">2014-01-28T07:59:00Z</dcterms:created>
  <dcterms:modified xsi:type="dcterms:W3CDTF">2021-05-24T15:17:00Z</dcterms:modified>
</cp:coreProperties>
</file>