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039" w:rsidRPr="00D01039" w:rsidRDefault="00D01039" w:rsidP="00D01039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Chars="-1" w:left="-1" w:hangingChars="1" w:hanging="2"/>
        <w:jc w:val="center"/>
        <w:textDirection w:val="btLr"/>
        <w:textAlignment w:val="top"/>
        <w:outlineLvl w:val="0"/>
        <w:rPr>
          <w:rFonts w:eastAsia="Times New Roman" w:cs="Times New Roman"/>
          <w:color w:val="000000"/>
          <w:position w:val="-1"/>
          <w:sz w:val="24"/>
          <w:szCs w:val="24"/>
          <w:lang w:eastAsia="ru-RU"/>
        </w:rPr>
      </w:pPr>
      <w:r w:rsidRPr="00D01039">
        <w:rPr>
          <w:rFonts w:eastAsia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МИНИСТЕРСТВО ОБРАЗОВАНИЯ И </w:t>
      </w:r>
      <w:proofErr w:type="gramStart"/>
      <w:r w:rsidRPr="00D01039">
        <w:rPr>
          <w:rFonts w:eastAsia="Times New Roman" w:cs="Times New Roman"/>
          <w:b/>
          <w:color w:val="000000"/>
          <w:position w:val="-1"/>
          <w:sz w:val="24"/>
          <w:szCs w:val="24"/>
          <w:lang w:eastAsia="ru-RU"/>
        </w:rPr>
        <w:t>НАУКИ  РЕСПУБЛИКИ</w:t>
      </w:r>
      <w:proofErr w:type="gramEnd"/>
      <w:r w:rsidRPr="00D01039">
        <w:rPr>
          <w:rFonts w:eastAsia="Times New Roman" w:cs="Times New Roman"/>
          <w:b/>
          <w:color w:val="000000"/>
          <w:position w:val="-1"/>
          <w:sz w:val="24"/>
          <w:szCs w:val="24"/>
          <w:lang w:eastAsia="ru-RU"/>
        </w:rPr>
        <w:t xml:space="preserve"> КАЗАХСТАН</w:t>
      </w:r>
    </w:p>
    <w:p w:rsidR="00D01039" w:rsidRPr="00D01039" w:rsidRDefault="00D01039" w:rsidP="00D01039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76" w:lineRule="auto"/>
        <w:ind w:leftChars="-1" w:left="-1" w:hangingChars="1" w:hanging="2"/>
        <w:jc w:val="center"/>
        <w:textDirection w:val="btLr"/>
        <w:textAlignment w:val="top"/>
        <w:outlineLvl w:val="0"/>
        <w:rPr>
          <w:rFonts w:eastAsia="Times New Roman" w:cs="Times New Roman"/>
          <w:color w:val="000000"/>
          <w:position w:val="-1"/>
          <w:sz w:val="24"/>
          <w:szCs w:val="24"/>
          <w:lang w:eastAsia="ru-RU"/>
        </w:rPr>
      </w:pPr>
      <w:r w:rsidRPr="00D01039">
        <w:rPr>
          <w:rFonts w:eastAsia="Times New Roman" w:cs="Times New Roman"/>
          <w:b/>
          <w:color w:val="000000"/>
          <w:position w:val="-1"/>
          <w:sz w:val="24"/>
          <w:szCs w:val="24"/>
          <w:lang w:eastAsia="ru-RU"/>
        </w:rPr>
        <w:t>КОЛЛЕДЖ МЕЖДУНАРОДНОЙ АКАДЕМИИ БИЗНЕСА</w:t>
      </w:r>
    </w:p>
    <w:p w:rsidR="00F12C76" w:rsidRPr="00287500" w:rsidRDefault="00F12C76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E6615E" w:rsidRDefault="00D01039" w:rsidP="00D01039">
      <w:pPr>
        <w:spacing w:after="0"/>
        <w:jc w:val="center"/>
        <w:rPr>
          <w:rFonts w:cs="Times New Roman"/>
          <w:szCs w:val="28"/>
        </w:rPr>
      </w:pPr>
      <w:proofErr w:type="gramStart"/>
      <w:r w:rsidRPr="00E6615E">
        <w:rPr>
          <w:rFonts w:cs="Times New Roman"/>
          <w:szCs w:val="28"/>
        </w:rPr>
        <w:t>Статья :</w:t>
      </w:r>
      <w:proofErr w:type="gramEnd"/>
    </w:p>
    <w:p w:rsidR="00D01039" w:rsidRPr="00E6615E" w:rsidRDefault="00D01039" w:rsidP="00D01039">
      <w:pPr>
        <w:spacing w:after="0"/>
        <w:jc w:val="center"/>
        <w:rPr>
          <w:rFonts w:cs="Times New Roman"/>
          <w:color w:val="000000"/>
          <w:szCs w:val="28"/>
        </w:rPr>
      </w:pPr>
      <w:r w:rsidRPr="00E6615E">
        <w:rPr>
          <w:rFonts w:cs="Times New Roman"/>
          <w:color w:val="000000"/>
          <w:szCs w:val="28"/>
        </w:rPr>
        <w:t xml:space="preserve">«Индивидуализация и </w:t>
      </w:r>
      <w:proofErr w:type="spellStart"/>
      <w:r w:rsidRPr="00E6615E">
        <w:rPr>
          <w:rFonts w:cs="Times New Roman"/>
          <w:color w:val="000000"/>
          <w:szCs w:val="28"/>
        </w:rPr>
        <w:t>разноуровневая</w:t>
      </w:r>
      <w:proofErr w:type="spellEnd"/>
      <w:r w:rsidRPr="00E6615E">
        <w:rPr>
          <w:rFonts w:cs="Times New Roman"/>
          <w:color w:val="000000"/>
          <w:szCs w:val="28"/>
        </w:rPr>
        <w:t xml:space="preserve"> дифференциация на уроках математики,</w:t>
      </w:r>
    </w:p>
    <w:p w:rsidR="00D01039" w:rsidRPr="00E6615E" w:rsidRDefault="00D01039" w:rsidP="00D01039">
      <w:pPr>
        <w:spacing w:after="0"/>
        <w:jc w:val="center"/>
        <w:rPr>
          <w:rFonts w:cs="Times New Roman"/>
          <w:color w:val="000000"/>
          <w:szCs w:val="28"/>
        </w:rPr>
      </w:pPr>
      <w:r w:rsidRPr="00E6615E">
        <w:rPr>
          <w:rFonts w:cs="Times New Roman"/>
          <w:color w:val="000000"/>
          <w:szCs w:val="28"/>
        </w:rPr>
        <w:t xml:space="preserve"> как основополагающие факторы повышения качества обучения»</w:t>
      </w:r>
    </w:p>
    <w:p w:rsidR="00D01039" w:rsidRPr="00E6615E" w:rsidRDefault="00D01039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01039" w:rsidRPr="00E6615E" w:rsidRDefault="00D01039" w:rsidP="006C0B77">
      <w:pPr>
        <w:spacing w:after="0"/>
        <w:ind w:firstLine="709"/>
        <w:jc w:val="both"/>
        <w:rPr>
          <w:rFonts w:cs="Times New Roman"/>
          <w:szCs w:val="28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87500">
        <w:rPr>
          <w:rFonts w:cs="Times New Roman"/>
          <w:sz w:val="24"/>
          <w:szCs w:val="24"/>
        </w:rPr>
        <w:t xml:space="preserve">                                                      </w:t>
      </w:r>
      <w:r w:rsidR="00AA7C8F">
        <w:rPr>
          <w:rFonts w:cs="Times New Roman"/>
          <w:sz w:val="24"/>
          <w:szCs w:val="24"/>
        </w:rPr>
        <w:t xml:space="preserve">                                      </w:t>
      </w:r>
      <w:r w:rsidRPr="00287500">
        <w:rPr>
          <w:rFonts w:cs="Times New Roman"/>
          <w:sz w:val="24"/>
          <w:szCs w:val="24"/>
        </w:rPr>
        <w:t xml:space="preserve">  Преподаватель математики:</w:t>
      </w: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87500">
        <w:rPr>
          <w:rFonts w:cs="Times New Roman"/>
          <w:sz w:val="24"/>
          <w:szCs w:val="24"/>
        </w:rPr>
        <w:t xml:space="preserve">                                                     </w:t>
      </w:r>
      <w:r w:rsidR="00AA7C8F">
        <w:rPr>
          <w:rFonts w:cs="Times New Roman"/>
          <w:sz w:val="24"/>
          <w:szCs w:val="24"/>
        </w:rPr>
        <w:t xml:space="preserve">                                        </w:t>
      </w:r>
      <w:r w:rsidRPr="00287500">
        <w:rPr>
          <w:rFonts w:cs="Times New Roman"/>
          <w:sz w:val="24"/>
          <w:szCs w:val="24"/>
        </w:rPr>
        <w:t xml:space="preserve">    </w:t>
      </w:r>
      <w:proofErr w:type="spellStart"/>
      <w:r w:rsidRPr="00287500">
        <w:rPr>
          <w:rFonts w:cs="Times New Roman"/>
          <w:sz w:val="24"/>
          <w:szCs w:val="24"/>
        </w:rPr>
        <w:t>Мусиева</w:t>
      </w:r>
      <w:proofErr w:type="spellEnd"/>
      <w:r w:rsidRPr="00287500">
        <w:rPr>
          <w:rFonts w:cs="Times New Roman"/>
          <w:sz w:val="24"/>
          <w:szCs w:val="24"/>
        </w:rPr>
        <w:t xml:space="preserve"> К.Н.</w:t>
      </w: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87500">
        <w:rPr>
          <w:rFonts w:cs="Times New Roman"/>
          <w:sz w:val="24"/>
          <w:szCs w:val="24"/>
        </w:rPr>
        <w:t xml:space="preserve">                                  г. Алматы 2023г</w:t>
      </w:r>
    </w:p>
    <w:p w:rsidR="00D01039" w:rsidRPr="00287500" w:rsidRDefault="00D01039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984F2E" w:rsidRDefault="00984F2E" w:rsidP="00984F2E">
      <w:pPr>
        <w:pStyle w:val="3"/>
        <w:shd w:val="clear" w:color="auto" w:fill="FFFFFF"/>
        <w:spacing w:before="270" w:after="135" w:line="285" w:lineRule="atLeast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 </w:t>
      </w:r>
    </w:p>
    <w:p w:rsidR="00E6615E" w:rsidRPr="00E6615E" w:rsidRDefault="00E6615E" w:rsidP="00E6615E"/>
    <w:p w:rsidR="00984F2E" w:rsidRPr="00984F2E" w:rsidRDefault="00984F2E" w:rsidP="00984F2E">
      <w:pPr>
        <w:pStyle w:val="3"/>
        <w:shd w:val="clear" w:color="auto" w:fill="FFFFFF"/>
        <w:spacing w:before="270" w:after="135" w:line="285" w:lineRule="atLeast"/>
        <w:jc w:val="right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lastRenderedPageBreak/>
        <w:t xml:space="preserve">                                                                </w:t>
      </w:r>
      <w:r w:rsidRPr="00984F2E">
        <w:rPr>
          <w:rFonts w:ascii="Times New Roman" w:hAnsi="Times New Roman" w:cs="Times New Roman"/>
          <w:color w:val="333333"/>
          <w:shd w:val="clear" w:color="auto" w:fill="FFFFFF"/>
        </w:rPr>
        <w:t xml:space="preserve">«Задача в том, чтобы создать такие условия, в 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                                                                                 </w:t>
      </w:r>
      <w:r w:rsidRPr="00984F2E">
        <w:rPr>
          <w:rFonts w:ascii="Times New Roman" w:hAnsi="Times New Roman" w:cs="Times New Roman"/>
          <w:color w:val="333333"/>
          <w:shd w:val="clear" w:color="auto" w:fill="FFFFFF"/>
        </w:rPr>
        <w:t xml:space="preserve">которых человек проявился бы наилучшим образом».                       </w:t>
      </w:r>
    </w:p>
    <w:p w:rsidR="00984F2E" w:rsidRPr="00984F2E" w:rsidRDefault="00984F2E" w:rsidP="00984F2E">
      <w:pPr>
        <w:jc w:val="right"/>
        <w:rPr>
          <w:sz w:val="22"/>
        </w:rPr>
      </w:pPr>
      <w:r w:rsidRPr="00984F2E">
        <w:rPr>
          <w:sz w:val="24"/>
          <w:szCs w:val="24"/>
        </w:rPr>
        <w:t xml:space="preserve">                                          </w:t>
      </w:r>
      <w:r w:rsidRPr="00984F2E">
        <w:rPr>
          <w:sz w:val="22"/>
        </w:rPr>
        <w:t xml:space="preserve">Фредерик </w:t>
      </w:r>
      <w:proofErr w:type="spellStart"/>
      <w:r w:rsidRPr="00984F2E">
        <w:rPr>
          <w:sz w:val="22"/>
        </w:rPr>
        <w:t>У.Смит</w:t>
      </w:r>
      <w:proofErr w:type="spellEnd"/>
    </w:p>
    <w:p w:rsidR="00984F2E" w:rsidRDefault="00984F2E" w:rsidP="00E207B3">
      <w:pPr>
        <w:pStyle w:val="3"/>
        <w:shd w:val="clear" w:color="auto" w:fill="FFFFFF"/>
        <w:spacing w:before="270" w:after="135" w:line="285" w:lineRule="atLeast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D70E5D" w:rsidRPr="00D70E5D" w:rsidRDefault="00AF5445" w:rsidP="00D70E5D">
      <w:pPr>
        <w:pStyle w:val="3"/>
        <w:shd w:val="clear" w:color="auto" w:fill="FFFFFF"/>
        <w:spacing w:before="270" w:after="135" w:line="285" w:lineRule="atLeast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     </w:t>
      </w:r>
      <w:r w:rsidR="00E207B3" w:rsidRPr="00287500">
        <w:rPr>
          <w:rFonts w:ascii="Times New Roman" w:hAnsi="Times New Roman" w:cs="Times New Roman"/>
          <w:color w:val="333333"/>
          <w:shd w:val="clear" w:color="auto" w:fill="FFFFFF"/>
        </w:rPr>
        <w:t>Уровневая дифференциация выражается в том, что, обучаясь в одном классе, по одной программе и учебнику, учащиеся могут усваивать материал на различном уровне. Определяющим при этом является уровень обязательной подготовки. Его достижение свидетельствует о выполнении учеником минимально необходимых требований в усвоении содержания.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                                                                                                                    </w:t>
      </w:r>
      <w:r w:rsidR="00E207B3" w:rsidRPr="00287500">
        <w:rPr>
          <w:rFonts w:ascii="Times New Roman" w:hAnsi="Times New Roman" w:cs="Times New Roman"/>
          <w:color w:val="333333"/>
          <w:shd w:val="clear" w:color="auto" w:fill="FFFFFF"/>
        </w:rPr>
        <w:t xml:space="preserve"> Именно на его основе формируются более высокие уровни овладения материалом.</w:t>
      </w:r>
    </w:p>
    <w:p w:rsidR="00576238" w:rsidRDefault="00576238" w:rsidP="00E207B3">
      <w:pPr>
        <w:pStyle w:val="3"/>
        <w:shd w:val="clear" w:color="auto" w:fill="FFFFFF"/>
        <w:spacing w:before="270" w:after="135" w:line="285" w:lineRule="atLeast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Уровневая д</w:t>
      </w:r>
      <w:r w:rsidR="009E0163">
        <w:rPr>
          <w:rFonts w:ascii="Times New Roman" w:hAnsi="Times New Roman" w:cs="Times New Roman"/>
          <w:color w:val="333333"/>
          <w:shd w:val="clear" w:color="auto" w:fill="FFFFFF"/>
        </w:rPr>
        <w:t>ифференциация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имеет несколько видов </w:t>
      </w:r>
      <w:r w:rsidR="009E0163">
        <w:rPr>
          <w:rFonts w:ascii="Times New Roman" w:hAnsi="Times New Roman" w:cs="Times New Roman"/>
          <w:color w:val="333333"/>
          <w:shd w:val="clear" w:color="auto" w:fill="FFFFFF"/>
        </w:rPr>
        <w:t xml:space="preserve">  </w:t>
      </w:r>
    </w:p>
    <w:p w:rsidR="00E207B3" w:rsidRPr="009E0163" w:rsidRDefault="009E0163" w:rsidP="00E207B3">
      <w:pPr>
        <w:pStyle w:val="3"/>
        <w:shd w:val="clear" w:color="auto" w:fill="FFFFFF"/>
        <w:spacing w:before="270" w:after="135" w:line="285" w:lineRule="atLeast"/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lang w:eastAsia="ru-RU"/>
        </w:rPr>
        <w:t>1. П</w:t>
      </w:r>
      <w:r w:rsidR="00E207B3" w:rsidRPr="009E0163">
        <w:rPr>
          <w:rFonts w:ascii="Times New Roman" w:eastAsia="Times New Roman" w:hAnsi="Times New Roman" w:cs="Times New Roman"/>
          <w:bCs/>
          <w:color w:val="0D0D0D" w:themeColor="text1" w:themeTint="F2"/>
          <w:lang w:eastAsia="ru-RU"/>
        </w:rPr>
        <w:t>о объему учебного материала</w:t>
      </w:r>
    </w:p>
    <w:p w:rsidR="00E207B3" w:rsidRPr="00E207B3" w:rsidRDefault="00E207B3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E207B3">
        <w:rPr>
          <w:rFonts w:eastAsia="Times New Roman" w:cs="Times New Roman"/>
          <w:color w:val="333333"/>
          <w:sz w:val="24"/>
          <w:szCs w:val="24"/>
          <w:lang w:eastAsia="ru-RU"/>
        </w:rPr>
        <w:t>Это самый простой способ дифференциации. Он заключается в том, что учащимся с низким уровнем обучаемости и медлительным по темпераменту дается больше времени на выполнение задания. Группы со средним и высоким уровнем усвоения в это время выполняют дополнительное задание (аналогичное основному, более трудное или нестандартное, задание игрового характера: задание на смекалку, кроссворд, анаграмму и т.п.).</w:t>
      </w:r>
    </w:p>
    <w:p w:rsidR="00E207B3" w:rsidRPr="00E207B3" w:rsidRDefault="00E207B3" w:rsidP="00E207B3">
      <w:pPr>
        <w:shd w:val="clear" w:color="auto" w:fill="FFFFFF"/>
        <w:spacing w:before="270" w:after="135" w:line="285" w:lineRule="atLeast"/>
        <w:outlineLvl w:val="2"/>
        <w:rPr>
          <w:rFonts w:eastAsia="Times New Roman" w:cs="Times New Roman"/>
          <w:color w:val="0D0D0D" w:themeColor="text1" w:themeTint="F2"/>
          <w:sz w:val="24"/>
          <w:szCs w:val="24"/>
          <w:lang w:eastAsia="ru-RU"/>
        </w:rPr>
      </w:pPr>
      <w:r w:rsidRPr="00080A8C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2</w:t>
      </w:r>
      <w:r w:rsidR="009E016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.</w:t>
      </w:r>
      <w:r w:rsidRPr="00080A8C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="009E016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П</w:t>
      </w:r>
      <w:r w:rsidRPr="00080A8C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о характеру помощи</w:t>
      </w:r>
      <w:r w:rsidR="009E016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, оказанную</w:t>
      </w:r>
      <w:r w:rsidRPr="00080A8C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учащимся</w:t>
      </w:r>
    </w:p>
    <w:p w:rsidR="00A14E83" w:rsidRDefault="009E0163" w:rsidP="00A14E8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Кроме самостоятельной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ра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боты учащихся, используются групповые виды работ. Учащимся, испытывающим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затруднения в выполнении з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адания, оказывается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помощь</w:t>
      </w:r>
      <w:r w:rsidR="00AA7C8F">
        <w:rPr>
          <w:rFonts w:eastAsia="Times New Roman" w:cs="Times New Roman"/>
          <w:color w:val="333333"/>
          <w:sz w:val="24"/>
          <w:szCs w:val="24"/>
          <w:lang w:eastAsia="ru-RU"/>
        </w:rPr>
        <w:t>, в виде обучающих карточек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с образцами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о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формления ответа; памятки; 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справочные материалы;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 наглядные опоры; иллюстрации, 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в виде рисунк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а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73"/>
        <w:gridCol w:w="4120"/>
        <w:gridCol w:w="1776"/>
      </w:tblGrid>
      <w:tr w:rsidR="00CB2780" w:rsidRPr="00CB2780" w:rsidTr="00CB2780">
        <w:trPr>
          <w:trHeight w:val="256"/>
        </w:trPr>
        <w:tc>
          <w:tcPr>
            <w:tcW w:w="856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CB2780" w:rsidRPr="00CB2780" w:rsidRDefault="00CB2780" w:rsidP="00AA7C8F">
            <w:pPr>
              <w:spacing w:after="0" w:line="276" w:lineRule="auto"/>
              <w:jc w:val="center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Обучающие карточки по теме</w:t>
            </w:r>
            <w:r w:rsidRPr="00CB2780">
              <w:rPr>
                <w:rFonts w:eastAsia="Calibri" w:cs="Times New Roman"/>
                <w:szCs w:val="28"/>
              </w:rPr>
              <w:t xml:space="preserve">: </w:t>
            </w:r>
            <w:r w:rsidRPr="00CB2780">
              <w:rPr>
                <w:rFonts w:eastAsia="Calibri" w:cs="Times New Roman"/>
                <w:szCs w:val="28"/>
                <w:u w:val="single"/>
              </w:rPr>
              <w:t xml:space="preserve"> </w:t>
            </w:r>
            <w:r w:rsidRPr="00CB2780">
              <w:rPr>
                <w:rFonts w:eastAsia="Calibri" w:cs="Times New Roman"/>
                <w:szCs w:val="28"/>
              </w:rPr>
              <w:t>«Решение простейших тригонометрических уравнений»</w:t>
            </w:r>
          </w:p>
        </w:tc>
      </w:tr>
      <w:tr w:rsidR="00CB2780" w:rsidRPr="00CB2780" w:rsidTr="00CB2780">
        <w:trPr>
          <w:trHeight w:val="247"/>
        </w:trPr>
        <w:tc>
          <w:tcPr>
            <w:tcW w:w="2673" w:type="dxa"/>
            <w:vAlign w:val="center"/>
          </w:tcPr>
          <w:p w:rsidR="00CB2780" w:rsidRPr="00CB2780" w:rsidRDefault="00CB2780" w:rsidP="00AA7C8F">
            <w:pPr>
              <w:spacing w:after="0" w:line="276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Краткий справочный материал</w:t>
            </w:r>
          </w:p>
        </w:tc>
        <w:tc>
          <w:tcPr>
            <w:tcW w:w="4120" w:type="dxa"/>
            <w:vAlign w:val="center"/>
          </w:tcPr>
          <w:p w:rsidR="00CB2780" w:rsidRPr="00CB2780" w:rsidRDefault="00CB2780" w:rsidP="00AA7C8F">
            <w:pPr>
              <w:spacing w:after="0" w:line="276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Примеры решения уравнений</w:t>
            </w:r>
          </w:p>
        </w:tc>
        <w:tc>
          <w:tcPr>
            <w:tcW w:w="1776" w:type="dxa"/>
            <w:vAlign w:val="center"/>
          </w:tcPr>
          <w:p w:rsidR="00CB2780" w:rsidRPr="00CB2780" w:rsidRDefault="00CB2780" w:rsidP="00AA7C8F">
            <w:pPr>
              <w:spacing w:after="0" w:line="276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Задания для самостоятельной работы</w:t>
            </w:r>
          </w:p>
        </w:tc>
      </w:tr>
      <w:tr w:rsidR="00CB2780" w:rsidRPr="00CB2780" w:rsidTr="00CB2780">
        <w:trPr>
          <w:trHeight w:val="1399"/>
        </w:trPr>
        <w:tc>
          <w:tcPr>
            <w:tcW w:w="2673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sin x = </w:t>
            </w:r>
            <w:proofErr w:type="gram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a,  |</w:t>
            </w:r>
            <w:proofErr w:type="gram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a|≤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x=(-1)</w:t>
            </w:r>
            <w:r w:rsidRPr="00CB2780"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arcsin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a 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 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  <w:u w:val="single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u w:val="single"/>
              </w:rPr>
              <w:t>Частные случаи</w:t>
            </w:r>
            <w:r w:rsidRPr="00CB2780">
              <w:rPr>
                <w:rFonts w:eastAsia="Calibri" w:cs="Times New Roman"/>
                <w:b/>
                <w:sz w:val="20"/>
                <w:szCs w:val="20"/>
              </w:rPr>
              <w:t>: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 xml:space="preserve">1)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-1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=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 xml:space="preserve">2) 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 x 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 xml:space="preserve">3)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 x =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CB278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</w:tc>
        <w:tc>
          <w:tcPr>
            <w:tcW w:w="4120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lastRenderedPageBreak/>
              <w:t xml:space="preserve">Решите </w:t>
            </w:r>
            <w:proofErr w:type="gramStart"/>
            <w:r w:rsidRPr="00CB2780">
              <w:rPr>
                <w:rFonts w:eastAsia="Calibri" w:cs="Times New Roman"/>
                <w:b/>
                <w:sz w:val="20"/>
                <w:szCs w:val="20"/>
              </w:rPr>
              <w:t>уравнения :</w:t>
            </w:r>
            <w:proofErr w:type="gramEnd"/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 xml:space="preserve">1)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>х = (-1)</w:t>
            </w:r>
            <w:r w:rsidRPr="00CB2780"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∙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arcsin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>,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Ответ: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(-1)</w:t>
            </w:r>
            <w:r w:rsidRPr="00CB2780"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>∙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 xml:space="preserve"> 4</m:t>
                  </m:r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 xml:space="preserve">2)  </w:t>
            </w:r>
            <w:r w:rsidRPr="00CB2780">
              <w:rPr>
                <w:rFonts w:eastAsia="Calibri" w:cs="Times New Roman"/>
                <w:sz w:val="20"/>
                <w:szCs w:val="20"/>
              </w:rPr>
              <w:t>2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– 1 =0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2sin x =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sin x 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 = (-1)</w:t>
            </w:r>
            <w:r w:rsidRPr="00CB2780"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∙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arcsin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</m:t>
              </m:r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</w:t>
            </w: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  <w:lang w:val="en-US"/>
              </w:rPr>
              <w:t>: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 x = (-1)</w:t>
            </w:r>
            <w:r w:rsidRPr="00CB2780">
              <w:rPr>
                <w:rFonts w:eastAsia="Calibri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∙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0"/>
                  <w:szCs w:val="20"/>
                </w:rPr>
                <w:sym w:font="Symbol" w:char="F070"/>
              </m:r>
              <m:r>
                <w:rPr>
                  <w:rFonts w:ascii="Cambria Math" w:eastAsia="Calibri" w:hAnsi="Cambria Math" w:cs="Times New Roman"/>
                  <w:sz w:val="20"/>
                  <w:szCs w:val="20"/>
                  <w:lang w:val="en-US"/>
                </w:rPr>
                <m:t>/6</m:t>
              </m:r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+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 xml:space="preserve">3)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sin x -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=0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3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3</m:t>
                      </m:r>
                    </m:e>
                  </m:rad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1 – </w:t>
            </w:r>
            <w:r w:rsidRPr="00CB2780">
              <w:rPr>
                <w:rFonts w:eastAsia="Calibri" w:cs="Times New Roman"/>
                <w:b/>
                <w:sz w:val="20"/>
                <w:szCs w:val="20"/>
              </w:rPr>
              <w:t>частный случай!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Ответ: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</m:oMath>
            <w:r w:rsidRPr="00CB2780">
              <w:rPr>
                <w:rFonts w:eastAsia="Calibri" w:cs="Times New Roman"/>
                <w:sz w:val="20"/>
                <w:szCs w:val="20"/>
              </w:rPr>
              <w:t>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776" w:type="dxa"/>
          </w:tcPr>
          <w:p w:rsidR="00CB2780" w:rsidRPr="00CB2780" w:rsidRDefault="00CB2780" w:rsidP="00AA7C8F">
            <w:pPr>
              <w:spacing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Решите уравнения: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 xml:space="preserve">1)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>2) 2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sin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+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3) 6sin x + 6 =0</w:t>
            </w:r>
          </w:p>
        </w:tc>
      </w:tr>
      <w:tr w:rsidR="00CB2780" w:rsidRPr="00CB2780" w:rsidTr="00CB2780">
        <w:trPr>
          <w:trHeight w:val="1245"/>
        </w:trPr>
        <w:tc>
          <w:tcPr>
            <w:tcW w:w="2673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lastRenderedPageBreak/>
              <w:t>cos x = a, |a|≤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±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arccos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a 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u w:val="single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u w:val="single"/>
              </w:rPr>
              <w:t>Частные случаи</w:t>
            </w:r>
            <w:r w:rsidRPr="00CB2780">
              <w:rPr>
                <w:rFonts w:eastAsia="Calibri" w:cs="Times New Roman"/>
                <w:b/>
                <w:sz w:val="20"/>
                <w:szCs w:val="20"/>
              </w:rPr>
              <w:t>: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1)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-1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=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i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+ </w:t>
            </w:r>
            <w:r w:rsidRPr="00CB2780">
              <w:rPr>
                <w:rFonts w:eastAsia="Calibri" w:cs="Times New Roman"/>
                <w:i/>
                <w:sz w:val="20"/>
                <w:szCs w:val="20"/>
              </w:rPr>
              <w:t>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i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>2)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cos x 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CB2780">
              <w:rPr>
                <w:rFonts w:eastAsia="Times New Roman" w:cs="Times New Roman"/>
                <w:sz w:val="20"/>
                <w:szCs w:val="20"/>
                <w:lang w:val="en-US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>3)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cos x =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 =  </w:t>
            </w:r>
            <w:r w:rsidRPr="00CB2780">
              <w:rPr>
                <w:rFonts w:eastAsia="Calibri" w:cs="Times New Roman"/>
                <w:i/>
                <w:sz w:val="20"/>
                <w:szCs w:val="20"/>
                <w:lang w:val="en-US"/>
              </w:rPr>
              <w:t>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i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,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n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4120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 xml:space="preserve">Решите </w:t>
            </w:r>
            <w:proofErr w:type="gramStart"/>
            <w:r w:rsidRPr="00CB2780">
              <w:rPr>
                <w:rFonts w:eastAsia="Calibri" w:cs="Times New Roman"/>
                <w:b/>
                <w:sz w:val="20"/>
                <w:szCs w:val="20"/>
              </w:rPr>
              <w:t>уравнения :</w:t>
            </w:r>
            <w:proofErr w:type="gramEnd"/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1)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±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arccos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</w:rPr>
              <w:t>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Ответ: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±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2)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2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- 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</w:rPr>
              <w:t>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 xml:space="preserve"> 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2cos x 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e>
              </m:rad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 cos x =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 = ±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arccos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  <w:lang w:val="en-US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</w:t>
            </w: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  <w:lang w:val="en-US"/>
              </w:rPr>
              <w:t>: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x = ±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w:sym w:font="Symbol" w:char="F070"/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4</m:t>
                  </m:r>
                </m:den>
              </m:f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+ 2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  <w:lang w:val="en-US"/>
              </w:rPr>
              <w:t>3)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5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cos x -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  <w:lang w:val="en-US"/>
                    </w:rPr>
                    <m:t>5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= 0</w:t>
            </w:r>
          </w:p>
          <w:p w:rsidR="00CB2780" w:rsidRPr="00CB2780" w:rsidRDefault="006F67EC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5</m:t>
                  </m:r>
                </m:e>
              </m:rad>
              <m:r>
                <w:rPr>
                  <w:rFonts w:ascii="Cambria Math" w:eastAsia="Calibri" w:hAnsi="Cambria Math" w:cs="Times New Roman"/>
                  <w:sz w:val="20"/>
                  <w:szCs w:val="20"/>
                </w:rPr>
                <m:t xml:space="preserve"> </m:t>
              </m:r>
            </m:oMath>
            <w:r w:rsidR="00CB2780"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="00CB2780"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="00CB2780"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="00CB2780" w:rsidRPr="00CB2780">
              <w:rPr>
                <w:rFonts w:eastAsia="Calibri" w:cs="Times New Roman"/>
                <w:sz w:val="20"/>
                <w:szCs w:val="20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5</m:t>
                  </m:r>
                </m:e>
              </m:rad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1 - </w:t>
            </w:r>
            <w:r w:rsidRPr="00CB2780">
              <w:rPr>
                <w:rFonts w:eastAsia="Calibri" w:cs="Times New Roman"/>
                <w:b/>
                <w:sz w:val="20"/>
                <w:szCs w:val="20"/>
              </w:rPr>
              <w:t>частный случай!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Ответ: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>=2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76" w:type="dxa"/>
          </w:tcPr>
          <w:p w:rsidR="00CB2780" w:rsidRPr="00CB2780" w:rsidRDefault="00CB2780" w:rsidP="00AA7C8F">
            <w:pPr>
              <w:spacing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Решите уравнение: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>1)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libri" w:hAnsi="Cambria Math" w:cs="Times New Roman"/>
                          <w:sz w:val="20"/>
                          <w:szCs w:val="20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2</m:t>
                  </m:r>
                </m:den>
              </m:f>
            </m:oMath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>2)2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cos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>+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</w:rPr>
              <w:t xml:space="preserve">  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3) 4cos x – 4 = 0 </w:t>
            </w:r>
          </w:p>
        </w:tc>
      </w:tr>
      <w:tr w:rsidR="00CB2780" w:rsidRPr="00CB2780" w:rsidTr="00CB2780">
        <w:trPr>
          <w:trHeight w:val="864"/>
        </w:trPr>
        <w:tc>
          <w:tcPr>
            <w:tcW w:w="2673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x = a, -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/2&lt; х &lt;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/2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a 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4120" w:type="dxa"/>
          </w:tcPr>
          <w:p w:rsidR="00CB2780" w:rsidRPr="00CB2780" w:rsidRDefault="00CB2780" w:rsidP="00AA7C8F">
            <w:pPr>
              <w:spacing w:after="0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Решите уравнения: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1)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√3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√3 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Ответ: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</w:rPr>
              <w:t>/3 +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,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2)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 2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– 2 = 0 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2tg x = 2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x = 2/2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x = 1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x =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arctg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1 +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n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</w:rPr>
              <w:t>Ответ</w:t>
            </w:r>
            <w:r w:rsidRPr="00CB2780">
              <w:rPr>
                <w:rFonts w:eastAsia="Calibri" w:cs="Times New Roman"/>
                <w:i/>
                <w:sz w:val="20"/>
                <w:szCs w:val="20"/>
                <w:u w:val="single"/>
                <w:lang w:val="en-US"/>
              </w:rPr>
              <w:t>: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   x =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 xml:space="preserve">/4 + 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70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n, n</w:t>
            </w:r>
            <w:r w:rsidRPr="00CB2780">
              <w:rPr>
                <w:rFonts w:eastAsia="Calibri" w:cs="Times New Roman"/>
                <w:sz w:val="20"/>
                <w:szCs w:val="20"/>
              </w:rPr>
              <w:sym w:font="Symbol" w:char="F0CE"/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776" w:type="dxa"/>
          </w:tcPr>
          <w:p w:rsidR="00CB2780" w:rsidRPr="00CB2780" w:rsidRDefault="00CB2780" w:rsidP="00AA7C8F">
            <w:pPr>
              <w:spacing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CB2780">
              <w:rPr>
                <w:rFonts w:eastAsia="Calibri" w:cs="Times New Roman"/>
                <w:b/>
                <w:sz w:val="20"/>
                <w:szCs w:val="20"/>
              </w:rPr>
              <w:t>Решите уравнения:</w:t>
            </w:r>
          </w:p>
          <w:p w:rsidR="00CB2780" w:rsidRPr="00CB2780" w:rsidRDefault="00CB2780" w:rsidP="00AA7C8F">
            <w:pPr>
              <w:spacing w:after="0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 xml:space="preserve">1)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0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 xml:space="preserve">2) 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Calibri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Times New Roman"/>
                      <w:sz w:val="20"/>
                      <w:szCs w:val="20"/>
                    </w:rPr>
                    <m:t>3</m:t>
                  </m:r>
                </m:e>
              </m:rad>
            </m:oMath>
            <w:r w:rsidRPr="00CB2780">
              <w:rPr>
                <w:rFonts w:eastAsia="Calibri" w:cs="Times New Roman"/>
                <w:sz w:val="20"/>
                <w:szCs w:val="20"/>
              </w:rPr>
              <w:t>/3</w:t>
            </w: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</w:p>
          <w:p w:rsidR="00CB2780" w:rsidRPr="00CB2780" w:rsidRDefault="00CB2780" w:rsidP="00AA7C8F">
            <w:pPr>
              <w:spacing w:after="0"/>
              <w:rPr>
                <w:rFonts w:eastAsia="Calibri" w:cs="Times New Roman"/>
                <w:sz w:val="20"/>
                <w:szCs w:val="20"/>
              </w:rPr>
            </w:pPr>
            <w:r w:rsidRPr="00CB2780">
              <w:rPr>
                <w:rFonts w:eastAsia="Calibri" w:cs="Times New Roman"/>
                <w:sz w:val="20"/>
                <w:szCs w:val="20"/>
              </w:rPr>
              <w:t>3) 2</w:t>
            </w:r>
            <w:proofErr w:type="spellStart"/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tg</w:t>
            </w:r>
            <w:proofErr w:type="spellEnd"/>
            <w:r w:rsidRPr="00CB2780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CB2780">
              <w:rPr>
                <w:rFonts w:eastAsia="Calibri" w:cs="Times New Roman"/>
                <w:sz w:val="20"/>
                <w:szCs w:val="20"/>
                <w:lang w:val="en-US"/>
              </w:rPr>
              <w:t>x</w:t>
            </w:r>
            <w:r w:rsidRPr="00CB2780">
              <w:rPr>
                <w:rFonts w:eastAsia="Calibri" w:cs="Times New Roman"/>
                <w:sz w:val="20"/>
                <w:szCs w:val="20"/>
              </w:rPr>
              <w:t xml:space="preserve"> - 2 = 0</w:t>
            </w:r>
          </w:p>
        </w:tc>
      </w:tr>
    </w:tbl>
    <w:p w:rsidR="00CB2780" w:rsidRPr="00CB2780" w:rsidRDefault="00CB2780" w:rsidP="00CB2780">
      <w:pPr>
        <w:spacing w:after="0"/>
        <w:ind w:firstLine="709"/>
        <w:jc w:val="both"/>
        <w:rPr>
          <w:rFonts w:eastAsiaTheme="minorEastAsia" w:cs="Times New Roman"/>
          <w:b/>
          <w:sz w:val="20"/>
          <w:szCs w:val="20"/>
        </w:rPr>
      </w:pPr>
    </w:p>
    <w:p w:rsidR="00CB2780" w:rsidRPr="004022BF" w:rsidRDefault="00CB2780" w:rsidP="00CB2780">
      <w:pPr>
        <w:spacing w:after="0"/>
        <w:ind w:firstLine="709"/>
        <w:jc w:val="both"/>
        <w:rPr>
          <w:rFonts w:eastAsiaTheme="minorEastAsia" w:cs="Times New Roman"/>
          <w:b/>
          <w:szCs w:val="28"/>
        </w:rPr>
      </w:pPr>
    </w:p>
    <w:p w:rsidR="00CB2780" w:rsidRPr="004022BF" w:rsidRDefault="00CB2780" w:rsidP="00CB2780">
      <w:pPr>
        <w:spacing w:after="0"/>
        <w:ind w:firstLine="709"/>
        <w:jc w:val="both"/>
        <w:rPr>
          <w:rFonts w:eastAsiaTheme="minorEastAsia" w:cs="Times New Roman"/>
          <w:b/>
          <w:szCs w:val="28"/>
        </w:rPr>
      </w:pPr>
    </w:p>
    <w:p w:rsidR="002910D0" w:rsidRDefault="002910D0" w:rsidP="00A14E8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E207B3" w:rsidRPr="00E207B3" w:rsidRDefault="00E207B3" w:rsidP="00A14E8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A14E8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="00080A8C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3.</w:t>
      </w:r>
      <w:r w:rsidR="00A14E8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П</w:t>
      </w:r>
      <w:r w:rsidRPr="00A14E8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 xml:space="preserve">о степени самостоятельности </w:t>
      </w:r>
      <w:r w:rsidR="00A14E8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выполнения задания учащими</w:t>
      </w:r>
      <w:r w:rsidRPr="00A14E83">
        <w:rPr>
          <w:rFonts w:eastAsia="Times New Roman" w:cs="Times New Roman"/>
          <w:bCs/>
          <w:color w:val="0D0D0D" w:themeColor="text1" w:themeTint="F2"/>
          <w:sz w:val="24"/>
          <w:szCs w:val="24"/>
          <w:lang w:eastAsia="ru-RU"/>
        </w:rPr>
        <w:t>ся</w:t>
      </w:r>
    </w:p>
    <w:p w:rsidR="003E7A9B" w:rsidRDefault="00080A8C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Сильные учащиеся выполняют задания самостоятельно, причем в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се выпол</w:t>
      </w:r>
      <w:r w:rsidR="009E0163">
        <w:rPr>
          <w:rFonts w:eastAsia="Times New Roman" w:cs="Times New Roman"/>
          <w:color w:val="333333"/>
          <w:sz w:val="24"/>
          <w:szCs w:val="24"/>
          <w:lang w:eastAsia="ru-RU"/>
        </w:rPr>
        <w:t>няют одинаковые задания, но слабые учащиеся выполняют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под ру</w:t>
      </w:r>
      <w:r w:rsidR="009E0163">
        <w:rPr>
          <w:rFonts w:eastAsia="Times New Roman" w:cs="Times New Roman"/>
          <w:color w:val="333333"/>
          <w:sz w:val="24"/>
          <w:szCs w:val="24"/>
          <w:lang w:eastAsia="ru-RU"/>
        </w:rPr>
        <w:t>ководством учителя</w:t>
      </w:r>
      <w:r w:rsidR="00A14E83">
        <w:rPr>
          <w:rFonts w:eastAsia="Times New Roman" w:cs="Times New Roman"/>
          <w:color w:val="333333"/>
          <w:sz w:val="24"/>
          <w:szCs w:val="24"/>
          <w:lang w:eastAsia="ru-RU"/>
        </w:rPr>
        <w:t>.                                                       Примеры: «найди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ошибку»; «назовите правило,</w:t>
      </w:r>
      <w:r w:rsidR="00287500" w:rsidRPr="00287500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которое применили»; «закончите 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решение»; </w:t>
      </w:r>
      <w:r w:rsidR="00A14E8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«найдите </w:t>
      </w:r>
      <w:proofErr w:type="gramStart"/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причину  допущенной</w:t>
      </w:r>
      <w:proofErr w:type="gramEnd"/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 ошибки»; «сформулируйте  оп</w:t>
      </w:r>
      <w:r w:rsidR="00A14E83">
        <w:rPr>
          <w:rFonts w:eastAsia="Times New Roman" w:cs="Times New Roman"/>
          <w:color w:val="333333"/>
          <w:sz w:val="24"/>
          <w:szCs w:val="24"/>
          <w:lang w:eastAsia="ru-RU"/>
        </w:rPr>
        <w:t>ределение того или иного понятия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»; «</w:t>
      </w:r>
      <w:r w:rsidR="00A14E83">
        <w:rPr>
          <w:rFonts w:eastAsia="Times New Roman" w:cs="Times New Roman"/>
          <w:color w:val="333333"/>
          <w:sz w:val="24"/>
          <w:szCs w:val="24"/>
          <w:lang w:eastAsia="ru-RU"/>
        </w:rPr>
        <w:t>составить тест</w:t>
      </w:r>
      <w:r w:rsidR="00E207B3" w:rsidRPr="00E207B3">
        <w:rPr>
          <w:rFonts w:eastAsia="Times New Roman" w:cs="Times New Roman"/>
          <w:color w:val="333333"/>
          <w:sz w:val="24"/>
          <w:szCs w:val="24"/>
          <w:lang w:eastAsia="ru-RU"/>
        </w:rPr>
        <w:t>».</w:t>
      </w:r>
      <w:r w:rsidR="003E7A9B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3E7A9B" w:rsidRPr="003E7A9B" w:rsidRDefault="003E7A9B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>
        <w:rPr>
          <w:rFonts w:eastAsia="Times New Roman" w:cs="Times New Roman"/>
          <w:color w:val="333333"/>
          <w:sz w:val="24"/>
          <w:szCs w:val="24"/>
          <w:lang w:eastAsia="ru-RU"/>
        </w:rPr>
        <w:t>:1) Найдите ошибки (тема «Логарифмы»)</w:t>
      </w:r>
    </w:p>
    <w:p w:rsidR="00E207B3" w:rsidRPr="003E7A9B" w:rsidRDefault="006F67EC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3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3</m:t>
              </m:r>
            </m:e>
          </m:func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=0, 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1</m:t>
              </m:r>
            </m:e>
          </m:func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=0, 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</w:rPr>
                    <m:t xml:space="preserve">  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4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e>
          </m:func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=6, 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funcPr>
            <m:fNam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</w:rPr>
                    <m:t>log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5</m:t>
                  </m:r>
                </m:sub>
              </m:sSub>
            </m:fName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5</m:t>
              </m:r>
            </m:e>
          </m:func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>=1.</m:t>
          </m:r>
        </m:oMath>
      </m:oMathPara>
    </w:p>
    <w:p w:rsidR="003E7A9B" w:rsidRPr="003E7A9B" w:rsidRDefault="003E7A9B" w:rsidP="003E7A9B">
      <w:pPr>
        <w:pStyle w:val="a3"/>
        <w:numPr>
          <w:ilvl w:val="0"/>
          <w:numId w:val="3"/>
        </w:num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3E7A9B">
        <w:rPr>
          <w:rFonts w:eastAsia="Times New Roman" w:cs="Times New Roman"/>
          <w:color w:val="333333"/>
          <w:sz w:val="24"/>
          <w:szCs w:val="24"/>
          <w:lang w:eastAsia="ru-RU"/>
        </w:rPr>
        <w:t>Найдите ошибки (тема «Степени»)</w:t>
      </w:r>
    </w:p>
    <w:p w:rsidR="003E7A9B" w:rsidRPr="003E7A9B" w:rsidRDefault="006F67EC" w:rsidP="003E7A9B">
      <w:pPr>
        <w:pStyle w:val="a3"/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-2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=-6,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-3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=-9,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-3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=-27,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(-5)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=-25,  </m:t>
          </m:r>
        </m:oMath>
      </m:oMathPara>
    </w:p>
    <w:p w:rsidR="003E7A9B" w:rsidRPr="003E7A9B" w:rsidRDefault="003E7A9B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3E7A9B" w:rsidRDefault="003E7A9B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0E5D" w:rsidRDefault="00AF5445" w:rsidP="00D70E5D">
      <w:pPr>
        <w:pStyle w:val="3"/>
        <w:shd w:val="clear" w:color="auto" w:fill="FFFFFF"/>
        <w:spacing w:before="270" w:after="135" w:line="285" w:lineRule="atLeast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eastAsia="Times New Roman" w:cs="Times New Roman"/>
          <w:color w:val="333333"/>
          <w:lang w:eastAsia="ru-RU"/>
        </w:rPr>
        <w:lastRenderedPageBreak/>
        <w:t xml:space="preserve">  4.</w:t>
      </w:r>
      <w:r w:rsidR="00D70E5D">
        <w:rPr>
          <w:rFonts w:eastAsia="Times New Roman" w:cs="Times New Roman"/>
          <w:color w:val="333333"/>
          <w:lang w:eastAsia="ru-RU"/>
        </w:rPr>
        <w:t xml:space="preserve"> </w:t>
      </w:r>
      <w:r w:rsidR="00D70E5D">
        <w:rPr>
          <w:rFonts w:ascii="Times New Roman" w:hAnsi="Times New Roman" w:cs="Times New Roman"/>
          <w:color w:val="333333"/>
          <w:shd w:val="clear" w:color="auto" w:fill="FFFFFF"/>
        </w:rPr>
        <w:t>Уровневая дифференциация нужна при закреплении материала, так как во время решения задач уровня А со слабыми учащимися, для сильных учащихся можно предложить задания уровня В и С</w:t>
      </w:r>
    </w:p>
    <w:p w:rsidR="00D70E5D" w:rsidRDefault="00D70E5D" w:rsidP="00E6615E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AF5445" w:rsidRDefault="00E6615E" w:rsidP="00E6615E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Разрабатывается </w:t>
      </w:r>
      <w:r w:rsidR="00AF5445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дид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актический</w:t>
      </w:r>
      <w:proofErr w:type="gramEnd"/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материал </w:t>
      </w:r>
      <w:r w:rsidR="00AF5445"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по следующим группам учащихся:</w:t>
      </w:r>
    </w:p>
    <w:p w:rsidR="00AF5445" w:rsidRDefault="00AF5445" w:rsidP="00AF544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val="en-US" w:eastAsia="ru-RU"/>
        </w:rPr>
        <w:t>A</w:t>
      </w:r>
      <w:r w:rsidRPr="00287500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уровень – учащиеся, с минимальным</w:t>
      </w:r>
      <w:r w:rsidRPr="00287500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уровн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ем </w:t>
      </w:r>
      <w:proofErr w:type="gramStart"/>
      <w:r>
        <w:rPr>
          <w:rFonts w:eastAsia="Times New Roman" w:cs="Times New Roman"/>
          <w:color w:val="333333"/>
          <w:sz w:val="24"/>
          <w:szCs w:val="24"/>
          <w:lang w:eastAsia="ru-RU"/>
        </w:rPr>
        <w:t>знаний</w:t>
      </w:r>
      <w:r w:rsidRPr="00287500">
        <w:rPr>
          <w:rFonts w:eastAsia="Times New Roman" w:cs="Times New Roman"/>
          <w:color w:val="333333"/>
          <w:sz w:val="24"/>
          <w:szCs w:val="24"/>
          <w:lang w:eastAsia="ru-RU"/>
        </w:rPr>
        <w:t>;</w:t>
      </w:r>
      <w:r w:rsidRPr="00AF5445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 </w:t>
      </w:r>
      <w:proofErr w:type="gramEnd"/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rFonts w:eastAsia="Times New Roman" w:cs="Times New Roman"/>
          <w:color w:val="333333"/>
          <w:sz w:val="24"/>
          <w:szCs w:val="24"/>
          <w:lang w:val="en-US" w:eastAsia="ru-RU"/>
        </w:rPr>
        <w:t>B</w:t>
      </w:r>
      <w:r w:rsidRPr="00287500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уровень - учащиеся с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средним</w:t>
      </w:r>
      <w:r w:rsidRPr="00287500">
        <w:rPr>
          <w:rFonts w:eastAsia="Times New Roman" w:cs="Times New Roman"/>
          <w:color w:val="333333"/>
          <w:sz w:val="24"/>
          <w:szCs w:val="24"/>
          <w:lang w:eastAsia="ru-RU"/>
        </w:rPr>
        <w:t>  уровнем знаний и умений;</w:t>
      </w:r>
      <w:r w:rsidRPr="00AF5445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                                                   </w:t>
      </w:r>
      <w:r w:rsidRPr="00287500">
        <w:rPr>
          <w:rFonts w:eastAsia="Times New Roman" w:cs="Times New Roman"/>
          <w:color w:val="333333"/>
          <w:sz w:val="24"/>
          <w:szCs w:val="24"/>
          <w:lang w:val="en-US" w:eastAsia="ru-RU"/>
        </w:rPr>
        <w:t>C</w:t>
      </w:r>
      <w:r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уровень - учащиеся с хорошим уровнем знаний и умений;</w:t>
      </w:r>
    </w:p>
    <w:p w:rsidR="002910D0" w:rsidRDefault="002910D0" w:rsidP="00AF544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>
        <w:rPr>
          <w:rFonts w:eastAsia="Times New Roman" w:cs="Times New Roman"/>
          <w:color w:val="333333"/>
          <w:sz w:val="24"/>
          <w:szCs w:val="24"/>
          <w:lang w:eastAsia="ru-RU"/>
        </w:rPr>
        <w:t>:</w:t>
      </w: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b/>
          <w:szCs w:val="28"/>
        </w:rPr>
      </w:pPr>
      <w:r w:rsidRPr="004022BF">
        <w:rPr>
          <w:rFonts w:cs="Times New Roman"/>
          <w:b/>
          <w:szCs w:val="28"/>
        </w:rPr>
        <w:t>Тема: «Показательные уравнения»</w:t>
      </w: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  <w:r w:rsidRPr="004022BF">
        <w:rPr>
          <w:rFonts w:cs="Times New Roman"/>
          <w:szCs w:val="28"/>
          <w:highlight w:val="red"/>
        </w:rPr>
        <w:t>Уровень А</w:t>
      </w: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</w:p>
    <w:p w:rsidR="002910D0" w:rsidRPr="004022BF" w:rsidRDefault="002910D0" w:rsidP="002910D0">
      <w:pPr>
        <w:pStyle w:val="a3"/>
        <w:spacing w:after="0"/>
        <w:ind w:left="1139"/>
        <w:jc w:val="both"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а)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zCs w:val="28"/>
            </w:rPr>
            <m:t>=625;     б)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х+3</m:t>
              </m:r>
            </m:sup>
          </m:sSup>
          <m:r>
            <w:rPr>
              <w:rFonts w:ascii="Cambria Math" w:hAnsi="Cambria Math" w:cs="Times New Roman"/>
              <w:szCs w:val="28"/>
            </w:rPr>
            <m:t>=64.</m:t>
          </m:r>
        </m:oMath>
      </m:oMathPara>
    </w:p>
    <w:p w:rsidR="002910D0" w:rsidRPr="004022BF" w:rsidRDefault="002910D0" w:rsidP="002910D0">
      <w:pPr>
        <w:pStyle w:val="a3"/>
        <w:spacing w:after="0"/>
        <w:ind w:left="1139"/>
        <w:jc w:val="both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</w:p>
    <w:p w:rsidR="002910D0" w:rsidRPr="004022BF" w:rsidRDefault="002910D0" w:rsidP="002910D0">
      <w:pPr>
        <w:pStyle w:val="a3"/>
        <w:spacing w:after="0"/>
        <w:ind w:left="1139"/>
        <w:jc w:val="both"/>
        <w:rPr>
          <w:rFonts w:eastAsiaTheme="minorEastAsia" w:cs="Times New Roman"/>
          <w:szCs w:val="28"/>
        </w:rPr>
      </w:pPr>
      <m:oMathPara>
        <m:oMath>
          <m:r>
            <w:rPr>
              <w:rFonts w:ascii="Cambria Math" w:hAnsi="Cambria Math" w:cs="Times New Roman"/>
              <w:szCs w:val="28"/>
            </w:rPr>
            <m:t>а)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zCs w:val="28"/>
            </w:rPr>
            <m:t>=72;     б)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5</m:t>
              </m:r>
            </m:e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2х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-х</m:t>
              </m:r>
            </m:sup>
          </m:sSup>
          <m:r>
            <w:rPr>
              <w:rFonts w:ascii="Cambria Math" w:hAnsi="Cambria Math" w:cs="Times New Roman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6</m:t>
              </m:r>
            </m:e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2х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-х</m:t>
              </m:r>
            </m:sup>
          </m:sSup>
          <m:r>
            <w:rPr>
              <w:rFonts w:ascii="Cambria Math" w:hAnsi="Cambria Math" w:cs="Times New Roman"/>
              <w:szCs w:val="28"/>
            </w:rPr>
            <m:t>.</m:t>
          </m:r>
        </m:oMath>
      </m:oMathPara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  <w:r w:rsidRPr="004022BF">
        <w:rPr>
          <w:rFonts w:cs="Times New Roman"/>
          <w:szCs w:val="28"/>
          <w:highlight w:val="yellow"/>
        </w:rPr>
        <w:t>Уровень В</w:t>
      </w: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numPr>
          <w:ilvl w:val="0"/>
          <w:numId w:val="5"/>
        </w:numPr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</w:p>
    <w:p w:rsidR="002910D0" w:rsidRPr="004022BF" w:rsidRDefault="006F67EC" w:rsidP="002910D0">
      <w:pPr>
        <w:pStyle w:val="a3"/>
        <w:ind w:left="1069"/>
        <w:rPr>
          <w:rFonts w:eastAsiaTheme="minorEastAsia" w:cs="Times New Roman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zCs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Cs w:val="28"/>
                </w:rPr>
                <m:t>х-2</m:t>
              </m:r>
            </m:sup>
          </m:sSup>
          <m:r>
            <w:rPr>
              <w:rFonts w:ascii="Cambria Math" w:hAnsi="Cambria Math" w:cs="Times New Roman"/>
              <w:szCs w:val="28"/>
            </w:rPr>
            <m:t>=950</m:t>
          </m:r>
        </m:oMath>
      </m:oMathPara>
    </w:p>
    <w:p w:rsidR="002910D0" w:rsidRPr="004022BF" w:rsidRDefault="002910D0" w:rsidP="002910D0">
      <w:pPr>
        <w:pStyle w:val="a3"/>
        <w:ind w:left="1069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numPr>
          <w:ilvl w:val="0"/>
          <w:numId w:val="5"/>
        </w:numPr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</w:p>
    <w:p w:rsidR="002910D0" w:rsidRPr="004022BF" w:rsidRDefault="006F67EC" w:rsidP="002910D0">
      <w:pPr>
        <w:pStyle w:val="a3"/>
        <w:ind w:left="1069"/>
        <w:rPr>
          <w:rFonts w:cs="Times New Roman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0,5</m:t>
                  </m:r>
                </m:e>
              </m:d>
            </m:e>
            <m:sup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8"/>
                </w:rPr>
                <m:t>-9х+17,5</m:t>
              </m:r>
            </m:sup>
          </m:sSup>
          <m:r>
            <w:rPr>
              <w:rFonts w:ascii="Cambria Math" w:hAns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Cs w:val="28"/>
                    </w:rPr>
                    <m:t>х</m:t>
                  </m:r>
                </m:e>
              </m:rad>
            </m:den>
          </m:f>
        </m:oMath>
      </m:oMathPara>
    </w:p>
    <w:p w:rsidR="002910D0" w:rsidRPr="004022BF" w:rsidRDefault="002910D0" w:rsidP="002910D0">
      <w:pPr>
        <w:pStyle w:val="a3"/>
        <w:spacing w:after="0"/>
        <w:ind w:left="1069"/>
        <w:jc w:val="both"/>
        <w:rPr>
          <w:rFonts w:cs="Times New Roman"/>
          <w:szCs w:val="28"/>
        </w:rPr>
      </w:pP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  <w:r w:rsidRPr="004022BF">
        <w:rPr>
          <w:rFonts w:cs="Times New Roman"/>
          <w:szCs w:val="28"/>
          <w:highlight w:val="green"/>
        </w:rPr>
        <w:t>Уровень С</w:t>
      </w:r>
    </w:p>
    <w:p w:rsidR="002910D0" w:rsidRPr="004022BF" w:rsidRDefault="002910D0" w:rsidP="002910D0">
      <w:pPr>
        <w:spacing w:after="0"/>
        <w:ind w:firstLine="709"/>
        <w:jc w:val="both"/>
        <w:rPr>
          <w:rFonts w:cs="Times New Roman"/>
          <w:szCs w:val="28"/>
        </w:rPr>
      </w:pPr>
    </w:p>
    <w:p w:rsidR="002910D0" w:rsidRPr="002910D0" w:rsidRDefault="002910D0" w:rsidP="002910D0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2</m:t>
            </m:r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8"/>
              </w:rPr>
              <m:t>-6х+0,5</m:t>
            </m:r>
          </m:sup>
        </m:sSup>
        <m:r>
          <w:rPr>
            <w:rFonts w:ascii="Cambria Math" w:hAnsi="Cambria Math" w:cs="Times New Roman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Cs w:val="28"/>
              </w:rPr>
              <m:t>16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e>
            </m:rad>
          </m:den>
        </m:f>
      </m:oMath>
    </w:p>
    <w:p w:rsidR="002910D0" w:rsidRPr="004022BF" w:rsidRDefault="002910D0" w:rsidP="002910D0">
      <w:pPr>
        <w:pStyle w:val="a3"/>
        <w:ind w:left="1069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ind w:left="1069"/>
        <w:rPr>
          <w:rFonts w:cs="Times New Roman"/>
          <w:szCs w:val="28"/>
        </w:rPr>
      </w:pPr>
    </w:p>
    <w:p w:rsidR="002910D0" w:rsidRPr="004022BF" w:rsidRDefault="002910D0" w:rsidP="002910D0">
      <w:pPr>
        <w:pStyle w:val="a3"/>
        <w:numPr>
          <w:ilvl w:val="0"/>
          <w:numId w:val="6"/>
        </w:numPr>
        <w:rPr>
          <w:rFonts w:cs="Times New Roman"/>
          <w:szCs w:val="28"/>
        </w:rPr>
      </w:pPr>
      <w:r w:rsidRPr="004022BF">
        <w:rPr>
          <w:rFonts w:cs="Times New Roman"/>
          <w:szCs w:val="28"/>
        </w:rPr>
        <w:t>Решить уравнения:</w:t>
      </w:r>
      <w:r>
        <w:rPr>
          <w:rFonts w:cs="Times New Roman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Cs w:val="28"/>
              </w:rPr>
              <m:t>х-3</m:t>
            </m:r>
          </m:sup>
        </m:sSup>
        <m:r>
          <w:rPr>
            <w:rFonts w:ascii="Cambria Math" w:hAnsi="Cambria Math" w:cs="Times New Roman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Cs w:val="28"/>
              </w:rPr>
              <m:t>х-4</m:t>
            </m:r>
          </m:sup>
        </m:sSup>
        <m:r>
          <w:rPr>
            <w:rFonts w:ascii="Cambria Math" w:hAnsi="Cambria Math" w:cs="Times New Roman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Cs w:val="28"/>
              </w:rPr>
              <m:t>16∙5</m:t>
            </m:r>
          </m:e>
          <m:sup>
            <m:r>
              <w:rPr>
                <w:rFonts w:ascii="Cambria Math" w:hAnsi="Cambria Math" w:cs="Times New Roman"/>
                <w:szCs w:val="28"/>
              </w:rPr>
              <m:t>х-5</m:t>
            </m:r>
          </m:sup>
        </m:sSup>
        <m:r>
          <w:rPr>
            <w:rFonts w:ascii="Cambria Math" w:hAnsi="Cambria Math" w:cs="Times New Roman"/>
            <w:szCs w:val="28"/>
          </w:rPr>
          <m:t>+4</m:t>
        </m:r>
      </m:oMath>
    </w:p>
    <w:p w:rsidR="002910D0" w:rsidRPr="004022BF" w:rsidRDefault="002910D0" w:rsidP="002910D0">
      <w:pPr>
        <w:pStyle w:val="a3"/>
        <w:spacing w:after="0"/>
        <w:ind w:left="1069"/>
        <w:jc w:val="both"/>
        <w:rPr>
          <w:rFonts w:cs="Times New Roman"/>
          <w:szCs w:val="28"/>
        </w:rPr>
      </w:pPr>
    </w:p>
    <w:p w:rsidR="002910D0" w:rsidRDefault="00D70E5D" w:rsidP="00AF544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5.Дифференцированный подход можно осуществлять и на этапе контроля знаний,</w:t>
      </w:r>
      <w:r w:rsidR="000F027D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при выдаче заданий</w:t>
      </w:r>
      <w:r w:rsidR="004D538B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по вариантам, содержащи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м</w:t>
      </w:r>
      <w:r w:rsidR="004D538B">
        <w:rPr>
          <w:rFonts w:eastAsia="Times New Roman" w:cs="Times New Roman"/>
          <w:color w:val="333333"/>
          <w:sz w:val="24"/>
          <w:szCs w:val="24"/>
          <w:lang w:eastAsia="ru-RU"/>
        </w:rPr>
        <w:t>и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="00A45104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базовый </w:t>
      </w:r>
      <w:r w:rsidR="000F027D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материал и </w:t>
      </w:r>
      <w:proofErr w:type="gramStart"/>
      <w:r w:rsidR="000F027D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дополнительное 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="00A45104">
        <w:rPr>
          <w:rFonts w:eastAsia="Times New Roman" w:cs="Times New Roman"/>
          <w:color w:val="333333"/>
          <w:sz w:val="24"/>
          <w:szCs w:val="24"/>
          <w:lang w:eastAsia="ru-RU"/>
        </w:rPr>
        <w:t>сложное</w:t>
      </w:r>
      <w:proofErr w:type="gramEnd"/>
      <w:r w:rsidR="00A45104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задание.</w:t>
      </w:r>
    </w:p>
    <w:p w:rsidR="004D538B" w:rsidRDefault="004D538B" w:rsidP="00AF544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Самостоятельная работа</w:t>
      </w:r>
      <w:r w:rsidR="000F027D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по теме «Решение показательных неравенств»</w:t>
      </w:r>
    </w:p>
    <w:p w:rsidR="004D538B" w:rsidRDefault="004D538B" w:rsidP="00AF544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D538B" w:rsidRDefault="004D538B" w:rsidP="004D538B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lastRenderedPageBreak/>
        <w:t xml:space="preserve">Решить неравенство: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2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х+3</m:t>
            </m:r>
          </m:sup>
        </m:sSup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&lt;4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1вариант</m:t>
            </m:r>
          </m:e>
        </m:d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 xml:space="preserve">;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3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х-2</m:t>
            </m:r>
          </m:sup>
        </m:sSup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&gt;9</m:t>
        </m:r>
      </m:oMath>
      <w:r>
        <w:rPr>
          <w:rFonts w:eastAsia="Times New Roman" w:cs="Times New Roman"/>
          <w:color w:val="333333"/>
          <w:sz w:val="24"/>
          <w:szCs w:val="24"/>
          <w:lang w:eastAsia="ru-RU"/>
        </w:rPr>
        <w:t>(2вариант)</w:t>
      </w:r>
    </w:p>
    <w:p w:rsidR="000F027D" w:rsidRPr="000F027D" w:rsidRDefault="004D538B" w:rsidP="004D538B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Решить </w:t>
      </w:r>
      <w:proofErr w:type="spellStart"/>
      <w:r>
        <w:rPr>
          <w:rFonts w:eastAsia="Times New Roman" w:cs="Times New Roman"/>
          <w:color w:val="333333"/>
          <w:sz w:val="24"/>
          <w:szCs w:val="24"/>
          <w:lang w:eastAsia="ru-RU"/>
        </w:rPr>
        <w:t>неравенсьтво</w:t>
      </w:r>
      <w:proofErr w:type="spellEnd"/>
      <w:r>
        <w:rPr>
          <w:rFonts w:eastAsia="Times New Roman" w:cs="Times New Roman"/>
          <w:color w:val="333333"/>
          <w:sz w:val="24"/>
          <w:szCs w:val="24"/>
          <w:lang w:eastAsia="ru-RU"/>
        </w:rPr>
        <w:t>:</w:t>
      </w:r>
    </w:p>
    <w:p w:rsidR="004D538B" w:rsidRPr="000F027D" w:rsidRDefault="006F67EC" w:rsidP="000F027D">
      <w:pPr>
        <w:pStyle w:val="a3"/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х+4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х-3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>&lt;129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1вариант</m:t>
              </m:r>
            </m:e>
          </m:d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 xml:space="preserve">;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10∙0,2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х+5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>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333333"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0,2</m:t>
              </m:r>
            </m:e>
            <m:sup>
              <m:r>
                <w:rPr>
                  <w:rFonts w:ascii="Cambria Math" w:eastAsia="Times New Roman" w:hAnsi="Cambria Math" w:cs="Times New Roman"/>
                  <w:color w:val="333333"/>
                  <w:sz w:val="24"/>
                  <w:szCs w:val="24"/>
                  <w:lang w:eastAsia="ru-RU"/>
                </w:rPr>
                <m:t>х+4</m:t>
              </m:r>
            </m:sup>
          </m:sSup>
          <m:r>
            <w:rPr>
              <w:rFonts w:ascii="Cambria Math" w:eastAsia="Times New Roman" w:hAnsi="Cambria Math" w:cs="Times New Roman"/>
              <w:color w:val="333333"/>
              <w:sz w:val="24"/>
              <w:szCs w:val="24"/>
              <w:lang w:eastAsia="ru-RU"/>
            </w:rPr>
            <m:t>&gt;1(2вариант)</m:t>
          </m:r>
        </m:oMath>
      </m:oMathPara>
    </w:p>
    <w:p w:rsidR="000F027D" w:rsidRDefault="000F027D" w:rsidP="000F027D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Решить неравенство:</w:t>
      </w:r>
    </w:p>
    <w:p w:rsidR="000F027D" w:rsidRPr="000F027D" w:rsidRDefault="000F027D" w:rsidP="000F027D">
      <w:pPr>
        <w:pStyle w:val="a3"/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(2х-3)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х+4</m:t>
            </m:r>
          </m:sup>
        </m:sSup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&gt;1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1вариант</m:t>
            </m:r>
          </m:e>
        </m:d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 xml:space="preserve">; 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(3х-5)</m:t>
            </m:r>
          </m:e>
          <m:sup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lang w:eastAsia="ru-RU"/>
              </w:rPr>
              <m:t>х-6</m:t>
            </m:r>
          </m:sup>
        </m:sSup>
        <m:r>
          <w:rPr>
            <w:rFonts w:ascii="Cambria Math" w:eastAsia="Times New Roman" w:hAnsi="Cambria Math" w:cs="Times New Roman"/>
            <w:color w:val="333333"/>
            <w:sz w:val="24"/>
            <w:szCs w:val="24"/>
            <w:lang w:eastAsia="ru-RU"/>
          </w:rPr>
          <m:t>&lt;1(2вариант)</m:t>
        </m:r>
      </m:oMath>
    </w:p>
    <w:p w:rsidR="000F027D" w:rsidRDefault="00890B11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 xml:space="preserve"> 6. Активизирует работу учащихся на уроке при выполнении тестовых заданий в формате онлайн в </w:t>
      </w:r>
      <w:r>
        <w:rPr>
          <w:rFonts w:eastAsia="Times New Roman" w:cs="Times New Roman"/>
          <w:color w:val="333333"/>
          <w:sz w:val="24"/>
          <w:szCs w:val="24"/>
          <w:lang w:val="en-US" w:eastAsia="ru-RU"/>
        </w:rPr>
        <w:t>Google</w:t>
      </w:r>
      <w:r w:rsidRPr="00890B11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color w:val="333333"/>
          <w:sz w:val="24"/>
          <w:szCs w:val="24"/>
          <w:lang w:val="en-US" w:eastAsia="ru-RU"/>
        </w:rPr>
        <w:t>form</w:t>
      </w:r>
      <w:r>
        <w:rPr>
          <w:rFonts w:eastAsia="Times New Roman" w:cs="Times New Roman"/>
          <w:color w:val="333333"/>
          <w:sz w:val="24"/>
          <w:szCs w:val="24"/>
          <w:lang w:eastAsia="ru-RU"/>
        </w:rPr>
        <w:t>, задания которых составляю по нарастающей сложности:</w:t>
      </w:r>
    </w:p>
    <w:p w:rsidR="00D979EF" w:rsidRDefault="00D979EF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color w:val="333333"/>
          <w:sz w:val="24"/>
          <w:szCs w:val="24"/>
          <w:lang w:eastAsia="ru-RU"/>
        </w:rPr>
        <w:t>Например</w:t>
      </w:r>
      <w:proofErr w:type="gramEnd"/>
      <w:r>
        <w:rPr>
          <w:rFonts w:eastAsia="Times New Roman" w:cs="Times New Roman"/>
          <w:color w:val="333333"/>
          <w:sz w:val="24"/>
          <w:szCs w:val="24"/>
          <w:lang w:eastAsia="ru-RU"/>
        </w:rPr>
        <w:t>:</w:t>
      </w:r>
    </w:p>
    <w:p w:rsidR="003446A0" w:rsidRDefault="003446A0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643E4" wp14:editId="12B5968D">
            <wp:extent cx="4701702" cy="2644896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0306" cy="264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EF" w:rsidRPr="00890B11" w:rsidRDefault="00D979EF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E3355" wp14:editId="7DAD92EB">
            <wp:extent cx="4857344" cy="27324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566" cy="27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72" w:rsidRDefault="00644872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422BE0" wp14:editId="51709CD9">
            <wp:extent cx="4967591" cy="2794469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039" cy="280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A0" w:rsidRDefault="003446A0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color w:val="333333"/>
          <w:sz w:val="24"/>
          <w:szCs w:val="24"/>
          <w:lang w:eastAsia="ru-RU"/>
        </w:rPr>
        <w:t>В результате данного вида тестирования получаем мгновенный результат</w:t>
      </w:r>
      <w:r w:rsidR="007D623F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в баллах</w:t>
      </w:r>
      <w:r w:rsidR="006838CC">
        <w:rPr>
          <w:rFonts w:eastAsia="Times New Roman" w:cs="Times New Roman"/>
          <w:color w:val="333333"/>
          <w:sz w:val="24"/>
          <w:szCs w:val="24"/>
          <w:lang w:eastAsia="ru-RU"/>
        </w:rPr>
        <w:t xml:space="preserve"> </w:t>
      </w:r>
      <w:r w:rsidR="007D623F">
        <w:rPr>
          <w:rFonts w:eastAsia="Times New Roman" w:cs="Times New Roman"/>
          <w:color w:val="333333"/>
          <w:sz w:val="24"/>
          <w:szCs w:val="24"/>
          <w:lang w:eastAsia="ru-RU"/>
        </w:rPr>
        <w:t>(мгновенная обратная связь)</w:t>
      </w:r>
    </w:p>
    <w:p w:rsidR="006838CC" w:rsidRDefault="006838CC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322D45" wp14:editId="467DD0C8">
            <wp:extent cx="4519077" cy="25421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7118" cy="256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C19" w:rsidRDefault="00D42C19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72EA8C" wp14:editId="6E317C19">
            <wp:extent cx="4597940" cy="258652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973" cy="259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F8E" w:rsidRDefault="00D14F8E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14F8E" w:rsidRDefault="00D14F8E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E207B3" w:rsidRDefault="00E207B3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bookmarkStart w:id="0" w:name="_GoBack"/>
      <w:r w:rsidRPr="00E207B3">
        <w:rPr>
          <w:rFonts w:eastAsia="Times New Roman" w:cs="Times New Roman"/>
          <w:color w:val="333333"/>
          <w:sz w:val="24"/>
          <w:szCs w:val="24"/>
          <w:lang w:eastAsia="ru-RU"/>
        </w:rPr>
        <w:lastRenderedPageBreak/>
        <w:t>Применение технологии уровневой дифференциации на уроках математики способствует повышению качества знаний</w:t>
      </w:r>
      <w:r w:rsidR="00CB2780">
        <w:rPr>
          <w:rFonts w:eastAsia="Times New Roman" w:cs="Times New Roman"/>
          <w:color w:val="333333"/>
          <w:sz w:val="24"/>
          <w:szCs w:val="24"/>
          <w:lang w:eastAsia="ru-RU"/>
        </w:rPr>
        <w:t>, учебной мотивации к предмету. С</w:t>
      </w:r>
      <w:r w:rsidRPr="00E207B3">
        <w:rPr>
          <w:rFonts w:eastAsia="Times New Roman" w:cs="Times New Roman"/>
          <w:color w:val="333333"/>
          <w:sz w:val="24"/>
          <w:szCs w:val="24"/>
          <w:lang w:eastAsia="ru-RU"/>
        </w:rPr>
        <w:t xml:space="preserve">лабые </w:t>
      </w:r>
      <w:r w:rsidR="00287500">
        <w:rPr>
          <w:rFonts w:eastAsia="Times New Roman" w:cs="Times New Roman"/>
          <w:color w:val="333333"/>
          <w:sz w:val="24"/>
          <w:szCs w:val="24"/>
          <w:lang w:eastAsia="ru-RU"/>
        </w:rPr>
        <w:t xml:space="preserve">студенты </w:t>
      </w:r>
      <w:r w:rsidRPr="00E207B3">
        <w:rPr>
          <w:rFonts w:eastAsia="Times New Roman" w:cs="Times New Roman"/>
          <w:color w:val="333333"/>
          <w:sz w:val="24"/>
          <w:szCs w:val="24"/>
          <w:lang w:eastAsia="ru-RU"/>
        </w:rPr>
        <w:t>стали достигать необходимого минимума знаний, а по некоторым темам даже превышать его. На уроках математики создается комфортная атмосфера, располагающая к совместной деятельности педагога и обучающихся.</w:t>
      </w:r>
    </w:p>
    <w:bookmarkEnd w:id="0"/>
    <w:p w:rsidR="00AA7C8F" w:rsidRDefault="00AA7C8F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C079E0" w:rsidP="00E207B3">
      <w:pPr>
        <w:shd w:val="clear" w:color="auto" w:fill="FFFFFF"/>
        <w:spacing w:after="135"/>
        <w:rPr>
          <w:rFonts w:eastAsia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D755D4">
        <w:rPr>
          <w:rFonts w:eastAsia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Диагностика результатов обучения по месяцам</w:t>
      </w:r>
      <w:r w:rsidR="00D755D4" w:rsidRPr="00D755D4">
        <w:rPr>
          <w:rFonts w:eastAsia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в группах</w:t>
      </w:r>
    </w:p>
    <w:p w:rsidR="00AA7C8F" w:rsidRPr="00D755D4" w:rsidRDefault="00D755D4" w:rsidP="00E207B3">
      <w:pPr>
        <w:shd w:val="clear" w:color="auto" w:fill="FFFFFF"/>
        <w:spacing w:after="135"/>
        <w:rPr>
          <w:rFonts w:eastAsia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D755D4">
        <w:rPr>
          <w:rFonts w:eastAsia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11ПД,12 ПД, 11 ОТ, 11 ОУ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24"/>
        <w:gridCol w:w="1646"/>
        <w:gridCol w:w="1572"/>
        <w:gridCol w:w="1540"/>
      </w:tblGrid>
      <w:tr w:rsidR="009D2940" w:rsidTr="009D2940">
        <w:tc>
          <w:tcPr>
            <w:tcW w:w="1624" w:type="dxa"/>
          </w:tcPr>
          <w:p w:rsidR="009D2940" w:rsidRPr="00D755D4" w:rsidRDefault="009D2940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646" w:type="dxa"/>
          </w:tcPr>
          <w:p w:rsidR="009D2940" w:rsidRPr="00D755D4" w:rsidRDefault="009D2940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месяцы</w:t>
            </w:r>
          </w:p>
        </w:tc>
        <w:tc>
          <w:tcPr>
            <w:tcW w:w="1572" w:type="dxa"/>
          </w:tcPr>
          <w:p w:rsidR="009D2940" w:rsidRPr="00D755D4" w:rsidRDefault="009D2940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% успев</w:t>
            </w:r>
          </w:p>
        </w:tc>
        <w:tc>
          <w:tcPr>
            <w:tcW w:w="1540" w:type="dxa"/>
          </w:tcPr>
          <w:p w:rsidR="009D2940" w:rsidRPr="00D755D4" w:rsidRDefault="009D2940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кач</w:t>
            </w:r>
            <w:proofErr w:type="spellEnd"/>
          </w:p>
        </w:tc>
      </w:tr>
      <w:tr w:rsidR="009D2940" w:rsidTr="009D2940">
        <w:tc>
          <w:tcPr>
            <w:tcW w:w="1624" w:type="dxa"/>
          </w:tcPr>
          <w:p w:rsidR="009D2940" w:rsidRPr="00D755D4" w:rsidRDefault="009D2940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 ПД</w:t>
            </w:r>
          </w:p>
        </w:tc>
        <w:tc>
          <w:tcPr>
            <w:tcW w:w="1646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72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40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80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72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540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80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72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84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72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E207B3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88</w:t>
            </w:r>
          </w:p>
        </w:tc>
      </w:tr>
      <w:tr w:rsidR="009D2940" w:rsidTr="009D2940">
        <w:tc>
          <w:tcPr>
            <w:tcW w:w="1624" w:type="dxa"/>
          </w:tcPr>
          <w:p w:rsidR="009D2940" w:rsidRPr="00D755D4" w:rsidRDefault="009D2940" w:rsidP="009D2940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 ПД</w:t>
            </w: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88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88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88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92</w:t>
            </w:r>
          </w:p>
        </w:tc>
      </w:tr>
      <w:tr w:rsidR="009D2940" w:rsidTr="009D2940">
        <w:tc>
          <w:tcPr>
            <w:tcW w:w="1624" w:type="dxa"/>
          </w:tcPr>
          <w:p w:rsidR="009D2940" w:rsidRPr="00D755D4" w:rsidRDefault="009D2940" w:rsidP="009D2940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 ОТ</w:t>
            </w: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71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71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60</w:t>
            </w:r>
          </w:p>
        </w:tc>
      </w:tr>
      <w:tr w:rsidR="009D2940" w:rsidTr="009D2940">
        <w:tc>
          <w:tcPr>
            <w:tcW w:w="1624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72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9D2940" w:rsidRDefault="009D2940" w:rsidP="009D2940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71</w:t>
            </w:r>
          </w:p>
        </w:tc>
      </w:tr>
      <w:tr w:rsidR="00D755D4" w:rsidTr="009D2940">
        <w:tc>
          <w:tcPr>
            <w:tcW w:w="1624" w:type="dxa"/>
          </w:tcPr>
          <w:p w:rsidR="00D755D4" w:rsidRP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755D4"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11ОУ</w:t>
            </w:r>
          </w:p>
        </w:tc>
        <w:tc>
          <w:tcPr>
            <w:tcW w:w="1646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72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D755D4" w:rsidRDefault="002D0E41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94</w:t>
            </w:r>
          </w:p>
        </w:tc>
      </w:tr>
      <w:tr w:rsidR="00D755D4" w:rsidTr="009D2940">
        <w:tc>
          <w:tcPr>
            <w:tcW w:w="1624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72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D755D4" w:rsidRDefault="002D0E41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89</w:t>
            </w:r>
          </w:p>
        </w:tc>
      </w:tr>
      <w:tr w:rsidR="00D755D4" w:rsidTr="009D2940">
        <w:tc>
          <w:tcPr>
            <w:tcW w:w="1624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572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D755D4" w:rsidRDefault="002D0E41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94</w:t>
            </w:r>
          </w:p>
        </w:tc>
      </w:tr>
      <w:tr w:rsidR="00D755D4" w:rsidTr="009D2940">
        <w:tc>
          <w:tcPr>
            <w:tcW w:w="1624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46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572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40" w:type="dxa"/>
          </w:tcPr>
          <w:p w:rsidR="00D755D4" w:rsidRDefault="002D0E41" w:rsidP="00D755D4">
            <w:pPr>
              <w:spacing w:after="135"/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>95</w:t>
            </w:r>
          </w:p>
        </w:tc>
      </w:tr>
    </w:tbl>
    <w:p w:rsidR="00C079E0" w:rsidRDefault="00C079E0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D755D4" w:rsidRPr="00C079E0" w:rsidRDefault="00D755D4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8"/>
        <w:gridCol w:w="1869"/>
        <w:gridCol w:w="1869"/>
        <w:gridCol w:w="1869"/>
        <w:gridCol w:w="1869"/>
      </w:tblGrid>
      <w:tr w:rsidR="00D755D4" w:rsidTr="00D755D4">
        <w:tc>
          <w:tcPr>
            <w:tcW w:w="1868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11ПД</w:t>
            </w:r>
          </w:p>
        </w:tc>
        <w:tc>
          <w:tcPr>
            <w:tcW w:w="1869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9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9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69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май</w:t>
            </w:r>
          </w:p>
        </w:tc>
      </w:tr>
      <w:tr w:rsidR="00D755D4" w:rsidTr="00D755D4">
        <w:tc>
          <w:tcPr>
            <w:tcW w:w="1868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85% -100%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  <w:tr w:rsidR="00D755D4" w:rsidTr="00D755D4">
        <w:tc>
          <w:tcPr>
            <w:tcW w:w="1868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70%-84%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</w:tr>
      <w:tr w:rsidR="00D755D4" w:rsidTr="00D755D4">
        <w:tc>
          <w:tcPr>
            <w:tcW w:w="1868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50%-69%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D755D4" w:rsidTr="00D755D4">
        <w:tc>
          <w:tcPr>
            <w:tcW w:w="1868" w:type="dxa"/>
          </w:tcPr>
          <w:p w:rsidR="00D755D4" w:rsidRDefault="00D755D4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D755D4" w:rsidRDefault="00012802" w:rsidP="00E207B3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D755D4" w:rsidTr="00D755D4">
        <w:tc>
          <w:tcPr>
            <w:tcW w:w="1868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 ПД</w:t>
            </w:r>
          </w:p>
        </w:tc>
        <w:tc>
          <w:tcPr>
            <w:tcW w:w="1869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9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9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69" w:type="dxa"/>
          </w:tcPr>
          <w:p w:rsidR="00D755D4" w:rsidRDefault="00D755D4" w:rsidP="00D755D4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май</w:t>
            </w:r>
          </w:p>
        </w:tc>
      </w:tr>
      <w:tr w:rsidR="0072162D" w:rsidTr="00D755D4">
        <w:tc>
          <w:tcPr>
            <w:tcW w:w="1868" w:type="dxa"/>
          </w:tcPr>
          <w:p w:rsidR="0072162D" w:rsidRDefault="0072162D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85% -100%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</w:t>
            </w:r>
          </w:p>
        </w:tc>
      </w:tr>
      <w:tr w:rsidR="0072162D" w:rsidTr="00D755D4">
        <w:tc>
          <w:tcPr>
            <w:tcW w:w="1868" w:type="dxa"/>
          </w:tcPr>
          <w:p w:rsidR="0072162D" w:rsidRDefault="0072162D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70%-84%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</w:tr>
      <w:tr w:rsidR="0072162D" w:rsidTr="00D755D4">
        <w:tc>
          <w:tcPr>
            <w:tcW w:w="1868" w:type="dxa"/>
          </w:tcPr>
          <w:p w:rsidR="0072162D" w:rsidRDefault="0072162D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50%-69%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2162D" w:rsidTr="00D755D4">
        <w:tc>
          <w:tcPr>
            <w:tcW w:w="1868" w:type="dxa"/>
          </w:tcPr>
          <w:p w:rsidR="0072162D" w:rsidRDefault="0072162D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72162D" w:rsidRDefault="00012802" w:rsidP="0072162D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 ОТ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май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85% -100%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70%-84%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50%-69%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11ОУ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май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85% -100%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13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70%-84%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012802" w:rsidRDefault="004E4931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012802" w:rsidRDefault="004E4931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50%-69%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012802" w:rsidRDefault="004E4931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012802" w:rsidRDefault="004E4931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012802" w:rsidTr="00D755D4">
        <w:tc>
          <w:tcPr>
            <w:tcW w:w="1868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9" w:type="dxa"/>
          </w:tcPr>
          <w:p w:rsidR="00012802" w:rsidRDefault="00012802" w:rsidP="00012802">
            <w:pPr>
              <w:spacing w:after="135"/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color w:val="333333"/>
                <w:sz w:val="24"/>
                <w:szCs w:val="24"/>
                <w:lang w:eastAsia="ru-RU"/>
              </w:rPr>
              <w:t>0</w:t>
            </w:r>
          </w:p>
        </w:tc>
      </w:tr>
    </w:tbl>
    <w:p w:rsidR="00D755D4" w:rsidRDefault="00D755D4" w:rsidP="00E207B3">
      <w:pPr>
        <w:shd w:val="clear" w:color="auto" w:fill="FFFFFF"/>
        <w:spacing w:after="135"/>
        <w:rPr>
          <w:rFonts w:eastAsia="Times New Roman" w:cs="Times New Roman"/>
          <w:b/>
          <w:color w:val="333333"/>
          <w:sz w:val="24"/>
          <w:szCs w:val="24"/>
          <w:lang w:eastAsia="ru-RU"/>
        </w:rPr>
      </w:pPr>
    </w:p>
    <w:p w:rsidR="00AA7C8F" w:rsidRPr="00D755D4" w:rsidRDefault="00C079E0" w:rsidP="00E207B3">
      <w:pPr>
        <w:shd w:val="clear" w:color="auto" w:fill="FFFFFF"/>
        <w:spacing w:after="135"/>
        <w:rPr>
          <w:rFonts w:eastAsia="Times New Roman" w:cs="Times New Roman"/>
          <w:b/>
          <w:color w:val="333333"/>
          <w:sz w:val="24"/>
          <w:szCs w:val="24"/>
          <w:lang w:eastAsia="ru-RU"/>
        </w:rPr>
      </w:pPr>
      <w:r w:rsidRPr="00D755D4">
        <w:rPr>
          <w:rFonts w:eastAsia="Times New Roman" w:cs="Times New Roman"/>
          <w:b/>
          <w:color w:val="333333"/>
          <w:sz w:val="24"/>
          <w:szCs w:val="24"/>
          <w:lang w:eastAsia="ru-RU"/>
        </w:rPr>
        <w:t>Диаграмма результатов обучения:</w:t>
      </w:r>
    </w:p>
    <w:p w:rsidR="00C079E0" w:rsidRPr="00D755D4" w:rsidRDefault="00C079E0" w:rsidP="00E207B3">
      <w:pPr>
        <w:shd w:val="clear" w:color="auto" w:fill="FFFFFF"/>
        <w:spacing w:after="135"/>
        <w:rPr>
          <w:rFonts w:eastAsia="Times New Roman" w:cs="Times New Roman"/>
          <w:b/>
          <w:color w:val="333333"/>
          <w:sz w:val="24"/>
          <w:szCs w:val="24"/>
          <w:lang w:eastAsia="ru-RU"/>
        </w:rPr>
      </w:pPr>
    </w:p>
    <w:p w:rsidR="006159EF" w:rsidRDefault="0067698B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D4C8F" w:rsidRDefault="000D4C8F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</w:p>
    <w:p w:rsidR="000D4C8F" w:rsidRPr="00E207B3" w:rsidRDefault="000D4C8F" w:rsidP="00E207B3">
      <w:pPr>
        <w:shd w:val="clear" w:color="auto" w:fill="FFFFFF"/>
        <w:spacing w:after="135"/>
        <w:rPr>
          <w:rFonts w:eastAsia="Times New Roman" w:cs="Times New Roman"/>
          <w:color w:val="333333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1039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  <w:r>
        <w:rPr>
          <w:rFonts w:eastAsia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FD2386A" wp14:editId="4ECB0A3B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F67EC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67EC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67EC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67EC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67EC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67EC" w:rsidRPr="00AA7C8F" w:rsidRDefault="006F67EC" w:rsidP="006C0B77">
      <w:pPr>
        <w:spacing w:after="0"/>
        <w:ind w:firstLine="709"/>
        <w:jc w:val="both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E207B3" w:rsidRDefault="002F2DC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F2DCB" w:rsidRDefault="002F2DC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2F2DCB" w:rsidRPr="00287500" w:rsidRDefault="002F2DCB" w:rsidP="006C0B77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sectPr w:rsidR="002F2DCB" w:rsidRPr="0028750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43F55"/>
    <w:multiLevelType w:val="hybridMultilevel"/>
    <w:tmpl w:val="3DF2BB44"/>
    <w:lvl w:ilvl="0" w:tplc="4A96C4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284456"/>
    <w:multiLevelType w:val="hybridMultilevel"/>
    <w:tmpl w:val="413CEDCA"/>
    <w:lvl w:ilvl="0" w:tplc="0942A3FC">
      <w:start w:val="1"/>
      <w:numFmt w:val="decimal"/>
      <w:lvlText w:val="%1."/>
      <w:lvlJc w:val="left"/>
      <w:pPr>
        <w:ind w:left="11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" w15:restartNumberingAfterBreak="0">
    <w:nsid w:val="1F1230ED"/>
    <w:multiLevelType w:val="hybridMultilevel"/>
    <w:tmpl w:val="1ABE3E70"/>
    <w:lvl w:ilvl="0" w:tplc="CDC0F02A">
      <w:start w:val="2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17C9E"/>
    <w:multiLevelType w:val="multilevel"/>
    <w:tmpl w:val="AE244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FA17CD"/>
    <w:multiLevelType w:val="hybridMultilevel"/>
    <w:tmpl w:val="3FB45C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6751C5"/>
    <w:multiLevelType w:val="hybridMultilevel"/>
    <w:tmpl w:val="353C8A98"/>
    <w:lvl w:ilvl="0" w:tplc="D7022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E3830D3"/>
    <w:multiLevelType w:val="hybridMultilevel"/>
    <w:tmpl w:val="249E03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039"/>
    <w:rsid w:val="00012802"/>
    <w:rsid w:val="00080A8C"/>
    <w:rsid w:val="000D4C8F"/>
    <w:rsid w:val="000F027D"/>
    <w:rsid w:val="00287500"/>
    <w:rsid w:val="002910D0"/>
    <w:rsid w:val="002D0E41"/>
    <w:rsid w:val="002F2DCB"/>
    <w:rsid w:val="003446A0"/>
    <w:rsid w:val="003E7A9B"/>
    <w:rsid w:val="004D538B"/>
    <w:rsid w:val="004E4931"/>
    <w:rsid w:val="00576238"/>
    <w:rsid w:val="006159EF"/>
    <w:rsid w:val="00644872"/>
    <w:rsid w:val="0067698B"/>
    <w:rsid w:val="006838CC"/>
    <w:rsid w:val="006C0B77"/>
    <w:rsid w:val="006F67EC"/>
    <w:rsid w:val="0072162D"/>
    <w:rsid w:val="007D623F"/>
    <w:rsid w:val="008242FF"/>
    <w:rsid w:val="00870751"/>
    <w:rsid w:val="00890B11"/>
    <w:rsid w:val="00922C48"/>
    <w:rsid w:val="00984F2E"/>
    <w:rsid w:val="009D2940"/>
    <w:rsid w:val="009E0163"/>
    <w:rsid w:val="00A14E83"/>
    <w:rsid w:val="00A45104"/>
    <w:rsid w:val="00AA7C8F"/>
    <w:rsid w:val="00AF5445"/>
    <w:rsid w:val="00B915B7"/>
    <w:rsid w:val="00C079E0"/>
    <w:rsid w:val="00C33FDF"/>
    <w:rsid w:val="00CB2780"/>
    <w:rsid w:val="00D01039"/>
    <w:rsid w:val="00D14F8E"/>
    <w:rsid w:val="00D42C19"/>
    <w:rsid w:val="00D70E5D"/>
    <w:rsid w:val="00D755D4"/>
    <w:rsid w:val="00D979EF"/>
    <w:rsid w:val="00E207B3"/>
    <w:rsid w:val="00E6615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DF08"/>
  <w15:chartTrackingRefBased/>
  <w15:docId w15:val="{7CE20D28-FDB1-4934-A6FA-B307FA27D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207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07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28750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E7A9B"/>
    <w:rPr>
      <w:color w:val="808080"/>
    </w:rPr>
  </w:style>
  <w:style w:type="table" w:styleId="a5">
    <w:name w:val="Table Grid"/>
    <w:basedOn w:val="a1"/>
    <w:uiPriority w:val="39"/>
    <w:rsid w:val="00C07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9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2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группы</a:t>
            </a:r>
            <a:r>
              <a:rPr lang="ru-RU" baseline="0"/>
              <a:t> 11 ПД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85-100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10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1-4DFB-9DF6-8A1DDA33BF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70-84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81-4DFB-9DF6-8A1DDA33BF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50-69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81-4DFB-9DF6-8A1DDA33BF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30-49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81-4DFB-9DF6-8A1DDA33BF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1602984"/>
        <c:axId val="421603312"/>
      </c:barChart>
      <c:catAx>
        <c:axId val="42160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603312"/>
        <c:crosses val="autoZero"/>
        <c:auto val="1"/>
        <c:lblAlgn val="ctr"/>
        <c:lblOffset val="100"/>
        <c:noMultiLvlLbl val="0"/>
      </c:catAx>
      <c:valAx>
        <c:axId val="421603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60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группы 12 ПД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85-100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1-4D14-A82A-D09132A352D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70-84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12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41-4D14-A82A-D09132A352D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50-69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41-4D14-A82A-D09132A352D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0-49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41-4D14-A82A-D09132A352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489896"/>
        <c:axId val="418488584"/>
      </c:barChart>
      <c:catAx>
        <c:axId val="41848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8584"/>
        <c:crosses val="autoZero"/>
        <c:auto val="1"/>
        <c:lblAlgn val="ctr"/>
        <c:lblOffset val="100"/>
        <c:noMultiLvlLbl val="0"/>
      </c:catAx>
      <c:valAx>
        <c:axId val="418488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группы 12 ПД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85-100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F7-489E-A2E1-478910C294C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70-84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12</c:v>
                </c:pt>
                <c:pt idx="2">
                  <c:v>11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F7-489E-A2E1-478910C294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50-69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F7-489E-A2E1-478910C294C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0-49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0F7-489E-A2E1-478910C29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489896"/>
        <c:axId val="418488584"/>
      </c:barChart>
      <c:catAx>
        <c:axId val="41848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8584"/>
        <c:crosses val="autoZero"/>
        <c:auto val="1"/>
        <c:lblAlgn val="ctr"/>
        <c:lblOffset val="100"/>
        <c:noMultiLvlLbl val="0"/>
      </c:catAx>
      <c:valAx>
        <c:axId val="418488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11 От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85-100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C2-406D-BA57-216B47751E8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70-84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C2-406D-BA57-216B47751E8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50-69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C2-406D-BA57-216B47751E8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0-49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C2-406D-BA57-216B47751E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0334528"/>
        <c:axId val="350332232"/>
      </c:barChart>
      <c:catAx>
        <c:axId val="350334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332232"/>
        <c:crosses val="autoZero"/>
        <c:auto val="1"/>
        <c:lblAlgn val="ctr"/>
        <c:lblOffset val="100"/>
        <c:noMultiLvlLbl val="0"/>
      </c:catAx>
      <c:valAx>
        <c:axId val="350332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334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 11ОУ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85-100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12</c:v>
                </c:pt>
                <c:pt idx="2">
                  <c:v>13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8-47E5-86BE-C9A97E0B39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70-84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38-47E5-86BE-C9A97E0B39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50-69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38-47E5-86BE-C9A97E0B390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0-49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38-47E5-86BE-C9A97E0B3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485304"/>
        <c:axId val="418485960"/>
      </c:barChart>
      <c:catAx>
        <c:axId val="418485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5960"/>
        <c:crosses val="autoZero"/>
        <c:auto val="1"/>
        <c:lblAlgn val="ctr"/>
        <c:lblOffset val="100"/>
        <c:noMultiLvlLbl val="0"/>
      </c:catAx>
      <c:valAx>
        <c:axId val="418485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485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2023-06-03T10:25:00Z</dcterms:created>
  <dcterms:modified xsi:type="dcterms:W3CDTF">2023-06-05T09:48:00Z</dcterms:modified>
</cp:coreProperties>
</file>