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F11" w:rsidRDefault="009C269F" w:rsidP="009C269F">
      <w:pPr>
        <w:rPr>
          <w:lang w:val="kk-KZ"/>
        </w:rPr>
      </w:pPr>
      <w:r>
        <w:rPr>
          <w:lang w:val="en-US"/>
        </w:rPr>
        <w:t xml:space="preserve">    </w:t>
      </w:r>
      <w:r w:rsidRPr="009C269F">
        <w:rPr>
          <w:lang w:val="kk-KZ"/>
        </w:rPr>
        <w:t xml:space="preserve">    </w:t>
      </w:r>
      <w:r>
        <w:rPr>
          <w:lang w:val="kk-KZ"/>
        </w:rPr>
        <w:t xml:space="preserve"> </w:t>
      </w:r>
    </w:p>
    <w:tbl>
      <w:tblPr>
        <w:tblpPr w:leftFromText="180" w:rightFromText="180" w:vertAnchor="page" w:horzAnchor="margin" w:tblpXSpec="center" w:tblpY="1259"/>
        <w:tblW w:w="5264" w:type="pct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6" w:space="0" w:color="548DD4"/>
          <w:insideV w:val="single" w:sz="6" w:space="0" w:color="548DD4"/>
        </w:tblBorders>
        <w:tblLayout w:type="fixed"/>
        <w:tblLook w:val="0000" w:firstRow="0" w:lastRow="0" w:firstColumn="0" w:lastColumn="0" w:noHBand="0" w:noVBand="0"/>
      </w:tblPr>
      <w:tblGrid>
        <w:gridCol w:w="1739"/>
        <w:gridCol w:w="1291"/>
        <w:gridCol w:w="270"/>
        <w:gridCol w:w="54"/>
        <w:gridCol w:w="1851"/>
        <w:gridCol w:w="1752"/>
        <w:gridCol w:w="1246"/>
        <w:gridCol w:w="1194"/>
        <w:gridCol w:w="1849"/>
      </w:tblGrid>
      <w:tr w:rsidR="00F65F11" w:rsidRPr="00F65F11" w:rsidTr="00147BB2">
        <w:trPr>
          <w:cantSplit/>
          <w:trHeight w:hRule="exact" w:val="453"/>
        </w:trPr>
        <w:tc>
          <w:tcPr>
            <w:tcW w:w="2314" w:type="pct"/>
            <w:gridSpan w:val="5"/>
          </w:tcPr>
          <w:p w:rsidR="00F65F11" w:rsidRPr="00F65F11" w:rsidRDefault="00F65F11" w:rsidP="00F65F11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Unit of a long term plan: Creativity</w:t>
            </w: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  <w:t xml:space="preserve">  </w:t>
            </w:r>
          </w:p>
        </w:tc>
        <w:tc>
          <w:tcPr>
            <w:tcW w:w="2686" w:type="pct"/>
            <w:gridSpan w:val="4"/>
          </w:tcPr>
          <w:p w:rsidR="00F65F11" w:rsidRPr="00F65F11" w:rsidRDefault="00F65F11" w:rsidP="00F65F11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  <w:t xml:space="preserve">School: </w:t>
            </w: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№13 </w:t>
            </w: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named by </w:t>
            </w:r>
            <w:proofErr w:type="spellStart"/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Navoi</w:t>
            </w:r>
            <w:proofErr w:type="spellEnd"/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  <w:t xml:space="preserve">    </w:t>
            </w:r>
          </w:p>
        </w:tc>
      </w:tr>
      <w:tr w:rsidR="00F65F11" w:rsidRPr="00F65F11" w:rsidTr="00147BB2">
        <w:trPr>
          <w:cantSplit/>
          <w:trHeight w:hRule="exact" w:val="453"/>
        </w:trPr>
        <w:tc>
          <w:tcPr>
            <w:tcW w:w="2314" w:type="pct"/>
            <w:gridSpan w:val="5"/>
          </w:tcPr>
          <w:p w:rsidR="00F65F11" w:rsidRPr="00F65F11" w:rsidRDefault="00F65F11" w:rsidP="00F65F11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  <w:t>Date: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2686" w:type="pct"/>
            <w:gridSpan w:val="4"/>
          </w:tcPr>
          <w:p w:rsidR="00F65F11" w:rsidRPr="00F65F11" w:rsidRDefault="00F65F11" w:rsidP="00F65F11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  <w:t xml:space="preserve">Teacher’s name: </w:t>
            </w:r>
            <w:proofErr w:type="spellStart"/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  <w:t>Sulaimanova</w:t>
            </w:r>
            <w:proofErr w:type="spellEnd"/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  <w:t xml:space="preserve"> D</w:t>
            </w:r>
          </w:p>
        </w:tc>
      </w:tr>
      <w:tr w:rsidR="00F65F11" w:rsidRPr="00F65F11" w:rsidTr="00147BB2">
        <w:trPr>
          <w:cantSplit/>
          <w:trHeight w:hRule="exact" w:val="453"/>
        </w:trPr>
        <w:tc>
          <w:tcPr>
            <w:tcW w:w="2314" w:type="pct"/>
            <w:gridSpan w:val="5"/>
          </w:tcPr>
          <w:p w:rsidR="00F65F11" w:rsidRPr="00F65F11" w:rsidRDefault="00F65F11" w:rsidP="00F65F11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  <w:t>CLASS: 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1333" w:type="pct"/>
            <w:gridSpan w:val="2"/>
          </w:tcPr>
          <w:p w:rsidR="00F65F11" w:rsidRPr="00F65F11" w:rsidRDefault="00F65F11" w:rsidP="00F65F11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  <w:t xml:space="preserve">Number present: </w:t>
            </w:r>
          </w:p>
        </w:tc>
        <w:tc>
          <w:tcPr>
            <w:tcW w:w="1353" w:type="pct"/>
            <w:gridSpan w:val="2"/>
          </w:tcPr>
          <w:p w:rsidR="00F65F11" w:rsidRPr="00F65F11" w:rsidRDefault="00F65F11" w:rsidP="00F65F11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  <w:t>absent:</w:t>
            </w:r>
          </w:p>
        </w:tc>
      </w:tr>
      <w:tr w:rsidR="00F65F11" w:rsidRPr="00F65F11" w:rsidTr="00147BB2">
        <w:trPr>
          <w:cantSplit/>
          <w:trHeight w:val="545"/>
        </w:trPr>
        <w:tc>
          <w:tcPr>
            <w:tcW w:w="1347" w:type="pct"/>
            <w:gridSpan w:val="2"/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Lesson title</w:t>
            </w:r>
          </w:p>
        </w:tc>
        <w:tc>
          <w:tcPr>
            <w:tcW w:w="3653" w:type="pct"/>
            <w:gridSpan w:val="7"/>
          </w:tcPr>
          <w:p w:rsidR="00F65F11" w:rsidRPr="00F65F11" w:rsidRDefault="00F65F11" w:rsidP="00F65F11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 xml:space="preserve">Music </w:t>
            </w:r>
          </w:p>
        </w:tc>
      </w:tr>
      <w:tr w:rsidR="00F65F11" w:rsidRPr="00F65F11" w:rsidTr="00147BB2">
        <w:trPr>
          <w:cantSplit/>
          <w:trHeight w:val="545"/>
        </w:trPr>
        <w:tc>
          <w:tcPr>
            <w:tcW w:w="1347" w:type="pct"/>
            <w:gridSpan w:val="2"/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Learning objectives(s) that this lesson is contributing to (link to the Subject programme)</w:t>
            </w:r>
          </w:p>
        </w:tc>
        <w:tc>
          <w:tcPr>
            <w:tcW w:w="3653" w:type="pct"/>
            <w:gridSpan w:val="7"/>
          </w:tcPr>
          <w:p w:rsidR="00F65F11" w:rsidRPr="00F65F11" w:rsidRDefault="00F65F11" w:rsidP="00F6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5.S4  respond with limited flexibility at sentence level  to unexpected comments on an increasing range of general and curricular topics</w:t>
            </w:r>
          </w:p>
          <w:p w:rsidR="00F65F11" w:rsidRPr="00F65F11" w:rsidRDefault="00F65F11" w:rsidP="00F6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5.S6  communicate meaning clearly at sentence level during, pair, group and whole class exchanges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5.R1  understand the main points in a limited range of short simple texts on general and curricular topics</w:t>
            </w:r>
          </w:p>
          <w:p w:rsidR="00F65F11" w:rsidRPr="00F65F11" w:rsidRDefault="00F65F11" w:rsidP="00F65F11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5.UE3  use a growing variety of adjectives and  regular and irregular comparative and superlative adjectives on a limited range of familiar general and curricular topics</w:t>
            </w:r>
            <w:r w:rsidRPr="00F65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F65F11" w:rsidRPr="00F65F11" w:rsidTr="00147BB2">
        <w:trPr>
          <w:cantSplit/>
          <w:trHeight w:val="545"/>
        </w:trPr>
        <w:tc>
          <w:tcPr>
            <w:tcW w:w="1347" w:type="pct"/>
            <w:gridSpan w:val="2"/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Level of thinking skills</w:t>
            </w:r>
          </w:p>
        </w:tc>
        <w:tc>
          <w:tcPr>
            <w:tcW w:w="3653" w:type="pct"/>
            <w:gridSpan w:val="7"/>
          </w:tcPr>
          <w:p w:rsidR="00F65F11" w:rsidRPr="00F65F11" w:rsidRDefault="00F65F11" w:rsidP="00F65F11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Higher order thinking skills</w:t>
            </w:r>
          </w:p>
        </w:tc>
      </w:tr>
      <w:tr w:rsidR="00F65F11" w:rsidRPr="00F65F11" w:rsidTr="00147BB2">
        <w:trPr>
          <w:cantSplit/>
          <w:trHeight w:val="1120"/>
        </w:trPr>
        <w:tc>
          <w:tcPr>
            <w:tcW w:w="1347" w:type="pct"/>
            <w:gridSpan w:val="2"/>
          </w:tcPr>
          <w:p w:rsidR="00F65F11" w:rsidRPr="00F65F11" w:rsidRDefault="00F65F11" w:rsidP="00F65F11">
            <w:pPr>
              <w:widowControl w:val="0"/>
              <w:spacing w:before="60" w:after="60" w:line="240" w:lineRule="auto"/>
              <w:ind w:left="-471" w:firstLine="4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Lesson objectives</w:t>
            </w:r>
          </w:p>
        </w:tc>
        <w:tc>
          <w:tcPr>
            <w:tcW w:w="3653" w:type="pct"/>
            <w:gridSpan w:val="7"/>
          </w:tcPr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All learners will be able to: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use </w:t>
            </w:r>
            <w:r w:rsidRPr="00F65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comparative and superlative adjectives in answering the questions related to the  text in group work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Most learners will be able to: 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use </w:t>
            </w:r>
            <w:r w:rsidRPr="00F65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comparative and superlative adjectives in answering the questions related to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the  text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with a little support.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Some learners will be able to: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justifies the answers the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question </w:t>
            </w:r>
            <w:r w:rsidRPr="00F65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using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comparative and superlative adjectives independently.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</w:pPr>
          </w:p>
        </w:tc>
      </w:tr>
      <w:tr w:rsidR="00F65F11" w:rsidRPr="00F65F11" w:rsidTr="00147BB2">
        <w:trPr>
          <w:cantSplit/>
          <w:trHeight w:val="399"/>
        </w:trPr>
        <w:tc>
          <w:tcPr>
            <w:tcW w:w="1347" w:type="pct"/>
            <w:gridSpan w:val="2"/>
          </w:tcPr>
          <w:p w:rsidR="00F65F11" w:rsidRPr="00F65F11" w:rsidRDefault="00F65F11" w:rsidP="00F65F11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  <w:t>Assessment criteria</w:t>
            </w:r>
          </w:p>
        </w:tc>
        <w:tc>
          <w:tcPr>
            <w:tcW w:w="3653" w:type="pct"/>
            <w:gridSpan w:val="7"/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- Answer a variety of questions at sentence level with limited flexibility.</w:t>
            </w:r>
          </w:p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-Interact in class exchanges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to identify the main idea in the text.</w:t>
            </w:r>
          </w:p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-Identify the attitude and opinion of the author and apply the rule for comparative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and  superlative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 adjectives  in oral speech.</w:t>
            </w:r>
          </w:p>
        </w:tc>
      </w:tr>
      <w:tr w:rsidR="00F65F11" w:rsidRPr="00F65F11" w:rsidTr="00147BB2">
        <w:trPr>
          <w:cantSplit/>
          <w:trHeight w:val="563"/>
        </w:trPr>
        <w:tc>
          <w:tcPr>
            <w:tcW w:w="1347" w:type="pct"/>
            <w:gridSpan w:val="2"/>
          </w:tcPr>
          <w:p w:rsidR="00F65F11" w:rsidRPr="00F65F11" w:rsidRDefault="00F65F11" w:rsidP="00F65F11">
            <w:pPr>
              <w:widowControl w:val="0"/>
              <w:spacing w:before="60" w:after="60" w:line="240" w:lineRule="auto"/>
              <w:ind w:left="-471" w:firstLine="4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 xml:space="preserve">Values links </w:t>
            </w:r>
          </w:p>
        </w:tc>
        <w:tc>
          <w:tcPr>
            <w:tcW w:w="3653" w:type="pct"/>
            <w:gridSpan w:val="7"/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en-US" w:eastAsia="en-GB"/>
              </w:rPr>
              <w:t>The strategy “</w:t>
            </w:r>
            <w:proofErr w:type="spellStart"/>
            <w:r w:rsidRPr="00F65F11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en-US" w:eastAsia="en-GB"/>
              </w:rPr>
              <w:t>Mangilik</w:t>
            </w:r>
            <w:proofErr w:type="spellEnd"/>
            <w:r w:rsidRPr="00F65F11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en-US" w:eastAsia="en-GB"/>
              </w:rPr>
              <w:t xml:space="preserve"> </w:t>
            </w:r>
            <w:proofErr w:type="spellStart"/>
            <w:r w:rsidRPr="00F65F11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en-US" w:eastAsia="en-GB"/>
              </w:rPr>
              <w:t>Yel</w:t>
            </w:r>
            <w:proofErr w:type="spellEnd"/>
            <w:r w:rsidRPr="00F65F11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en-US" w:eastAsia="en-GB"/>
              </w:rPr>
              <w:t>”. To invite students to manage their time appropriately. To respect art crafts and heritage of our ancestors.</w:t>
            </w:r>
          </w:p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</w:p>
        </w:tc>
      </w:tr>
      <w:tr w:rsidR="00F65F11" w:rsidRPr="00F65F11" w:rsidTr="00147BB2">
        <w:trPr>
          <w:cantSplit/>
          <w:trHeight w:val="139"/>
        </w:trPr>
        <w:tc>
          <w:tcPr>
            <w:tcW w:w="1347" w:type="pct"/>
            <w:gridSpan w:val="2"/>
          </w:tcPr>
          <w:p w:rsidR="00F65F11" w:rsidRPr="00F65F11" w:rsidRDefault="00F65F11" w:rsidP="00F65F11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Cross-curricular links</w:t>
            </w:r>
          </w:p>
        </w:tc>
        <w:tc>
          <w:tcPr>
            <w:tcW w:w="3653" w:type="pct"/>
            <w:gridSpan w:val="7"/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Music, Art, languages</w:t>
            </w:r>
          </w:p>
        </w:tc>
      </w:tr>
      <w:tr w:rsidR="00F65F11" w:rsidRPr="00F65F11" w:rsidTr="00147BB2">
        <w:trPr>
          <w:cantSplit/>
          <w:trHeight w:val="946"/>
        </w:trPr>
        <w:tc>
          <w:tcPr>
            <w:tcW w:w="1347" w:type="pct"/>
            <w:gridSpan w:val="2"/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Previous learning</w:t>
            </w:r>
          </w:p>
        </w:tc>
        <w:tc>
          <w:tcPr>
            <w:tcW w:w="3653" w:type="pct"/>
            <w:gridSpan w:val="7"/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GB"/>
              </w:rPr>
              <w:t xml:space="preserve">In previous lessons students have learned how to write coherent paragraphs about musical </w:t>
            </w:r>
            <w:r w:rsidRPr="00F65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GB" w:eastAsia="ru-RU"/>
              </w:rPr>
              <w:t>instruments and the sections of an orchestra.</w:t>
            </w:r>
          </w:p>
        </w:tc>
      </w:tr>
      <w:tr w:rsidR="00F65F11" w:rsidRPr="00F65F11" w:rsidTr="00147BB2">
        <w:trPr>
          <w:trHeight w:hRule="exact" w:val="453"/>
        </w:trPr>
        <w:tc>
          <w:tcPr>
            <w:tcW w:w="5000" w:type="pct"/>
            <w:gridSpan w:val="9"/>
          </w:tcPr>
          <w:p w:rsidR="00F65F11" w:rsidRPr="00F65F11" w:rsidRDefault="00F65F11" w:rsidP="00F65F11">
            <w:pPr>
              <w:spacing w:before="120" w:after="2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Plan</w:t>
            </w:r>
          </w:p>
        </w:tc>
      </w:tr>
      <w:tr w:rsidR="00F65F11" w:rsidRPr="00F65F11" w:rsidTr="00147BB2">
        <w:trPr>
          <w:trHeight w:hRule="exact" w:val="774"/>
        </w:trPr>
        <w:tc>
          <w:tcPr>
            <w:tcW w:w="773" w:type="pct"/>
          </w:tcPr>
          <w:p w:rsidR="00F65F11" w:rsidRPr="00F65F11" w:rsidRDefault="00F65F11" w:rsidP="00F65F1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Planned timings</w:t>
            </w:r>
          </w:p>
        </w:tc>
        <w:tc>
          <w:tcPr>
            <w:tcW w:w="3405" w:type="pct"/>
            <w:gridSpan w:val="7"/>
          </w:tcPr>
          <w:p w:rsidR="00F65F11" w:rsidRPr="00F65F11" w:rsidRDefault="00F65F11" w:rsidP="00F65F1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Planned activities (replace the notes below with your planned activities)</w:t>
            </w:r>
          </w:p>
        </w:tc>
        <w:tc>
          <w:tcPr>
            <w:tcW w:w="821" w:type="pct"/>
          </w:tcPr>
          <w:p w:rsidR="00F65F11" w:rsidRPr="00F65F11" w:rsidRDefault="00F65F11" w:rsidP="00F65F1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Resources</w:t>
            </w:r>
          </w:p>
        </w:tc>
      </w:tr>
      <w:tr w:rsidR="00F65F11" w:rsidRPr="00F65F11" w:rsidTr="00147BB2">
        <w:trPr>
          <w:trHeight w:val="139"/>
        </w:trPr>
        <w:tc>
          <w:tcPr>
            <w:tcW w:w="773" w:type="pct"/>
          </w:tcPr>
          <w:p w:rsidR="00F65F11" w:rsidRPr="00F65F11" w:rsidRDefault="00F65F11" w:rsidP="00F65F1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Start</w:t>
            </w:r>
          </w:p>
          <w:p w:rsidR="00F65F11" w:rsidRPr="00F65F11" w:rsidRDefault="00F65F11" w:rsidP="00F65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lastRenderedPageBreak/>
              <w:t>5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min</w:t>
            </w:r>
          </w:p>
        </w:tc>
        <w:tc>
          <w:tcPr>
            <w:tcW w:w="3405" w:type="pct"/>
            <w:gridSpan w:val="7"/>
          </w:tcPr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 xml:space="preserve">Org. moment: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Greetings;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                         b) Duties’ report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Introducing lesson objectives to the learners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Warm up: 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Make a circle sing a song “I’m so happy” and guess the theme of the lesson.</w:t>
            </w:r>
          </w:p>
          <w:p w:rsidR="00F65F11" w:rsidRPr="00F65F11" w:rsidRDefault="00F65F11" w:rsidP="00F65F11">
            <w:pPr>
              <w:tabs>
                <w:tab w:val="left" w:pos="284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Dividing into two groups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: Teacher divides learners into 2 groups with the help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of  magic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sticks. Students who has marked sticks will be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  first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group, named piano and the second group will be violin.</w:t>
            </w:r>
          </w:p>
          <w:p w:rsidR="00F65F11" w:rsidRPr="00F65F11" w:rsidRDefault="00F65F11" w:rsidP="00F65F11">
            <w:pPr>
              <w:tabs>
                <w:tab w:val="left" w:pos="284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</w:t>
            </w:r>
          </w:p>
        </w:tc>
        <w:tc>
          <w:tcPr>
            <w:tcW w:w="821" w:type="pct"/>
          </w:tcPr>
          <w:p w:rsidR="00F65F11" w:rsidRPr="00F65F11" w:rsidRDefault="00F65F11" w:rsidP="00F65F11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Picture, sticks</w:t>
            </w:r>
          </w:p>
          <w:p w:rsidR="00F65F11" w:rsidRPr="00F65F11" w:rsidRDefault="00F65F11" w:rsidP="00F65F11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F65F11">
              <w:rPr>
                <w:rFonts w:ascii="Arial" w:eastAsia="Times New Roman" w:hAnsi="Arial" w:cs="Times New Roman"/>
                <w:sz w:val="28"/>
                <w:szCs w:val="28"/>
                <w:lang w:val="en-GB" w:eastAsia="ru-RU"/>
              </w:rPr>
              <w:lastRenderedPageBreak/>
              <w:t xml:space="preserve"> </w:t>
            </w:r>
          </w:p>
          <w:p w:rsidR="00F65F11" w:rsidRPr="00F65F11" w:rsidRDefault="00F65F11" w:rsidP="00F65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</w:p>
        </w:tc>
      </w:tr>
      <w:tr w:rsidR="00F65F11" w:rsidRPr="00F65F11" w:rsidTr="00147BB2">
        <w:trPr>
          <w:trHeight w:val="519"/>
        </w:trPr>
        <w:tc>
          <w:tcPr>
            <w:tcW w:w="773" w:type="pct"/>
          </w:tcPr>
          <w:p w:rsidR="00F65F11" w:rsidRPr="00F65F11" w:rsidRDefault="00F65F11" w:rsidP="00F65F1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lastRenderedPageBreak/>
              <w:t>Middle</w:t>
            </w:r>
          </w:p>
          <w:p w:rsidR="00F65F11" w:rsidRPr="00F65F11" w:rsidRDefault="00F65F11" w:rsidP="00F65F1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25min</w:t>
            </w:r>
          </w:p>
        </w:tc>
        <w:tc>
          <w:tcPr>
            <w:tcW w:w="3405" w:type="pct"/>
            <w:gridSpan w:val="7"/>
          </w:tcPr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kk-KZ" w:eastAsia="ru-RU"/>
              </w:rPr>
              <w:t xml:space="preserve"> </w:t>
            </w:r>
            <w:r w:rsidRPr="00F65F1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 xml:space="preserve"> </w:t>
            </w: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Presentation: Brainstorming strategy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(G)Task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1 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How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do you understand these words of famous people about music?  “Music is the universal language”      (Longfellow)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Teacher: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does the role of music in your life?</w:t>
            </w:r>
          </w:p>
          <w:p w:rsidR="00F65F11" w:rsidRPr="00F65F11" w:rsidRDefault="00F65F11" w:rsidP="00F65F11">
            <w:pPr>
              <w:tabs>
                <w:tab w:val="left" w:pos="284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do you feel when you listen to music?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AFL –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Oral feedback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Revision of previous theme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: </w:t>
            </w: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Activity –Project work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F65F11" w:rsidRPr="00F65F11" w:rsidRDefault="00F65F11" w:rsidP="00F65F11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Teacher asks to write the names of musical instruments. </w:t>
            </w:r>
          </w:p>
          <w:p w:rsidR="00F65F11" w:rsidRPr="00F65F11" w:rsidRDefault="00F65F11" w:rsidP="00F65F11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Pupils were given tasks to prepare project works about styles of music</w:t>
            </w:r>
          </w:p>
          <w:p w:rsidR="00F65F11" w:rsidRPr="00F65F11" w:rsidRDefault="00F65F11" w:rsidP="00F65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(I)Task 2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Each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objectives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has a comparative and superlative form. In each now,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write  two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missing words and make a sentence.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8735" cy="1637665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1" t="10852" r="14883" b="8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73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Descriptor: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 learner</w:t>
            </w:r>
          </w:p>
          <w:p w:rsidR="00F65F11" w:rsidRPr="00F65F11" w:rsidRDefault="00F65F11" w:rsidP="00F65F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writes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the missing words.</w:t>
            </w:r>
          </w:p>
          <w:p w:rsidR="00F65F11" w:rsidRPr="00F65F11" w:rsidRDefault="00F65F11" w:rsidP="00F65F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makes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 sentence.</w:t>
            </w: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</w:p>
          <w:p w:rsidR="00F65F11" w:rsidRPr="00F65F11" w:rsidRDefault="00F65F11" w:rsidP="00F65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AFL –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Numbers speak</w:t>
            </w:r>
          </w:p>
          <w:p w:rsidR="00F65F11" w:rsidRPr="00F65F11" w:rsidRDefault="00F65F11" w:rsidP="00F65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82340" cy="1285875"/>
                  <wp:effectExtent l="0" t="0" r="381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" t="7924" r="18109" b="20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Task 3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  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(G) Activity -Jigsaw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Pre-reading: Teacher asks questions: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Look at the pictures. What do you see? What about will be the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text.</w:t>
            </w:r>
            <w:proofErr w:type="gramEnd"/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Read the text and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find  the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adjectives and give comparative and superlative form and answer the questions.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</w:p>
          <w:p w:rsidR="00F65F11" w:rsidRPr="00F65F11" w:rsidRDefault="00F65F11" w:rsidP="00F65F11">
            <w:pPr>
              <w:widowControl w:val="0"/>
              <w:numPr>
                <w:ilvl w:val="0"/>
                <w:numId w:val="2"/>
              </w:num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group : the text about </w:t>
            </w:r>
            <w:proofErr w:type="spell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Gaziza</w:t>
            </w:r>
            <w:proofErr w:type="spell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Zhubanova</w:t>
            </w:r>
            <w:proofErr w:type="spellEnd"/>
          </w:p>
          <w:p w:rsidR="00F65F11" w:rsidRPr="00F65F11" w:rsidRDefault="00F65F11" w:rsidP="00F65F11">
            <w:pPr>
              <w:widowControl w:val="0"/>
              <w:numPr>
                <w:ilvl w:val="0"/>
                <w:numId w:val="2"/>
              </w:num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group: the text about </w:t>
            </w:r>
            <w:proofErr w:type="spell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AkhmetZhubanov</w:t>
            </w:r>
            <w:proofErr w:type="spellEnd"/>
          </w:p>
          <w:p w:rsidR="00F65F11" w:rsidRPr="00F65F11" w:rsidRDefault="00F65F11" w:rsidP="00F65F11">
            <w:pPr>
              <w:widowControl w:val="0"/>
              <w:spacing w:after="0" w:line="260" w:lineRule="exact"/>
              <w:ind w:left="6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Descriptor: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 learner</w:t>
            </w:r>
          </w:p>
          <w:p w:rsidR="00F65F11" w:rsidRPr="00F65F11" w:rsidRDefault="00F65F11" w:rsidP="00F65F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Reads the text </w:t>
            </w:r>
          </w:p>
          <w:p w:rsidR="00F65F11" w:rsidRPr="00F65F11" w:rsidRDefault="00F65F11" w:rsidP="00F65F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Finds out adjectives </w:t>
            </w:r>
          </w:p>
          <w:p w:rsidR="00F65F11" w:rsidRPr="00F65F11" w:rsidRDefault="00F65F11" w:rsidP="00F65F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Gives 3 forms of the adjective</w:t>
            </w:r>
          </w:p>
          <w:p w:rsidR="00F65F11" w:rsidRPr="00F65F11" w:rsidRDefault="00F65F11" w:rsidP="00F65F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Answers the questions using the appropriate information from the text</w:t>
            </w:r>
          </w:p>
          <w:p w:rsidR="00F65F11" w:rsidRPr="00F65F11" w:rsidRDefault="00F65F11" w:rsidP="00F65F11">
            <w:pPr>
              <w:tabs>
                <w:tab w:val="center" w:pos="3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AFL –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Reflection Target</w:t>
            </w:r>
          </w:p>
          <w:p w:rsidR="00F65F11" w:rsidRPr="00F65F11" w:rsidRDefault="00F65F11" w:rsidP="00F65F11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Let’s have a rest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by listening to music- your classmate </w:t>
            </w:r>
            <w:proofErr w:type="spell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Ziyoda</w:t>
            </w:r>
            <w:proofErr w:type="spell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will play on the keyboard</w:t>
            </w:r>
          </w:p>
          <w:p w:rsidR="00F65F11" w:rsidRPr="00F65F11" w:rsidRDefault="00F65F11" w:rsidP="00F65F11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F65F11" w:rsidRPr="00F65F11" w:rsidRDefault="00F65F11" w:rsidP="00F65F11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Task 4</w:t>
            </w:r>
            <w:r w:rsidRPr="00F65F11">
              <w:rPr>
                <w:rFonts w:ascii="Verdana" w:eastAsia="Times New Roman" w:hAnsi="Verdana" w:cs="Tahoma"/>
                <w:color w:val="3C3E42"/>
                <w:kern w:val="24"/>
                <w:sz w:val="28"/>
                <w:szCs w:val="28"/>
                <w:lang w:val="en-US" w:eastAsia="ru-RU"/>
              </w:rPr>
              <w:t xml:space="preserve"> </w:t>
            </w:r>
            <w:r w:rsidRPr="00F65F1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ru-RU"/>
              </w:rPr>
              <w:t>Ex 4 p78</w:t>
            </w:r>
          </w:p>
          <w:p w:rsidR="00F65F11" w:rsidRPr="00F65F11" w:rsidRDefault="00F65F11" w:rsidP="00F65F11">
            <w:pPr>
              <w:kinsoku w:val="0"/>
              <w:overflowPunct w:val="0"/>
              <w:spacing w:before="15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ru-RU"/>
              </w:rPr>
              <w:t>Listening task .Listen and choose the correct answer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F5AF613" wp14:editId="2F9EE7E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-788670</wp:posOffset>
                  </wp:positionV>
                  <wp:extent cx="4435475" cy="1767840"/>
                  <wp:effectExtent l="0" t="0" r="3175" b="381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47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3069" cy="324816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205" cy="324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pct"/>
          </w:tcPr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pictures, cards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English plus 5, active board</w:t>
            </w:r>
          </w:p>
          <w:p w:rsidR="00F65F11" w:rsidRPr="00F65F11" w:rsidRDefault="00F65F11" w:rsidP="00F65F1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</w:p>
        </w:tc>
      </w:tr>
      <w:tr w:rsidR="00F65F11" w:rsidRPr="00F65F11" w:rsidTr="00147BB2">
        <w:trPr>
          <w:trHeight w:val="3122"/>
        </w:trPr>
        <w:tc>
          <w:tcPr>
            <w:tcW w:w="773" w:type="pct"/>
          </w:tcPr>
          <w:p w:rsidR="00F65F11" w:rsidRPr="00F65F11" w:rsidRDefault="00F65F11" w:rsidP="00F65F1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lastRenderedPageBreak/>
              <w:t>End</w:t>
            </w:r>
          </w:p>
          <w:p w:rsidR="00F65F11" w:rsidRPr="00F65F11" w:rsidRDefault="00F65F11" w:rsidP="00F65F1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10min</w:t>
            </w:r>
          </w:p>
        </w:tc>
        <w:tc>
          <w:tcPr>
            <w:tcW w:w="3405" w:type="pct"/>
            <w:gridSpan w:val="7"/>
          </w:tcPr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  <w:t xml:space="preserve">Conclusion: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 xml:space="preserve">Pupils describe the famous singers with the help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of</w:t>
            </w: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  <w:t xml:space="preserve">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superlative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adjectives.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  For.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ex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: M. Jackson is the most famous singer in the world.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Assessment: </w:t>
            </w:r>
          </w:p>
          <w:p w:rsidR="00F65F11" w:rsidRPr="00F65F11" w:rsidRDefault="00F65F11" w:rsidP="00F65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Teacher assesses learners after each task through support, encourages and oral comments.</w:t>
            </w:r>
          </w:p>
          <w:p w:rsidR="00F65F11" w:rsidRPr="00F65F11" w:rsidRDefault="00F65F11" w:rsidP="00F65F11">
            <w:pPr>
              <w:tabs>
                <w:tab w:val="left" w:pos="284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F65F11" w:rsidRPr="00F65F11" w:rsidRDefault="00F65F11" w:rsidP="00F65F11">
            <w:pPr>
              <w:tabs>
                <w:tab w:val="left" w:pos="284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Feedback: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Teacher asks learners to use   weather to give their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opinion  about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the lesson.</w:t>
            </w: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F65F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     </w:t>
            </w:r>
          </w:p>
          <w:p w:rsidR="00F65F11" w:rsidRPr="00F65F11" w:rsidRDefault="00F65F11" w:rsidP="00F65F11">
            <w:pPr>
              <w:tabs>
                <w:tab w:val="left" w:pos="284"/>
              </w:tabs>
              <w:spacing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en-US" w:eastAsia="en-GB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694830" cy="152854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1" t="5936" r="7272" b="10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064" cy="153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821" w:type="pct"/>
          </w:tcPr>
          <w:p w:rsidR="00F65F11" w:rsidRPr="00F65F11" w:rsidRDefault="00F65F11" w:rsidP="00F65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Sunny   Cloudy  Rainy</w:t>
            </w:r>
          </w:p>
          <w:p w:rsidR="00F65F11" w:rsidRPr="00F65F11" w:rsidRDefault="00F65F11" w:rsidP="00F65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2540" cy="1312545"/>
                  <wp:effectExtent l="0" t="0" r="381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31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11" w:rsidRPr="00F65F11" w:rsidTr="00147BB2">
        <w:trPr>
          <w:trHeight w:hRule="exact" w:val="453"/>
        </w:trPr>
        <w:tc>
          <w:tcPr>
            <w:tcW w:w="5000" w:type="pct"/>
            <w:gridSpan w:val="9"/>
          </w:tcPr>
          <w:p w:rsidR="00F65F11" w:rsidRPr="00F65F11" w:rsidRDefault="00F65F11" w:rsidP="00F65F11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Additional information</w:t>
            </w:r>
          </w:p>
        </w:tc>
      </w:tr>
      <w:tr w:rsidR="00F65F11" w:rsidRPr="00F65F11" w:rsidTr="00147BB2">
        <w:trPr>
          <w:trHeight w:hRule="exact" w:val="1345"/>
        </w:trPr>
        <w:tc>
          <w:tcPr>
            <w:tcW w:w="1491" w:type="pct"/>
            <w:gridSpan w:val="4"/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Differentiation – how do you plan to give more support? How do you plan to challenge the more able learners?</w:t>
            </w:r>
          </w:p>
        </w:tc>
        <w:tc>
          <w:tcPr>
            <w:tcW w:w="1602" w:type="pct"/>
            <w:gridSpan w:val="2"/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Assessment – how are you planning to check learners’ learning?</w:t>
            </w:r>
          </w:p>
        </w:tc>
        <w:tc>
          <w:tcPr>
            <w:tcW w:w="1907" w:type="pct"/>
            <w:gridSpan w:val="3"/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Health and safety check</w:t>
            </w: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br/>
            </w: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br/>
            </w:r>
          </w:p>
        </w:tc>
      </w:tr>
      <w:tr w:rsidR="00F65F11" w:rsidRPr="00F65F11" w:rsidTr="00147BB2">
        <w:trPr>
          <w:trHeight w:val="862"/>
        </w:trPr>
        <w:tc>
          <w:tcPr>
            <w:tcW w:w="1491" w:type="pct"/>
            <w:gridSpan w:val="4"/>
          </w:tcPr>
          <w:p w:rsidR="00F65F11" w:rsidRPr="00F65F11" w:rsidRDefault="00F65F11" w:rsidP="00F65F1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More support can be given at the start a from the video and the middle of lesson by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providing  less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-able learners with picture and prepared parts of the words so they can make up sentence .</w:t>
            </w:r>
          </w:p>
          <w:p w:rsidR="00F65F11" w:rsidRPr="00F65F11" w:rsidRDefault="00F65F11" w:rsidP="00F65F1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By asking questions, with the help </w:t>
            </w:r>
            <w:proofErr w:type="gramStart"/>
            <w:r w:rsidRPr="00F65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of  game</w:t>
            </w:r>
            <w:proofErr w:type="gramEnd"/>
            <w:r w:rsidRPr="00F65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1602" w:type="pct"/>
            <w:gridSpan w:val="2"/>
          </w:tcPr>
          <w:p w:rsidR="00F65F11" w:rsidRPr="00F65F11" w:rsidRDefault="00F65F11" w:rsidP="00F65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With the help of 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support, encourages and oral comments and stickers with smiles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.</w:t>
            </w:r>
          </w:p>
          <w:p w:rsidR="00F65F11" w:rsidRPr="00F65F11" w:rsidRDefault="00F65F11" w:rsidP="00F65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F65F11" w:rsidRPr="00F65F11" w:rsidRDefault="00F65F11" w:rsidP="00F65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</w:p>
          <w:p w:rsidR="00F65F11" w:rsidRPr="00F65F11" w:rsidRDefault="00F65F11" w:rsidP="00F65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</w:p>
        </w:tc>
        <w:tc>
          <w:tcPr>
            <w:tcW w:w="1907" w:type="pct"/>
            <w:gridSpan w:val="3"/>
          </w:tcPr>
          <w:p w:rsidR="00F65F11" w:rsidRPr="00F65F11" w:rsidRDefault="00F65F11" w:rsidP="00F65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Health saving technologies.</w:t>
            </w:r>
          </w:p>
          <w:p w:rsidR="00F65F11" w:rsidRPr="00F65F11" w:rsidRDefault="00F65F11" w:rsidP="00F65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Using physical exercises and active activities.</w:t>
            </w:r>
          </w:p>
          <w:p w:rsidR="00F65F11" w:rsidRPr="00F65F11" w:rsidRDefault="00F65F11" w:rsidP="00F65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Rules from the </w:t>
            </w: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  <w:t xml:space="preserve">Safety Rules book </w:t>
            </w: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which can be applied in this lesson.</w:t>
            </w:r>
          </w:p>
        </w:tc>
      </w:tr>
      <w:tr w:rsidR="00F65F11" w:rsidRPr="00F65F11" w:rsidTr="00147BB2">
        <w:trPr>
          <w:cantSplit/>
          <w:trHeight w:hRule="exact" w:val="2182"/>
        </w:trPr>
        <w:tc>
          <w:tcPr>
            <w:tcW w:w="1467" w:type="pct"/>
            <w:gridSpan w:val="3"/>
            <w:vMerge w:val="restart"/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Reflection</w:t>
            </w:r>
          </w:p>
          <w:p w:rsidR="00F65F11" w:rsidRPr="00F65F11" w:rsidRDefault="00F65F11" w:rsidP="00F65F11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en-GB"/>
              </w:rPr>
              <w:t xml:space="preserve">Were the lesson objectives/learning objectives realistic? </w:t>
            </w:r>
          </w:p>
          <w:p w:rsidR="00F65F11" w:rsidRPr="00F65F11" w:rsidRDefault="00F65F11" w:rsidP="00F65F11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F65F1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en-GB"/>
              </w:rPr>
              <w:t xml:space="preserve">Did all the learners achieve the lesson objectives/ learning objectives? </w:t>
            </w:r>
            <w:r w:rsidRPr="00F65F1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If not, why</w:t>
            </w:r>
          </w:p>
        </w:tc>
        <w:tc>
          <w:tcPr>
            <w:tcW w:w="3533" w:type="pct"/>
            <w:gridSpan w:val="6"/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 xml:space="preserve">Use the space below to reflect on your lesson. Answer the most relevant questions from the box on the left about your lesson.  </w:t>
            </w:r>
          </w:p>
        </w:tc>
      </w:tr>
      <w:tr w:rsidR="00F65F11" w:rsidRPr="00F65F11" w:rsidTr="00147BB2">
        <w:trPr>
          <w:cantSplit/>
          <w:trHeight w:hRule="exact" w:val="2502"/>
        </w:trPr>
        <w:tc>
          <w:tcPr>
            <w:tcW w:w="1467" w:type="pct"/>
            <w:gridSpan w:val="3"/>
            <w:vMerge/>
          </w:tcPr>
          <w:p w:rsidR="00F65F11" w:rsidRPr="00F65F11" w:rsidRDefault="00F65F11" w:rsidP="00F65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</w:p>
        </w:tc>
        <w:tc>
          <w:tcPr>
            <w:tcW w:w="3533" w:type="pct"/>
            <w:gridSpan w:val="6"/>
          </w:tcPr>
          <w:p w:rsidR="00F65F11" w:rsidRPr="00F65F11" w:rsidRDefault="00F65F11" w:rsidP="00F65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</w:p>
        </w:tc>
      </w:tr>
      <w:tr w:rsidR="00F65F11" w:rsidRPr="00F65F11" w:rsidTr="00147BB2">
        <w:trPr>
          <w:trHeight w:hRule="exact" w:val="4435"/>
        </w:trPr>
        <w:tc>
          <w:tcPr>
            <w:tcW w:w="5000" w:type="pct"/>
            <w:gridSpan w:val="9"/>
            <w:tcBorders>
              <w:bottom w:val="single" w:sz="4" w:space="0" w:color="auto"/>
            </w:tcBorders>
          </w:tcPr>
          <w:p w:rsidR="00F65F11" w:rsidRPr="00F65F11" w:rsidRDefault="00F65F11" w:rsidP="00F65F1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lastRenderedPageBreak/>
              <w:t>Summary evaluation</w:t>
            </w:r>
          </w:p>
          <w:p w:rsidR="00F65F11" w:rsidRPr="00F65F11" w:rsidRDefault="00F65F11" w:rsidP="00F65F11">
            <w:pPr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What two things went really well (consider both teaching and learning)?</w:t>
            </w:r>
          </w:p>
          <w:p w:rsidR="00F65F11" w:rsidRPr="00F65F11" w:rsidRDefault="00F65F11" w:rsidP="00F65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1:</w:t>
            </w:r>
          </w:p>
          <w:p w:rsidR="00F65F11" w:rsidRPr="00F65F11" w:rsidRDefault="00F65F11" w:rsidP="00F65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2:</w:t>
            </w:r>
          </w:p>
          <w:p w:rsidR="00F65F11" w:rsidRPr="00F65F11" w:rsidRDefault="00F65F11" w:rsidP="00F65F11">
            <w:pPr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What two things would have improved the lesson (consider both teaching and learning)?</w:t>
            </w:r>
          </w:p>
          <w:p w:rsidR="00F65F11" w:rsidRPr="00F65F11" w:rsidRDefault="00F65F11" w:rsidP="00F65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 xml:space="preserve">1: </w:t>
            </w:r>
          </w:p>
          <w:p w:rsidR="00F65F11" w:rsidRPr="00F65F11" w:rsidRDefault="00F65F11" w:rsidP="00F65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2:</w:t>
            </w:r>
          </w:p>
          <w:p w:rsidR="00F65F11" w:rsidRPr="00F65F11" w:rsidRDefault="00F65F11" w:rsidP="00F65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F65F11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What have I learned from this lesson about the class or individuals that will inform my next lesson</w:t>
            </w:r>
          </w:p>
        </w:tc>
      </w:tr>
    </w:tbl>
    <w:p w:rsidR="00F65F11" w:rsidRPr="00F65F11" w:rsidRDefault="00F65F11" w:rsidP="00F6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position w:val="2"/>
          <w:sz w:val="28"/>
          <w:szCs w:val="28"/>
          <w:lang w:val="en-US" w:eastAsia="ru-RU"/>
        </w:rPr>
      </w:pPr>
    </w:p>
    <w:p w:rsidR="009C269F" w:rsidRDefault="009C269F" w:rsidP="009C269F">
      <w:pPr>
        <w:rPr>
          <w:lang w:val="kk-KZ"/>
        </w:rPr>
      </w:pPr>
      <w:r>
        <w:rPr>
          <w:lang w:val="kk-KZ"/>
        </w:rPr>
        <w:t xml:space="preserve">                        </w:t>
      </w:r>
    </w:p>
    <w:p w:rsidR="009C269F" w:rsidRPr="00F65F11" w:rsidRDefault="009C269F" w:rsidP="009C269F">
      <w:pPr>
        <w:jc w:val="right"/>
        <w:rPr>
          <w:rFonts w:ascii="Times New Roman" w:hAnsi="Times New Roman" w:cs="Times New Roman"/>
          <w:sz w:val="28"/>
          <w:lang w:val="kk-KZ"/>
        </w:rPr>
      </w:pPr>
      <w:r w:rsidRPr="00F65F11">
        <w:rPr>
          <w:rFonts w:ascii="Times New Roman" w:hAnsi="Times New Roman" w:cs="Times New Roman"/>
          <w:sz w:val="28"/>
          <w:lang w:val="kk-KZ"/>
        </w:rPr>
        <w:t xml:space="preserve">   Түркістан облысы, Түркістан қаласы </w:t>
      </w:r>
    </w:p>
    <w:p w:rsidR="009C269F" w:rsidRPr="00F65F11" w:rsidRDefault="009C269F" w:rsidP="009C269F">
      <w:pPr>
        <w:jc w:val="right"/>
        <w:rPr>
          <w:rFonts w:ascii="Times New Roman" w:hAnsi="Times New Roman" w:cs="Times New Roman"/>
          <w:sz w:val="28"/>
          <w:lang w:val="kk-KZ"/>
        </w:rPr>
      </w:pPr>
      <w:r w:rsidRPr="00F65F11">
        <w:rPr>
          <w:rFonts w:ascii="Times New Roman" w:hAnsi="Times New Roman" w:cs="Times New Roman"/>
          <w:sz w:val="28"/>
          <w:lang w:val="kk-KZ"/>
        </w:rPr>
        <w:t>Әлишер Науаи атындағы №13 мектеп-</w:t>
      </w:r>
    </w:p>
    <w:p w:rsidR="009C269F" w:rsidRPr="00F65F11" w:rsidRDefault="009C269F" w:rsidP="009C269F">
      <w:pPr>
        <w:jc w:val="right"/>
        <w:rPr>
          <w:rFonts w:ascii="Times New Roman" w:hAnsi="Times New Roman" w:cs="Times New Roman"/>
          <w:sz w:val="28"/>
          <w:lang w:val="kk-KZ"/>
        </w:rPr>
      </w:pPr>
      <w:r w:rsidRPr="00F65F11">
        <w:rPr>
          <w:rFonts w:ascii="Times New Roman" w:hAnsi="Times New Roman" w:cs="Times New Roman"/>
          <w:sz w:val="28"/>
          <w:lang w:val="kk-KZ"/>
        </w:rPr>
        <w:t xml:space="preserve">гимназияның ағылшын тілі пәні мұғалімі </w:t>
      </w:r>
    </w:p>
    <w:p w:rsidR="009C269F" w:rsidRDefault="009C269F" w:rsidP="009C269F">
      <w:pPr>
        <w:jc w:val="right"/>
        <w:rPr>
          <w:lang w:val="kk-KZ"/>
        </w:rPr>
      </w:pPr>
      <w:r w:rsidRPr="00F65F11">
        <w:rPr>
          <w:rFonts w:ascii="Times New Roman" w:hAnsi="Times New Roman" w:cs="Times New Roman"/>
          <w:sz w:val="28"/>
          <w:lang w:val="kk-KZ"/>
        </w:rPr>
        <w:t>Сулайманова Дильфуза Асатууллаевна</w:t>
      </w:r>
    </w:p>
    <w:p w:rsidR="009C269F" w:rsidRPr="009C269F" w:rsidRDefault="009C269F" w:rsidP="009C269F">
      <w:pPr>
        <w:rPr>
          <w:lang w:val="en-US"/>
        </w:rPr>
      </w:pPr>
    </w:p>
    <w:p w:rsidR="009F248F" w:rsidRPr="009C269F" w:rsidRDefault="009C269F" w:rsidP="009C269F">
      <w:pPr>
        <w:jc w:val="right"/>
        <w:rPr>
          <w:lang w:val="kk-KZ"/>
        </w:rPr>
      </w:pPr>
      <w:r w:rsidRPr="009C269F">
        <w:rPr>
          <w:lang w:val="kk-KZ"/>
        </w:rPr>
        <w:t xml:space="preserve">                                   </w:t>
      </w:r>
    </w:p>
    <w:sectPr w:rsidR="009F248F" w:rsidRPr="009C269F" w:rsidSect="00F65F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10FDB"/>
    <w:multiLevelType w:val="hybridMultilevel"/>
    <w:tmpl w:val="C1FC8BCE"/>
    <w:lvl w:ilvl="0" w:tplc="9AECD66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4F680C3B"/>
    <w:multiLevelType w:val="hybridMultilevel"/>
    <w:tmpl w:val="D3308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D1576"/>
    <w:multiLevelType w:val="hybridMultilevel"/>
    <w:tmpl w:val="FAFC19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69F"/>
    <w:rsid w:val="001B2749"/>
    <w:rsid w:val="009C269F"/>
    <w:rsid w:val="009F248F"/>
    <w:rsid w:val="00F6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2020-11-19T16:41:00Z</dcterms:created>
  <dcterms:modified xsi:type="dcterms:W3CDTF">2020-11-19T16:56:00Z</dcterms:modified>
</cp:coreProperties>
</file>