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B509" w14:textId="47A17DFC" w:rsidR="00B55035" w:rsidRPr="00F2059E" w:rsidRDefault="00AC4254" w:rsidP="00AD45FB">
      <w:pPr>
        <w:pStyle w:val="p1"/>
        <w:jc w:val="center"/>
        <w:rPr>
          <w:b/>
          <w:bCs/>
          <w:sz w:val="28"/>
          <w:szCs w:val="28"/>
          <w:lang w:val="ru-RU"/>
        </w:rPr>
      </w:pPr>
      <w:r w:rsidRPr="00F2059E">
        <w:rPr>
          <w:rStyle w:val="s1"/>
          <w:b/>
          <w:bCs/>
          <w:sz w:val="28"/>
          <w:szCs w:val="28"/>
        </w:rPr>
        <w:t>КазНУ имени аль-Фараби</w:t>
      </w:r>
      <w:r w:rsidR="00AD45FB" w:rsidRPr="00F2059E">
        <w:rPr>
          <w:rStyle w:val="s1"/>
          <w:b/>
          <w:bCs/>
          <w:sz w:val="28"/>
          <w:szCs w:val="28"/>
          <w:lang w:val="ru-RU"/>
        </w:rPr>
        <w:t xml:space="preserve">- </w:t>
      </w:r>
      <w:r w:rsidRPr="00F2059E">
        <w:rPr>
          <w:rStyle w:val="s1"/>
          <w:b/>
          <w:bCs/>
          <w:sz w:val="28"/>
          <w:szCs w:val="28"/>
        </w:rPr>
        <w:t xml:space="preserve"> территория лидерства, знаний и будущего Казахстана</w:t>
      </w:r>
    </w:p>
    <w:p w14:paraId="49CCEB17" w14:textId="0F364DA2" w:rsidR="00C80787" w:rsidRDefault="00EC32A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B6">
        <w:rPr>
          <w:rFonts w:ascii="Times New Roman" w:hAnsi="Times New Roman" w:cs="Times New Roman"/>
          <w:sz w:val="28"/>
          <w:szCs w:val="28"/>
        </w:rPr>
        <w:t xml:space="preserve"> Казахский национальный университет имени аль‑Фараби — один из главных учебных и научных центров в Центральной Азии. </w:t>
      </w:r>
      <w:r w:rsidR="00C80787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495EB6">
        <w:rPr>
          <w:rFonts w:ascii="Times New Roman" w:hAnsi="Times New Roman" w:cs="Times New Roman"/>
          <w:sz w:val="28"/>
          <w:szCs w:val="28"/>
        </w:rPr>
        <w:t xml:space="preserve"> стал символом академической традиции и развития интеллекта в Казахстане.</w:t>
      </w:r>
    </w:p>
    <w:p w14:paraId="6D56296E" w14:textId="6B9A2F9C" w:rsidR="00EC32AE" w:rsidRPr="00495EB6" w:rsidRDefault="00EC32A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B6">
        <w:rPr>
          <w:rFonts w:ascii="Times New Roman" w:hAnsi="Times New Roman" w:cs="Times New Roman"/>
          <w:sz w:val="28"/>
          <w:szCs w:val="28"/>
        </w:rPr>
        <w:t>Казахский национальный университет имени аль‑Фараби открылся в 1934 году. С тех пор университет прошёл путь от обычного вуза к современному научному университету, который сейчас считается университетом мирового уровня.</w:t>
      </w:r>
    </w:p>
    <w:p w14:paraId="5D6AA47A" w14:textId="49E23C2D" w:rsidR="00EC32AE" w:rsidRPr="00495EB6" w:rsidRDefault="00EC32A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B6">
        <w:rPr>
          <w:rFonts w:ascii="Times New Roman" w:hAnsi="Times New Roman" w:cs="Times New Roman"/>
          <w:sz w:val="28"/>
          <w:szCs w:val="28"/>
        </w:rPr>
        <w:t>КазНУ постоянно держит высокие места в мировых рейтингах, в том числе в QS World University Rankings. Это показывает, что КазНУ умеет конкурировать и даёт хорошее образование. КазНУ предлагает много программ — от гуманитарных до технических и естественных наук. Так КазНУ готовит специалистов, которые нужны и в стране, и за границей. По‑моему, такие результаты говорят о реальной силе университета.</w:t>
      </w:r>
    </w:p>
    <w:p w14:paraId="0622DEB7" w14:textId="694CABC7" w:rsidR="00EC32AE" w:rsidRPr="00495EB6" w:rsidRDefault="00EC32A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B6">
        <w:rPr>
          <w:rFonts w:ascii="Times New Roman" w:hAnsi="Times New Roman" w:cs="Times New Roman"/>
          <w:sz w:val="28"/>
          <w:szCs w:val="28"/>
        </w:rPr>
        <w:t xml:space="preserve">В КазНУ уделяют особое внимание научной деятельности. Я вижу, как в КазНУ работают десятки научно-исследовательских институтов и центров, и как в КазНУ реализуют международные проекты. </w:t>
      </w:r>
      <w:r w:rsidR="004D015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95EB6">
        <w:rPr>
          <w:rFonts w:ascii="Times New Roman" w:hAnsi="Times New Roman" w:cs="Times New Roman"/>
          <w:sz w:val="28"/>
          <w:szCs w:val="28"/>
        </w:rPr>
        <w:t xml:space="preserve"> КазНУ активно развивается сотрудничество с ведущими университетами мира. </w:t>
      </w:r>
      <w:r w:rsidR="00C8078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95EB6">
        <w:rPr>
          <w:rFonts w:ascii="Times New Roman" w:hAnsi="Times New Roman" w:cs="Times New Roman"/>
          <w:sz w:val="28"/>
          <w:szCs w:val="28"/>
        </w:rPr>
        <w:t xml:space="preserve"> КазНУ</w:t>
      </w:r>
      <w:r w:rsidR="00C80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0787" w:rsidRPr="00495EB6">
        <w:rPr>
          <w:rFonts w:ascii="Times New Roman" w:hAnsi="Times New Roman" w:cs="Times New Roman"/>
          <w:sz w:val="28"/>
          <w:szCs w:val="28"/>
        </w:rPr>
        <w:t>формируется</w:t>
      </w:r>
      <w:r w:rsidRPr="00495EB6">
        <w:rPr>
          <w:rFonts w:ascii="Times New Roman" w:hAnsi="Times New Roman" w:cs="Times New Roman"/>
          <w:sz w:val="28"/>
          <w:szCs w:val="28"/>
        </w:rPr>
        <w:t xml:space="preserve"> уникальная среда, где студенты уже с первого курса включаются в реальные научные исследования. </w:t>
      </w:r>
      <w:r w:rsidR="004D015B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95EB6">
        <w:rPr>
          <w:rFonts w:ascii="Times New Roman" w:hAnsi="Times New Roman" w:cs="Times New Roman"/>
          <w:sz w:val="28"/>
          <w:szCs w:val="28"/>
        </w:rPr>
        <w:t>акой подход делает обучение живым и интересным.</w:t>
      </w:r>
    </w:p>
    <w:p w14:paraId="1DB0C4AC" w14:textId="44FFAE7B" w:rsidR="00EC32AE" w:rsidRPr="00495EB6" w:rsidRDefault="00EC32A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B6">
        <w:rPr>
          <w:rFonts w:ascii="Times New Roman" w:hAnsi="Times New Roman" w:cs="Times New Roman"/>
          <w:sz w:val="28"/>
          <w:szCs w:val="28"/>
        </w:rPr>
        <w:t xml:space="preserve">Кампус университета — отдельный академический городок в Алматы. В кампусе есть современная инфраструктура, удобные места и живой студенческий быт. </w:t>
      </w:r>
      <w:r w:rsidR="00C8078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95EB6">
        <w:rPr>
          <w:rFonts w:ascii="Times New Roman" w:hAnsi="Times New Roman" w:cs="Times New Roman"/>
          <w:sz w:val="28"/>
          <w:szCs w:val="28"/>
        </w:rPr>
        <w:t>ампус помогает студенту не только учиться, но и расти как личность. В кампусе развивают лидерство, ответственность и открытость миру.</w:t>
      </w:r>
    </w:p>
    <w:p w14:paraId="3B4EF727" w14:textId="64862001" w:rsidR="00EC32AE" w:rsidRPr="00495EB6" w:rsidRDefault="00EC32A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B6">
        <w:rPr>
          <w:rFonts w:ascii="Times New Roman" w:hAnsi="Times New Roman" w:cs="Times New Roman"/>
          <w:sz w:val="28"/>
          <w:szCs w:val="28"/>
        </w:rPr>
        <w:t xml:space="preserve">Выпускники КазНУ берут важные посты в разных областях — от госслужбы до бизнеса и науки. Они повышают уровень знаний в стране. </w:t>
      </w:r>
      <w:r w:rsidR="00C8078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95EB6">
        <w:rPr>
          <w:rFonts w:ascii="Times New Roman" w:hAnsi="Times New Roman" w:cs="Times New Roman"/>
          <w:sz w:val="28"/>
          <w:szCs w:val="28"/>
        </w:rPr>
        <w:t>ниверситет действительно стал местом, где готовят новое поколение специалистов, которые ставят новые идеи и стабильный рост на первое место.</w:t>
      </w:r>
    </w:p>
    <w:p w14:paraId="11D9CDD9" w14:textId="66D951FE" w:rsidR="00EC32AE" w:rsidRDefault="00EC32A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EB6">
        <w:rPr>
          <w:rFonts w:ascii="Times New Roman" w:hAnsi="Times New Roman" w:cs="Times New Roman"/>
          <w:sz w:val="28"/>
          <w:szCs w:val="28"/>
        </w:rPr>
        <w:t>КазНУ имени аль-Фараби — это не просто место получения образования, а пространство возможностей, где закладываются основы будущего Казахстана.</w:t>
      </w:r>
    </w:p>
    <w:p w14:paraId="3A2B6EB7" w14:textId="74B4CA3A" w:rsidR="00F2059E" w:rsidRDefault="00F2059E" w:rsidP="00F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74D42" w14:textId="77777777" w:rsidR="00D82C23" w:rsidRDefault="00D82C23" w:rsidP="00D82C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Научный руководитель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Актуреева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Э.А., </w:t>
      </w:r>
    </w:p>
    <w:p w14:paraId="56BEFDD8" w14:textId="2F91F4C1" w:rsidR="00D82C23" w:rsidRPr="00D82C23" w:rsidRDefault="00D82C23" w:rsidP="00D82C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ст. преподаватель кафедры «Финансы и учет»,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ВШЭиБ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18F594" w14:textId="77777777" w:rsidR="00D82C23" w:rsidRDefault="00F2059E" w:rsidP="00D82C23">
      <w:pPr>
        <w:pStyle w:val="p1"/>
        <w:spacing w:before="0" w:beforeAutospacing="0" w:after="0" w:afterAutospacing="0"/>
        <w:jc w:val="right"/>
        <w:rPr>
          <w:rStyle w:val="s1"/>
          <w:sz w:val="28"/>
          <w:szCs w:val="28"/>
          <w:lang w:val="ru-RU"/>
        </w:rPr>
      </w:pPr>
      <w:proofErr w:type="spellStart"/>
      <w:r w:rsidRPr="00D82C23">
        <w:rPr>
          <w:rStyle w:val="s1"/>
          <w:sz w:val="28"/>
          <w:szCs w:val="28"/>
          <w:lang w:val="ru-RU"/>
        </w:rPr>
        <w:t>Булашева</w:t>
      </w:r>
      <w:proofErr w:type="spellEnd"/>
      <w:r w:rsidRPr="00D82C23">
        <w:rPr>
          <w:rStyle w:val="s1"/>
          <w:sz w:val="28"/>
          <w:szCs w:val="28"/>
          <w:lang w:val="ru-RU"/>
        </w:rPr>
        <w:t xml:space="preserve"> Татьяна</w:t>
      </w:r>
      <w:r w:rsidR="00D82C23">
        <w:rPr>
          <w:rStyle w:val="s1"/>
          <w:sz w:val="28"/>
          <w:szCs w:val="28"/>
          <w:lang w:val="ru-RU"/>
        </w:rPr>
        <w:t xml:space="preserve"> – студентка 2 курса </w:t>
      </w:r>
    </w:p>
    <w:p w14:paraId="33FF3A62" w14:textId="0216E341" w:rsidR="00F2059E" w:rsidRPr="00D82C23" w:rsidRDefault="00D82C23" w:rsidP="00D82C23">
      <w:pPr>
        <w:pStyle w:val="p1"/>
        <w:spacing w:before="0" w:beforeAutospacing="0" w:after="0" w:afterAutospacing="0"/>
        <w:jc w:val="right"/>
        <w:rPr>
          <w:rStyle w:val="s1"/>
          <w:sz w:val="28"/>
          <w:szCs w:val="28"/>
          <w:lang w:val="ru-RU"/>
        </w:rPr>
      </w:pPr>
      <w:r>
        <w:rPr>
          <w:rStyle w:val="s1"/>
          <w:sz w:val="28"/>
          <w:szCs w:val="28"/>
          <w:lang w:val="ru-RU"/>
        </w:rPr>
        <w:t xml:space="preserve">специальности «Учет и аудит», </w:t>
      </w:r>
      <w:proofErr w:type="spellStart"/>
      <w:r>
        <w:rPr>
          <w:rStyle w:val="s1"/>
          <w:sz w:val="28"/>
          <w:szCs w:val="28"/>
          <w:lang w:val="ru-RU"/>
        </w:rPr>
        <w:t>ВШЭиБ</w:t>
      </w:r>
      <w:proofErr w:type="spellEnd"/>
    </w:p>
    <w:p w14:paraId="4173A734" w14:textId="77777777" w:rsidR="00F2059E" w:rsidRPr="00495EB6" w:rsidRDefault="00F2059E" w:rsidP="00F2059E">
      <w:pPr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sectPr w:rsidR="00F2059E" w:rsidRPr="00495EB6" w:rsidSect="00F2059E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5055" w14:textId="77777777" w:rsidR="00552D58" w:rsidRDefault="00552D58" w:rsidP="00AC4254">
      <w:pPr>
        <w:spacing w:after="0" w:line="240" w:lineRule="auto"/>
      </w:pPr>
      <w:r>
        <w:separator/>
      </w:r>
    </w:p>
  </w:endnote>
  <w:endnote w:type="continuationSeparator" w:id="0">
    <w:p w14:paraId="681DB7A1" w14:textId="77777777" w:rsidR="00552D58" w:rsidRDefault="00552D58" w:rsidP="00AC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E8D5" w14:textId="77777777" w:rsidR="00552D58" w:rsidRDefault="00552D58" w:rsidP="00AC4254">
      <w:pPr>
        <w:spacing w:after="0" w:line="240" w:lineRule="auto"/>
      </w:pPr>
      <w:r>
        <w:separator/>
      </w:r>
    </w:p>
  </w:footnote>
  <w:footnote w:type="continuationSeparator" w:id="0">
    <w:p w14:paraId="1FBC4D56" w14:textId="77777777" w:rsidR="00552D58" w:rsidRDefault="00552D58" w:rsidP="00AC4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AE"/>
    <w:rsid w:val="00180144"/>
    <w:rsid w:val="002207DB"/>
    <w:rsid w:val="00495EB6"/>
    <w:rsid w:val="004D015B"/>
    <w:rsid w:val="00552D58"/>
    <w:rsid w:val="0069049A"/>
    <w:rsid w:val="006F01F6"/>
    <w:rsid w:val="0085336A"/>
    <w:rsid w:val="00AC4254"/>
    <w:rsid w:val="00AD45FB"/>
    <w:rsid w:val="00B55035"/>
    <w:rsid w:val="00C80787"/>
    <w:rsid w:val="00D82C23"/>
    <w:rsid w:val="00E61214"/>
    <w:rsid w:val="00E76AA2"/>
    <w:rsid w:val="00EC32AE"/>
    <w:rsid w:val="00F2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2DCB"/>
  <w15:chartTrackingRefBased/>
  <w15:docId w15:val="{3E9D9D7B-F129-A541-8ABD-818D9190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2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2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2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2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2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2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32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2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32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32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32A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C425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AC4254"/>
  </w:style>
  <w:style w:type="paragraph" w:styleId="ac">
    <w:name w:val="header"/>
    <w:basedOn w:val="a"/>
    <w:link w:val="ad"/>
    <w:uiPriority w:val="99"/>
    <w:unhideWhenUsed/>
    <w:rsid w:val="00AC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C4254"/>
  </w:style>
  <w:style w:type="paragraph" w:styleId="ae">
    <w:name w:val="footer"/>
    <w:basedOn w:val="a"/>
    <w:link w:val="af"/>
    <w:uiPriority w:val="99"/>
    <w:unhideWhenUsed/>
    <w:rsid w:val="00AC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Булашева</dc:creator>
  <cp:keywords/>
  <dc:description/>
  <cp:lastModifiedBy>Elmira Aktureeva</cp:lastModifiedBy>
  <cp:revision>2</cp:revision>
  <dcterms:created xsi:type="dcterms:W3CDTF">2026-03-27T09:33:00Z</dcterms:created>
  <dcterms:modified xsi:type="dcterms:W3CDTF">2026-03-27T09:33:00Z</dcterms:modified>
</cp:coreProperties>
</file>