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DFD1" w14:textId="77777777" w:rsidR="007940B7" w:rsidRDefault="007940B7" w:rsidP="007940B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07C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«Ерлік мұрасы: Б.Момышұлының батырлық сабақтары»</w:t>
      </w:r>
      <w:r w:rsidRPr="003D07C1">
        <w:rPr>
          <w:rFonts w:ascii="Times New Roman" w:hAnsi="Times New Roman" w:cs="Times New Roman"/>
          <w:sz w:val="28"/>
          <w:szCs w:val="28"/>
          <w:lang w:val="kk-KZ"/>
        </w:rPr>
        <w:t xml:space="preserve"> атты іс-шара өтті</w:t>
      </w:r>
    </w:p>
    <w:p w14:paraId="621B3D00" w14:textId="77777777" w:rsidR="007940B7" w:rsidRPr="003D07C1" w:rsidRDefault="007940B7" w:rsidP="007940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7C1">
        <w:rPr>
          <w:rFonts w:ascii="Times New Roman" w:hAnsi="Times New Roman" w:cs="Times New Roman"/>
          <w:sz w:val="28"/>
          <w:szCs w:val="28"/>
          <w:lang w:val="kk-KZ"/>
        </w:rPr>
        <w:t>2025 жылғы 26 ақпанда Дінтану және мәдениеттану кафедрасының бастамасымен, «Бейбітшілік, әділдік және тиімді институттар» тұрақты даму мақсатына сай Х</w:t>
      </w:r>
      <w:r w:rsidRPr="003D07C1">
        <w:rPr>
          <w:rFonts w:ascii="Times New Roman" w:hAnsi="Times New Roman" w:cs="Times New Roman"/>
          <w:sz w:val="28"/>
          <w:szCs w:val="28"/>
        </w:rPr>
        <w:t xml:space="preserve">алық қаһарманы, даңқты қолбасшы және жазушы Бауыржан Момышұлының 115 жылдығына арналған </w:t>
      </w:r>
      <w:r w:rsidRPr="003D07C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«Ерлік мұрасы: Б.Момышұлының батырлық сабақтары»</w:t>
      </w:r>
      <w:r w:rsidRPr="003D07C1">
        <w:rPr>
          <w:rFonts w:ascii="Times New Roman" w:hAnsi="Times New Roman" w:cs="Times New Roman"/>
          <w:sz w:val="28"/>
          <w:szCs w:val="28"/>
          <w:lang w:val="kk-KZ"/>
        </w:rPr>
        <w:t xml:space="preserve"> атты іс-шара өтті.</w:t>
      </w:r>
    </w:p>
    <w:p w14:paraId="4A000E4E" w14:textId="77777777" w:rsidR="007940B7" w:rsidRPr="002D18B9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7C1">
        <w:rPr>
          <w:rFonts w:ascii="Times New Roman" w:hAnsi="Times New Roman" w:cs="Times New Roman"/>
          <w:sz w:val="28"/>
          <w:szCs w:val="28"/>
        </w:rPr>
        <w:t xml:space="preserve">Іс-шараның негізгі мақсаты – батырдың ерліктерін ұлықтау, ұрпаққа үлгі ету және оның қаһармандық жолын жастар арасында кеңінен насихаттау болды. Жиынға арнайы шақырылған </w:t>
      </w:r>
      <w:r w:rsidRPr="003D07C1">
        <w:rPr>
          <w:rFonts w:ascii="Times New Roman" w:hAnsi="Times New Roman" w:cs="Times New Roman"/>
          <w:sz w:val="28"/>
          <w:szCs w:val="28"/>
          <w:lang w:val="kk-KZ"/>
        </w:rPr>
        <w:t>қонақтар</w:t>
      </w:r>
      <w:r w:rsidRPr="003D07C1">
        <w:rPr>
          <w:rFonts w:ascii="Times New Roman" w:hAnsi="Times New Roman" w:cs="Times New Roman"/>
          <w:sz w:val="28"/>
          <w:szCs w:val="28"/>
        </w:rPr>
        <w:t xml:space="preserve">, филология ғылымдарының докторы, профессор Жеменей Ислам Ақмұратұлы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D07C1">
        <w:rPr>
          <w:rFonts w:ascii="Times New Roman" w:hAnsi="Times New Roman" w:cs="Times New Roman"/>
          <w:sz w:val="28"/>
          <w:szCs w:val="28"/>
        </w:rPr>
        <w:t xml:space="preserve">инорежиссер Омаров Молдағали арнайы қатысып, Бауыржан Момышұлының ерлігі мен патриоттық ұстанымы туралы </w:t>
      </w:r>
      <w:r w:rsidRPr="002D18B9">
        <w:rPr>
          <w:rFonts w:ascii="Times New Roman" w:hAnsi="Times New Roman" w:cs="Times New Roman"/>
          <w:sz w:val="28"/>
          <w:szCs w:val="28"/>
        </w:rPr>
        <w:t>БАҚ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D18B9">
        <w:rPr>
          <w:rFonts w:ascii="Times New Roman" w:hAnsi="Times New Roman" w:cs="Times New Roman"/>
          <w:sz w:val="28"/>
          <w:szCs w:val="28"/>
        </w:rPr>
        <w:t>та жарық көрмеген құнды тарихи ақпараттармен бөлісті.</w:t>
      </w:r>
    </w:p>
    <w:p w14:paraId="7F318FFD" w14:textId="77777777" w:rsidR="007940B7" w:rsidRPr="003D07C1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7C1">
        <w:rPr>
          <w:rFonts w:ascii="Times New Roman" w:hAnsi="Times New Roman" w:cs="Times New Roman"/>
          <w:sz w:val="28"/>
          <w:szCs w:val="28"/>
        </w:rPr>
        <w:t>Бұл мерейтойлық жиынға зиялы қауым өкілдері, оқытушылар, студенттер мен магистранттар қатысты. Іс-шара батырдың өмір жолы мен оның рухани мұрасына арналған мазмұнды деректермен өрбіді.</w:t>
      </w:r>
    </w:p>
    <w:p w14:paraId="2B6DCBF5" w14:textId="77777777" w:rsidR="007940B7" w:rsidRPr="002D18B9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7C1">
        <w:rPr>
          <w:rFonts w:ascii="Times New Roman" w:hAnsi="Times New Roman" w:cs="Times New Roman"/>
          <w:sz w:val="28"/>
          <w:szCs w:val="28"/>
          <w:lang w:val="kk-KZ"/>
        </w:rPr>
        <w:t>Іс шара қонақтары</w:t>
      </w:r>
      <w:r w:rsidRPr="003D07C1">
        <w:rPr>
          <w:rFonts w:ascii="Times New Roman" w:hAnsi="Times New Roman" w:cs="Times New Roman"/>
          <w:sz w:val="28"/>
          <w:szCs w:val="28"/>
        </w:rPr>
        <w:t>, батырдың өмірі мен Ұлы Отан соғысындағы ерліктері туралы кеңінен баяндап, әдеби мұрасына тоқталып, оның жазушылық қырын және елге деген сүйіспеншілігін</w:t>
      </w:r>
      <w:r w:rsidRPr="003D07C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D07C1">
        <w:rPr>
          <w:rFonts w:ascii="Times New Roman" w:hAnsi="Times New Roman" w:cs="Times New Roman"/>
          <w:sz w:val="28"/>
          <w:szCs w:val="28"/>
        </w:rPr>
        <w:t>қайсар мінезі мен рухани құндылықтарын ерекше атап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8B9">
        <w:rPr>
          <w:rFonts w:ascii="Times New Roman" w:hAnsi="Times New Roman" w:cs="Times New Roman"/>
          <w:sz w:val="28"/>
          <w:szCs w:val="28"/>
          <w:lang w:val="kk-KZ"/>
        </w:rPr>
        <w:t xml:space="preserve">Бұл айтылған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мәліметтер</w:t>
      </w:r>
      <w:r w:rsidRPr="002D18B9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ақпараттар</w:t>
      </w:r>
      <w:r w:rsidRPr="002D18B9">
        <w:rPr>
          <w:rFonts w:ascii="Times New Roman" w:hAnsi="Times New Roman" w:cs="Times New Roman"/>
          <w:sz w:val="28"/>
          <w:szCs w:val="28"/>
          <w:lang w:val="kk-KZ"/>
        </w:rPr>
        <w:t xml:space="preserve"> әрқайсымыздың жүрегімізде ұлт батырларына деген ерекше мақтаныш сезімін оятты, іс шарадан қатысушылар рухты оятатын ақпараттар алды.</w:t>
      </w:r>
    </w:p>
    <w:p w14:paraId="2E3630F9" w14:textId="77777777" w:rsidR="007940B7" w:rsidRPr="003D07C1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7C1">
        <w:rPr>
          <w:rFonts w:ascii="Times New Roman" w:hAnsi="Times New Roman" w:cs="Times New Roman"/>
          <w:sz w:val="28"/>
          <w:szCs w:val="28"/>
        </w:rPr>
        <w:t>Сонымен қатар, қатысушыларға Бауыржан Момышұлының өмірінен сыр шертетін бейнебаян көрсетілді. Жиын соңында студенттер мен магистранттар спикерлерге сұрақтар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3D07C1">
        <w:rPr>
          <w:rFonts w:ascii="Times New Roman" w:hAnsi="Times New Roman" w:cs="Times New Roman"/>
          <w:sz w:val="28"/>
          <w:szCs w:val="28"/>
        </w:rPr>
        <w:t xml:space="preserve"> қойып, батырдың өмірі мен қызметі туралы құнды мәліметтер алды.</w:t>
      </w:r>
    </w:p>
    <w:p w14:paraId="7001986C" w14:textId="77777777" w:rsidR="007940B7" w:rsidRPr="003D07C1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7C1">
        <w:rPr>
          <w:rFonts w:ascii="Times New Roman" w:hAnsi="Times New Roman" w:cs="Times New Roman"/>
          <w:sz w:val="28"/>
          <w:szCs w:val="28"/>
        </w:rPr>
        <w:t>Іс-шара жоғары деңгейде өтіп, қатысушыларға терең әсер қалдырды. Бауыржан Момышұлының ерліктері мен рухани мұрасы бүгінгі ұрпаққа өнеге болып, патриоттық сезімдерін оятты.</w:t>
      </w:r>
    </w:p>
    <w:p w14:paraId="08414A85" w14:textId="77777777" w:rsidR="007940B7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7C1">
        <w:rPr>
          <w:rFonts w:ascii="Times New Roman" w:hAnsi="Times New Roman" w:cs="Times New Roman"/>
          <w:sz w:val="28"/>
          <w:szCs w:val="28"/>
        </w:rPr>
        <w:t>Бұл іс-шараның ұйымдастырылуы батырдың 115 жылдық мерейтойын атап өтудің ерекше көрінісі болып,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  <w:r w:rsidRPr="003D07C1">
        <w:rPr>
          <w:rFonts w:ascii="Times New Roman" w:hAnsi="Times New Roman" w:cs="Times New Roman"/>
          <w:sz w:val="28"/>
          <w:szCs w:val="28"/>
        </w:rPr>
        <w:t xml:space="preserve"> Момышұлының рухани бай мұрасын дәріптеуге үлкен үлес қосты.</w:t>
      </w:r>
    </w:p>
    <w:p w14:paraId="754CD03E" w14:textId="77777777" w:rsidR="00E6750F" w:rsidRDefault="00E6750F" w:rsidP="007940B7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BD4775B" w14:textId="7890001D" w:rsidR="007940B7" w:rsidRDefault="00B2405B" w:rsidP="007940B7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Ф</w:t>
      </w:r>
      <w:r w:rsidR="007940B7" w:rsidRPr="002D18B9">
        <w:rPr>
          <w:rFonts w:asciiTheme="majorBidi" w:hAnsiTheme="majorBidi" w:cstheme="majorBidi"/>
          <w:sz w:val="28"/>
          <w:szCs w:val="28"/>
          <w:lang w:val="kk-KZ"/>
        </w:rPr>
        <w:t>илос.ғ.к.</w:t>
      </w:r>
      <w:r w:rsidR="007940B7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E6750F">
        <w:rPr>
          <w:rFonts w:asciiTheme="majorBidi" w:hAnsiTheme="majorBidi" w:cstheme="majorBidi"/>
          <w:sz w:val="28"/>
          <w:szCs w:val="28"/>
          <w:lang w:val="kk-KZ"/>
        </w:rPr>
        <w:t xml:space="preserve"> доцент м</w:t>
      </w:r>
      <w:r w:rsidR="007940B7">
        <w:rPr>
          <w:rFonts w:asciiTheme="majorBidi" w:hAnsiTheme="majorBidi" w:cstheme="majorBidi"/>
          <w:sz w:val="28"/>
          <w:szCs w:val="28"/>
          <w:lang w:val="kk-KZ"/>
        </w:rPr>
        <w:t>.а.</w:t>
      </w:r>
      <w:r w:rsidR="007940B7" w:rsidRPr="002D18B9">
        <w:rPr>
          <w:rFonts w:asciiTheme="majorBidi" w:hAnsiTheme="majorBidi" w:cstheme="majorBidi"/>
          <w:sz w:val="28"/>
          <w:szCs w:val="28"/>
          <w:lang w:val="kk-KZ"/>
        </w:rPr>
        <w:t xml:space="preserve"> Аликбаева М.Б., қауымд. проф. Балтымова М.Р., PhD </w:t>
      </w:r>
      <w:r w:rsidR="007940B7">
        <w:rPr>
          <w:rFonts w:asciiTheme="majorBidi" w:hAnsiTheme="majorBidi" w:cstheme="majorBidi"/>
          <w:sz w:val="28"/>
          <w:szCs w:val="28"/>
          <w:lang w:val="kk-KZ"/>
        </w:rPr>
        <w:t xml:space="preserve">доктор </w:t>
      </w:r>
      <w:r w:rsidR="007940B7" w:rsidRPr="002D18B9">
        <w:rPr>
          <w:rFonts w:asciiTheme="majorBidi" w:hAnsiTheme="majorBidi" w:cstheme="majorBidi"/>
          <w:sz w:val="28"/>
          <w:szCs w:val="28"/>
          <w:lang w:val="kk-KZ"/>
        </w:rPr>
        <w:t>Аманқұл Т.О.</w:t>
      </w:r>
      <w:r w:rsidR="007940B7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7940B7" w:rsidRPr="002D18B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6750F">
        <w:rPr>
          <w:rFonts w:asciiTheme="majorBidi" w:hAnsiTheme="majorBidi" w:cstheme="majorBidi"/>
          <w:sz w:val="28"/>
          <w:szCs w:val="28"/>
          <w:lang w:val="kk-KZ"/>
        </w:rPr>
        <w:t>д</w:t>
      </w:r>
      <w:r w:rsidR="007940B7">
        <w:rPr>
          <w:rFonts w:asciiTheme="majorBidi" w:hAnsiTheme="majorBidi" w:cstheme="majorBidi"/>
          <w:sz w:val="28"/>
          <w:szCs w:val="28"/>
          <w:lang w:val="kk-KZ"/>
        </w:rPr>
        <w:t>окторант Ерімбет Р.Е.</w:t>
      </w:r>
    </w:p>
    <w:p w14:paraId="6C78E4CC" w14:textId="77777777" w:rsidR="00B2405B" w:rsidRDefault="00B2405B" w:rsidP="007940B7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40370606" w14:textId="2617898C" w:rsidR="005F083A" w:rsidRPr="005F083A" w:rsidRDefault="005F083A" w:rsidP="007940B7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hyperlink r:id="rId4" w:history="1">
        <w:r w:rsidRPr="00C87945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https://farabi</w:t>
        </w:r>
        <w:r w:rsidRPr="00C87945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.</w:t>
        </w:r>
        <w:r w:rsidRPr="00C87945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university/</w:t>
        </w:r>
      </w:hyperlink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30F3A9E3" w14:textId="77777777" w:rsidR="007940B7" w:rsidRDefault="007940B7" w:rsidP="00794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F95F55" w14:textId="77777777" w:rsidR="008C4449" w:rsidRPr="007940B7" w:rsidRDefault="008C4449">
      <w:pPr>
        <w:rPr>
          <w:lang w:val="kk-KZ"/>
        </w:rPr>
      </w:pPr>
    </w:p>
    <w:sectPr w:rsidR="008C4449" w:rsidRPr="0079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1"/>
    <w:rsid w:val="005F083A"/>
    <w:rsid w:val="007940B7"/>
    <w:rsid w:val="008C4449"/>
    <w:rsid w:val="00932D45"/>
    <w:rsid w:val="00B2405B"/>
    <w:rsid w:val="00CA5021"/>
    <w:rsid w:val="00E6750F"/>
    <w:rsid w:val="00E81DF6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9FE1"/>
  <w15:chartTrackingRefBased/>
  <w15:docId w15:val="{92A8A3BE-1F02-4877-A92C-759F0933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0B7"/>
  </w:style>
  <w:style w:type="paragraph" w:styleId="1">
    <w:name w:val="heading 1"/>
    <w:basedOn w:val="a"/>
    <w:next w:val="a"/>
    <w:link w:val="10"/>
    <w:uiPriority w:val="9"/>
    <w:qFormat/>
    <w:rsid w:val="00CA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5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5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5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5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5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5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5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5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5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5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5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5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F083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083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F0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 ERIMBET</dc:creator>
  <cp:keywords/>
  <dc:description/>
  <cp:lastModifiedBy>Ramzan ERIMBET</cp:lastModifiedBy>
  <cp:revision>4</cp:revision>
  <dcterms:created xsi:type="dcterms:W3CDTF">2025-03-26T11:31:00Z</dcterms:created>
  <dcterms:modified xsi:type="dcterms:W3CDTF">2025-03-26T11:43:00Z</dcterms:modified>
</cp:coreProperties>
</file>