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5" w:rsidRDefault="00F42135">
      <w:pPr>
        <w:spacing w:before="162"/>
        <w:ind w:left="2065" w:right="1890"/>
        <w:jc w:val="center"/>
        <w:rPr>
          <w:b/>
          <w:sz w:val="28"/>
        </w:rPr>
      </w:pPr>
    </w:p>
    <w:p w:rsidR="00D00014" w:rsidRDefault="00D00014">
      <w:pPr>
        <w:spacing w:before="162"/>
        <w:ind w:left="2065" w:right="1890"/>
        <w:jc w:val="center"/>
        <w:rPr>
          <w:b/>
          <w:sz w:val="28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spacing w:before="10"/>
        <w:rPr>
          <w:b/>
          <w:sz w:val="31"/>
        </w:rPr>
      </w:pPr>
    </w:p>
    <w:p w:rsidR="00F42135" w:rsidRDefault="002C4B62" w:rsidP="001E565A">
      <w:pPr>
        <w:pStyle w:val="Heading1"/>
        <w:spacing w:before="0"/>
      </w:pPr>
      <w:r>
        <w:t>Программа</w:t>
      </w:r>
      <w:r w:rsidR="001E565A">
        <w:t xml:space="preserve"> </w:t>
      </w:r>
      <w:r>
        <w:t>военного</w:t>
      </w:r>
      <w:r>
        <w:rPr>
          <w:spacing w:val="-6"/>
        </w:rPr>
        <w:t xml:space="preserve"> </w:t>
      </w:r>
      <w:r>
        <w:t>кружка</w:t>
      </w:r>
    </w:p>
    <w:p w:rsidR="00F42135" w:rsidRDefault="002C4B62">
      <w:pPr>
        <w:pStyle w:val="Heading1"/>
        <w:ind w:left="2065" w:right="1888"/>
      </w:pPr>
      <w:bookmarkStart w:id="0" w:name="_TOC_250000"/>
      <w:r>
        <w:t>«Жас</w:t>
      </w:r>
      <w:r>
        <w:rPr>
          <w:spacing w:val="-1"/>
        </w:rPr>
        <w:t xml:space="preserve"> </w:t>
      </w:r>
      <w:bookmarkEnd w:id="0"/>
      <w:r>
        <w:t>Улан»</w:t>
      </w:r>
    </w:p>
    <w:p w:rsidR="00F42135" w:rsidRDefault="00F42135">
      <w:pPr>
        <w:pStyle w:val="a3"/>
        <w:rPr>
          <w:b/>
          <w:sz w:val="66"/>
        </w:rPr>
      </w:pPr>
    </w:p>
    <w:p w:rsidR="00F42135" w:rsidRDefault="002C4B62">
      <w:pPr>
        <w:pStyle w:val="Heading2"/>
        <w:spacing w:line="360" w:lineRule="auto"/>
        <w:ind w:left="2065" w:right="1890"/>
      </w:pPr>
      <w:r>
        <w:t>Составитель:</w:t>
      </w:r>
      <w:r>
        <w:rPr>
          <w:spacing w:val="-9"/>
        </w:rPr>
        <w:t xml:space="preserve"> </w:t>
      </w:r>
      <w:r>
        <w:t>преподаватель-организатор</w:t>
      </w:r>
      <w:r>
        <w:rPr>
          <w:spacing w:val="-9"/>
        </w:rPr>
        <w:t xml:space="preserve"> </w:t>
      </w:r>
      <w:r>
        <w:t>НВ</w:t>
      </w:r>
      <w:r w:rsidR="001E565A">
        <w:t>Т</w:t>
      </w:r>
      <w:r>
        <w:t>П</w:t>
      </w:r>
      <w:r>
        <w:rPr>
          <w:spacing w:val="-67"/>
        </w:rPr>
        <w:t xml:space="preserve"> </w:t>
      </w:r>
      <w:r w:rsidR="001E565A">
        <w:t>Калыков Нурлан Кульмухаметович</w:t>
      </w: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F42135" w:rsidRDefault="00F42135">
      <w:pPr>
        <w:pStyle w:val="a3"/>
        <w:rPr>
          <w:b/>
          <w:sz w:val="30"/>
        </w:rPr>
      </w:pPr>
    </w:p>
    <w:p w:rsidR="00D00014" w:rsidRDefault="00D00014">
      <w:pPr>
        <w:spacing w:before="175" w:line="434" w:lineRule="auto"/>
        <w:ind w:left="4390" w:right="4213"/>
        <w:jc w:val="center"/>
        <w:rPr>
          <w:b/>
          <w:spacing w:val="-1"/>
          <w:sz w:val="28"/>
        </w:rPr>
      </w:pPr>
      <w:bookmarkStart w:id="1" w:name="С._Черкасское"/>
      <w:bookmarkEnd w:id="1"/>
    </w:p>
    <w:p w:rsidR="00D00014" w:rsidRDefault="00D00014">
      <w:pPr>
        <w:spacing w:before="175" w:line="434" w:lineRule="auto"/>
        <w:ind w:left="4390" w:right="4213"/>
        <w:jc w:val="center"/>
        <w:rPr>
          <w:b/>
          <w:spacing w:val="-1"/>
          <w:sz w:val="28"/>
        </w:rPr>
      </w:pPr>
    </w:p>
    <w:p w:rsidR="00D00014" w:rsidRDefault="00D00014">
      <w:pPr>
        <w:spacing w:before="175" w:line="434" w:lineRule="auto"/>
        <w:ind w:left="4390" w:right="4213"/>
        <w:jc w:val="center"/>
        <w:rPr>
          <w:b/>
          <w:spacing w:val="-1"/>
          <w:sz w:val="28"/>
        </w:rPr>
      </w:pPr>
    </w:p>
    <w:p w:rsidR="00D00014" w:rsidRDefault="00D00014">
      <w:pPr>
        <w:spacing w:before="175" w:line="434" w:lineRule="auto"/>
        <w:ind w:left="4390" w:right="4213"/>
        <w:jc w:val="center"/>
        <w:rPr>
          <w:b/>
          <w:spacing w:val="-1"/>
          <w:sz w:val="28"/>
        </w:rPr>
      </w:pPr>
    </w:p>
    <w:p w:rsidR="00D00014" w:rsidRDefault="00D00014">
      <w:pPr>
        <w:spacing w:before="175" w:line="434" w:lineRule="auto"/>
        <w:ind w:left="4390" w:right="4213"/>
        <w:jc w:val="center"/>
        <w:rPr>
          <w:b/>
          <w:spacing w:val="-1"/>
          <w:sz w:val="28"/>
        </w:rPr>
      </w:pPr>
    </w:p>
    <w:p w:rsidR="00F42135" w:rsidRDefault="001E565A">
      <w:pPr>
        <w:spacing w:before="175" w:line="434" w:lineRule="auto"/>
        <w:ind w:left="4390" w:right="4213"/>
        <w:jc w:val="center"/>
        <w:rPr>
          <w:b/>
          <w:sz w:val="28"/>
        </w:rPr>
      </w:pPr>
      <w:r>
        <w:rPr>
          <w:b/>
          <w:spacing w:val="-1"/>
          <w:sz w:val="28"/>
        </w:rPr>
        <w:t>г</w:t>
      </w:r>
      <w:r w:rsidR="002C4B62">
        <w:rPr>
          <w:b/>
          <w:spacing w:val="-1"/>
          <w:sz w:val="28"/>
        </w:rPr>
        <w:t xml:space="preserve">. </w:t>
      </w:r>
      <w:r>
        <w:rPr>
          <w:b/>
          <w:spacing w:val="-1"/>
          <w:sz w:val="28"/>
        </w:rPr>
        <w:t>Экибастуз</w:t>
      </w:r>
      <w:r w:rsidR="002C4B62">
        <w:rPr>
          <w:b/>
          <w:spacing w:val="-67"/>
          <w:sz w:val="28"/>
        </w:rPr>
        <w:t xml:space="preserve"> </w:t>
      </w:r>
      <w:bookmarkStart w:id="2" w:name="2018_г."/>
      <w:bookmarkEnd w:id="2"/>
      <w:r w:rsidR="002C4B62">
        <w:rPr>
          <w:b/>
          <w:sz w:val="28"/>
        </w:rPr>
        <w:t>20</w:t>
      </w:r>
      <w:r>
        <w:rPr>
          <w:b/>
          <w:sz w:val="28"/>
        </w:rPr>
        <w:t>21</w:t>
      </w:r>
      <w:r w:rsidR="002C4B62">
        <w:rPr>
          <w:b/>
          <w:spacing w:val="-3"/>
          <w:sz w:val="28"/>
        </w:rPr>
        <w:t xml:space="preserve"> </w:t>
      </w:r>
      <w:r w:rsidR="002C4B62">
        <w:rPr>
          <w:b/>
          <w:sz w:val="28"/>
        </w:rPr>
        <w:t>г.</w:t>
      </w:r>
    </w:p>
    <w:p w:rsidR="001E565A" w:rsidRDefault="001E565A">
      <w:pPr>
        <w:spacing w:before="175" w:line="434" w:lineRule="auto"/>
        <w:ind w:left="4390" w:right="4213"/>
        <w:jc w:val="center"/>
        <w:rPr>
          <w:b/>
          <w:sz w:val="28"/>
        </w:rPr>
      </w:pPr>
    </w:p>
    <w:p w:rsidR="001E565A" w:rsidRDefault="001E565A">
      <w:pPr>
        <w:spacing w:before="175" w:line="434" w:lineRule="auto"/>
        <w:ind w:left="4390" w:right="4213"/>
        <w:jc w:val="center"/>
        <w:rPr>
          <w:b/>
          <w:sz w:val="28"/>
        </w:rPr>
      </w:pPr>
    </w:p>
    <w:p w:rsidR="00F42135" w:rsidRDefault="002C4B62">
      <w:pPr>
        <w:pStyle w:val="Heading2"/>
        <w:ind w:left="2065" w:right="1891"/>
      </w:pPr>
      <w:bookmarkStart w:id="3" w:name="Содержание."/>
      <w:bookmarkEnd w:id="3"/>
      <w:r>
        <w:t>Содержание.</w:t>
      </w:r>
    </w:p>
    <w:p w:rsidR="00F42135" w:rsidRDefault="002C4B62">
      <w:pPr>
        <w:pStyle w:val="a4"/>
        <w:numPr>
          <w:ilvl w:val="0"/>
          <w:numId w:val="7"/>
        </w:numPr>
        <w:tabs>
          <w:tab w:val="left" w:pos="1118"/>
          <w:tab w:val="right" w:leader="dot" w:pos="9216"/>
        </w:tabs>
        <w:spacing w:before="260"/>
        <w:rPr>
          <w:sz w:val="28"/>
        </w:rPr>
      </w:pPr>
      <w:bookmarkStart w:id="4" w:name="1._Пояснительная_записка…….…………………………………"/>
      <w:bookmarkEnd w:id="4"/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записка…</w:t>
      </w:r>
      <w:r>
        <w:rPr>
          <w:sz w:val="28"/>
        </w:rPr>
        <w:tab/>
        <w:t>3</w:t>
      </w:r>
    </w:p>
    <w:p w:rsidR="00F42135" w:rsidRDefault="002C4B62">
      <w:pPr>
        <w:pStyle w:val="a4"/>
        <w:numPr>
          <w:ilvl w:val="0"/>
          <w:numId w:val="7"/>
        </w:numPr>
        <w:tabs>
          <w:tab w:val="left" w:pos="1118"/>
          <w:tab w:val="right" w:leader="dot" w:pos="9118"/>
        </w:tabs>
        <w:spacing w:before="262"/>
        <w:rPr>
          <w:sz w:val="28"/>
        </w:rPr>
      </w:pPr>
      <w:bookmarkStart w:id="5" w:name="2._Цели_и_задачи_программы……………………………………"/>
      <w:bookmarkEnd w:id="5"/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программы…</w:t>
      </w:r>
      <w:r>
        <w:rPr>
          <w:sz w:val="28"/>
        </w:rPr>
        <w:tab/>
        <w:t>4</w:t>
      </w:r>
    </w:p>
    <w:bookmarkStart w:id="6" w:name="3._Основные_направления_программы_военно" w:displacedByCustomXml="next"/>
    <w:bookmarkEnd w:id="6" w:displacedByCustomXml="next"/>
    <w:sdt>
      <w:sdtPr>
        <w:id w:val="1715354860"/>
        <w:docPartObj>
          <w:docPartGallery w:val="Table of Contents"/>
          <w:docPartUnique/>
        </w:docPartObj>
      </w:sdtPr>
      <w:sdtContent>
        <w:p w:rsidR="00F42135" w:rsidRDefault="002C4B62">
          <w:pPr>
            <w:pStyle w:val="TOC1"/>
            <w:numPr>
              <w:ilvl w:val="0"/>
              <w:numId w:val="7"/>
            </w:numPr>
            <w:tabs>
              <w:tab w:val="left" w:pos="1118"/>
            </w:tabs>
            <w:spacing w:before="74"/>
          </w:pPr>
          <w:r>
            <w:t>Основные</w:t>
          </w:r>
          <w:r>
            <w:rPr>
              <w:spacing w:val="-17"/>
            </w:rPr>
            <w:t xml:space="preserve"> </w:t>
          </w:r>
          <w:r>
            <w:t>направления</w:t>
          </w:r>
          <w:r>
            <w:rPr>
              <w:spacing w:val="-17"/>
            </w:rPr>
            <w:t xml:space="preserve"> </w:t>
          </w:r>
          <w:r>
            <w:t>программы</w:t>
          </w:r>
          <w:r>
            <w:rPr>
              <w:spacing w:val="-17"/>
            </w:rPr>
            <w:t xml:space="preserve"> </w:t>
          </w:r>
          <w:r>
            <w:t>военно-спортивного</w:t>
          </w:r>
          <w:r>
            <w:rPr>
              <w:spacing w:val="-15"/>
            </w:rPr>
            <w:t xml:space="preserve"> </w:t>
          </w:r>
          <w:r>
            <w:t>кружка</w:t>
          </w:r>
        </w:p>
        <w:p w:rsidR="00F42135" w:rsidRDefault="002C4B62">
          <w:pPr>
            <w:pStyle w:val="TOC2"/>
            <w:tabs>
              <w:tab w:val="left" w:leader="dot" w:pos="9049"/>
            </w:tabs>
          </w:pPr>
          <w:bookmarkStart w:id="7" w:name="«Жас_Улан»…………………………………………………………….5"/>
          <w:bookmarkEnd w:id="7"/>
          <w:r>
            <w:t>«Жас</w:t>
          </w:r>
          <w:r>
            <w:rPr>
              <w:spacing w:val="-13"/>
            </w:rPr>
            <w:t xml:space="preserve"> </w:t>
          </w:r>
          <w:r>
            <w:t>Улан»</w:t>
          </w:r>
          <w:r>
            <w:tab/>
            <w:t>5</w:t>
          </w:r>
        </w:p>
        <w:p w:rsidR="00F42135" w:rsidRDefault="002C4B62">
          <w:pPr>
            <w:pStyle w:val="TOC1"/>
            <w:numPr>
              <w:ilvl w:val="0"/>
              <w:numId w:val="7"/>
            </w:numPr>
            <w:tabs>
              <w:tab w:val="left" w:pos="1118"/>
              <w:tab w:val="left" w:leader="dot" w:pos="9062"/>
            </w:tabs>
          </w:pPr>
          <w:bookmarkStart w:id="8" w:name="4._Календарно-тематическое_планирование_"/>
          <w:bookmarkEnd w:id="8"/>
          <w:r>
            <w:t>Календарно-тематическое</w:t>
          </w:r>
          <w:r>
            <w:rPr>
              <w:spacing w:val="-15"/>
            </w:rPr>
            <w:t xml:space="preserve"> </w:t>
          </w:r>
          <w:r>
            <w:t>планирование</w:t>
          </w:r>
          <w:r>
            <w:rPr>
              <w:spacing w:val="-12"/>
            </w:rPr>
            <w:t xml:space="preserve"> </w:t>
          </w:r>
          <w:r>
            <w:t>кружка</w:t>
          </w:r>
          <w:r>
            <w:tab/>
            <w:t>7</w:t>
          </w:r>
        </w:p>
        <w:p w:rsidR="00F42135" w:rsidRDefault="004C6EC0">
          <w:pPr>
            <w:pStyle w:val="TOC1"/>
            <w:numPr>
              <w:ilvl w:val="0"/>
              <w:numId w:val="7"/>
            </w:numPr>
            <w:tabs>
              <w:tab w:val="left" w:pos="1118"/>
              <w:tab w:val="left" w:leader="dot" w:pos="8998"/>
            </w:tabs>
            <w:spacing w:before="262"/>
          </w:pPr>
          <w:hyperlink w:anchor="_TOC_250000" w:history="1">
            <w:bookmarkStart w:id="9" w:name="5._Источники……………………………………………………………._9"/>
            <w:bookmarkEnd w:id="9"/>
            <w:r w:rsidR="002C4B62">
              <w:t>Источники…</w:t>
            </w:r>
            <w:r w:rsidR="002C4B62">
              <w:tab/>
              <w:t>9</w:t>
            </w:r>
          </w:hyperlink>
        </w:p>
        <w:p w:rsidR="00F42135" w:rsidRDefault="002C4B62">
          <w:pPr>
            <w:pStyle w:val="TOC1"/>
            <w:numPr>
              <w:ilvl w:val="0"/>
              <w:numId w:val="7"/>
            </w:numPr>
            <w:tabs>
              <w:tab w:val="left" w:pos="1118"/>
            </w:tabs>
          </w:pPr>
          <w:bookmarkStart w:id="10" w:name="6._Приложения:"/>
          <w:bookmarkEnd w:id="10"/>
          <w:r>
            <w:t>Приложения:</w:t>
          </w:r>
        </w:p>
        <w:p w:rsidR="00F42135" w:rsidRDefault="002C4B62">
          <w:pPr>
            <w:pStyle w:val="TOC3"/>
            <w:numPr>
              <w:ilvl w:val="1"/>
              <w:numId w:val="7"/>
            </w:numPr>
            <w:tabs>
              <w:tab w:val="left" w:pos="1838"/>
              <w:tab w:val="left" w:leader="dot" w:pos="8888"/>
            </w:tabs>
            <w:spacing w:before="262"/>
          </w:pPr>
          <w:bookmarkStart w:id="11" w:name="1)_Список_членов_кружка_………………………………………."/>
          <w:bookmarkEnd w:id="11"/>
          <w:r>
            <w:t>Список</w:t>
          </w:r>
          <w:r>
            <w:rPr>
              <w:spacing w:val="-6"/>
            </w:rPr>
            <w:t xml:space="preserve"> </w:t>
          </w:r>
          <w:r>
            <w:t>членов</w:t>
          </w:r>
          <w:r>
            <w:rPr>
              <w:spacing w:val="-4"/>
            </w:rPr>
            <w:t xml:space="preserve"> </w:t>
          </w:r>
          <w:r>
            <w:t>кружка</w:t>
          </w:r>
          <w:r>
            <w:tab/>
            <w:t>10</w:t>
          </w:r>
        </w:p>
        <w:p w:rsidR="00F42135" w:rsidRDefault="002C4B62">
          <w:pPr>
            <w:pStyle w:val="TOC3"/>
            <w:numPr>
              <w:ilvl w:val="1"/>
              <w:numId w:val="7"/>
            </w:numPr>
            <w:tabs>
              <w:tab w:val="left" w:pos="1838"/>
              <w:tab w:val="left" w:leader="dot" w:pos="8951"/>
            </w:tabs>
          </w:pPr>
          <w:bookmarkStart w:id="12" w:name="2)_Инструктаж_по_ТБ_…………………………………………….11"/>
          <w:bookmarkEnd w:id="12"/>
          <w:r>
            <w:t>Инструктаж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ТБ</w:t>
          </w:r>
          <w:r>
            <w:tab/>
            <w:t>11</w:t>
          </w:r>
        </w:p>
      </w:sdtContent>
    </w:sdt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C27756" w:rsidRDefault="00C27756" w:rsidP="00C27756">
      <w:pPr>
        <w:ind w:right="52"/>
        <w:jc w:val="center"/>
        <w:rPr>
          <w:b/>
          <w:sz w:val="28"/>
        </w:rPr>
      </w:pPr>
    </w:p>
    <w:p w:rsidR="00F42135" w:rsidRDefault="002C4B62" w:rsidP="00C27756">
      <w:pPr>
        <w:ind w:right="52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записка.</w:t>
      </w:r>
    </w:p>
    <w:p w:rsidR="00C27756" w:rsidRPr="00C27756" w:rsidRDefault="00C27756" w:rsidP="00C27756">
      <w:pPr>
        <w:ind w:right="52" w:firstLine="720"/>
        <w:jc w:val="both"/>
        <w:rPr>
          <w:sz w:val="28"/>
        </w:rPr>
      </w:pPr>
      <w:r w:rsidRPr="00C27756">
        <w:rPr>
          <w:b/>
          <w:sz w:val="28"/>
        </w:rPr>
        <w:t>Актуальность программы</w:t>
      </w:r>
      <w:r w:rsidRPr="00C27756">
        <w:rPr>
          <w:sz w:val="28"/>
        </w:rPr>
        <w:t xml:space="preserve"> – воспитывает у подростков уважение и любовь к Родине, её героическому прошлому, к традициям Вооружённых Сил, способствует формированию знаний, умений и навыков, необходимых для подготовки будущих защитников Отечества.</w:t>
      </w:r>
    </w:p>
    <w:p w:rsidR="00C27756" w:rsidRPr="00C27756" w:rsidRDefault="00C27756" w:rsidP="00C27756">
      <w:pPr>
        <w:ind w:right="52" w:firstLine="720"/>
        <w:jc w:val="both"/>
        <w:rPr>
          <w:sz w:val="28"/>
        </w:rPr>
      </w:pPr>
      <w:r w:rsidRPr="00C27756">
        <w:rPr>
          <w:b/>
          <w:sz w:val="28"/>
        </w:rPr>
        <w:t>Цель программы</w:t>
      </w:r>
      <w:r w:rsidRPr="00C27756">
        <w:rPr>
          <w:sz w:val="28"/>
        </w:rPr>
        <w:t xml:space="preserve"> – формирование у обучающихся устойчивого интереса и профессиональную ориентированность на службу в армии и других силовых структурах Р</w:t>
      </w:r>
      <w:r>
        <w:rPr>
          <w:sz w:val="28"/>
        </w:rPr>
        <w:t>К</w:t>
      </w:r>
      <w:r w:rsidRPr="00C27756">
        <w:rPr>
          <w:sz w:val="28"/>
        </w:rPr>
        <w:t>.</w:t>
      </w:r>
    </w:p>
    <w:p w:rsidR="00C27756" w:rsidRPr="00C27756" w:rsidRDefault="00C27756" w:rsidP="00C27756">
      <w:pPr>
        <w:ind w:right="52" w:firstLine="720"/>
        <w:jc w:val="both"/>
        <w:rPr>
          <w:b/>
          <w:sz w:val="28"/>
        </w:rPr>
      </w:pPr>
      <w:r w:rsidRPr="00C27756">
        <w:rPr>
          <w:b/>
          <w:sz w:val="28"/>
        </w:rPr>
        <w:t>Задачи программы:</w:t>
      </w:r>
    </w:p>
    <w:p w:rsidR="00C27756" w:rsidRPr="00C27756" w:rsidRDefault="00C27756" w:rsidP="00C27756">
      <w:pPr>
        <w:ind w:right="52"/>
        <w:jc w:val="both"/>
        <w:rPr>
          <w:i/>
          <w:sz w:val="28"/>
        </w:rPr>
      </w:pPr>
      <w:r w:rsidRPr="00C27756">
        <w:rPr>
          <w:i/>
          <w:sz w:val="28"/>
        </w:rPr>
        <w:t>задачи в обучении:</w:t>
      </w:r>
    </w:p>
    <w:p w:rsidR="00C27756" w:rsidRPr="00C27756" w:rsidRDefault="00C27756" w:rsidP="00C27756">
      <w:pPr>
        <w:ind w:right="52"/>
        <w:jc w:val="both"/>
        <w:rPr>
          <w:sz w:val="28"/>
        </w:rPr>
      </w:pPr>
      <w:r w:rsidRPr="00C27756">
        <w:rPr>
          <w:sz w:val="28"/>
        </w:rPr>
        <w:t>—</w:t>
      </w:r>
      <w:r w:rsidRPr="00C27756">
        <w:rPr>
          <w:sz w:val="28"/>
        </w:rPr>
        <w:tab/>
        <w:t>развить практические навыки в избранной области деятельности в условиях максимально приближенных к реальным;</w:t>
      </w:r>
    </w:p>
    <w:p w:rsidR="00C27756" w:rsidRPr="00C27756" w:rsidRDefault="00C27756" w:rsidP="00C27756">
      <w:pPr>
        <w:ind w:right="52"/>
        <w:jc w:val="both"/>
        <w:rPr>
          <w:sz w:val="28"/>
        </w:rPr>
      </w:pPr>
      <w:r w:rsidRPr="00C27756">
        <w:rPr>
          <w:sz w:val="28"/>
        </w:rPr>
        <w:t>—</w:t>
      </w:r>
      <w:r w:rsidRPr="00C27756">
        <w:rPr>
          <w:sz w:val="28"/>
        </w:rPr>
        <w:tab/>
        <w:t>развивать физические способности подростков;</w:t>
      </w:r>
    </w:p>
    <w:p w:rsidR="00C27756" w:rsidRPr="00C27756" w:rsidRDefault="00C27756" w:rsidP="00C27756">
      <w:pPr>
        <w:ind w:right="52"/>
        <w:jc w:val="both"/>
        <w:rPr>
          <w:sz w:val="28"/>
        </w:rPr>
      </w:pPr>
      <w:r w:rsidRPr="00C27756">
        <w:rPr>
          <w:sz w:val="28"/>
        </w:rPr>
        <w:t>—</w:t>
      </w:r>
      <w:r w:rsidRPr="00C27756">
        <w:rPr>
          <w:sz w:val="28"/>
        </w:rPr>
        <w:tab/>
        <w:t>содействовать сохранению и укреплению здоровья подростков;</w:t>
      </w:r>
    </w:p>
    <w:p w:rsidR="00C27756" w:rsidRPr="00C27756" w:rsidRDefault="00C27756" w:rsidP="00C27756">
      <w:pPr>
        <w:ind w:right="52"/>
        <w:jc w:val="both"/>
        <w:rPr>
          <w:sz w:val="28"/>
        </w:rPr>
      </w:pPr>
      <w:r w:rsidRPr="00C27756">
        <w:rPr>
          <w:sz w:val="28"/>
        </w:rPr>
        <w:t>—</w:t>
      </w:r>
      <w:r w:rsidRPr="00C27756">
        <w:rPr>
          <w:sz w:val="28"/>
        </w:rPr>
        <w:tab/>
        <w:t>способствовать воспитанию чувства патриотизма, коллективизма, морально-нравственных, волевых качеств обучающихся;</w:t>
      </w:r>
    </w:p>
    <w:p w:rsidR="00C27756" w:rsidRPr="00C27756" w:rsidRDefault="00C27756" w:rsidP="00C27756">
      <w:pPr>
        <w:ind w:right="52"/>
        <w:jc w:val="both"/>
        <w:rPr>
          <w:sz w:val="28"/>
        </w:rPr>
      </w:pPr>
      <w:r w:rsidRPr="00C27756">
        <w:rPr>
          <w:sz w:val="28"/>
        </w:rPr>
        <w:t>—</w:t>
      </w:r>
      <w:r w:rsidRPr="00C27756">
        <w:rPr>
          <w:sz w:val="28"/>
        </w:rPr>
        <w:tab/>
        <w:t>развивать активность и самостоятельность, коммуникативные способности воспитанников;</w:t>
      </w:r>
    </w:p>
    <w:p w:rsidR="00C27756" w:rsidRPr="00C27756" w:rsidRDefault="00C27756" w:rsidP="00C27756">
      <w:pPr>
        <w:ind w:right="52"/>
        <w:jc w:val="both"/>
        <w:rPr>
          <w:sz w:val="28"/>
        </w:rPr>
      </w:pPr>
      <w:r w:rsidRPr="00C27756">
        <w:rPr>
          <w:sz w:val="28"/>
        </w:rPr>
        <w:t>—</w:t>
      </w:r>
      <w:r w:rsidRPr="00C27756">
        <w:rPr>
          <w:sz w:val="28"/>
        </w:rPr>
        <w:tab/>
        <w:t>создать условия необходимые для более быстрой адаптации к армейской среде;</w:t>
      </w:r>
    </w:p>
    <w:p w:rsidR="00C27756" w:rsidRPr="00C27756" w:rsidRDefault="00C27756" w:rsidP="00C27756">
      <w:pPr>
        <w:ind w:right="52"/>
        <w:jc w:val="both"/>
        <w:rPr>
          <w:sz w:val="28"/>
        </w:rPr>
      </w:pPr>
      <w:r w:rsidRPr="00C27756">
        <w:rPr>
          <w:sz w:val="28"/>
        </w:rPr>
        <w:t>— ориентировать участников объединения на выбор профессии, связанной с защитой Отечества.</w:t>
      </w:r>
    </w:p>
    <w:p w:rsidR="00F42135" w:rsidRDefault="002C4B62" w:rsidP="00C27756">
      <w:pPr>
        <w:pStyle w:val="a3"/>
        <w:spacing w:before="74"/>
        <w:ind w:right="52" w:firstLine="720"/>
        <w:jc w:val="both"/>
      </w:pPr>
      <w:r w:rsidRPr="00C27756">
        <w:rPr>
          <w:b/>
        </w:rPr>
        <w:t>Рабочая</w:t>
      </w:r>
      <w:r w:rsidRPr="00C27756">
        <w:rPr>
          <w:b/>
          <w:spacing w:val="-3"/>
        </w:rPr>
        <w:t xml:space="preserve"> </w:t>
      </w:r>
      <w:r w:rsidRPr="00C27756">
        <w:rPr>
          <w:b/>
        </w:rPr>
        <w:t>программа</w:t>
      </w:r>
      <w:r w:rsidRPr="00C27756">
        <w:rPr>
          <w:b/>
          <w:spacing w:val="-6"/>
        </w:rPr>
        <w:t xml:space="preserve"> </w:t>
      </w:r>
      <w:r w:rsidRPr="00C27756">
        <w:rPr>
          <w:b/>
        </w:rPr>
        <w:t>военного</w:t>
      </w:r>
      <w:r w:rsidRPr="00C27756">
        <w:rPr>
          <w:b/>
          <w:spacing w:val="61"/>
        </w:rPr>
        <w:t xml:space="preserve"> </w:t>
      </w:r>
      <w:r w:rsidRPr="00C27756">
        <w:rPr>
          <w:b/>
        </w:rPr>
        <w:t>кружка</w:t>
      </w:r>
      <w:r w:rsidRPr="00C27756">
        <w:rPr>
          <w:b/>
          <w:spacing w:val="-4"/>
        </w:rPr>
        <w:t xml:space="preserve"> </w:t>
      </w:r>
      <w:r w:rsidRPr="00C27756">
        <w:rPr>
          <w:b/>
        </w:rPr>
        <w:t>«Жас</w:t>
      </w:r>
      <w:r w:rsidRPr="00C27756">
        <w:rPr>
          <w:b/>
          <w:spacing w:val="-3"/>
        </w:rPr>
        <w:t xml:space="preserve"> </w:t>
      </w:r>
      <w:r w:rsidRPr="00C27756">
        <w:rPr>
          <w:b/>
        </w:rPr>
        <w:t>Улан»</w:t>
      </w:r>
      <w:r w:rsidRPr="00C27756">
        <w:rPr>
          <w:b/>
          <w:spacing w:val="-6"/>
        </w:rPr>
        <w:t xml:space="preserve"> </w:t>
      </w:r>
      <w:r w:rsidRPr="00C27756">
        <w:rPr>
          <w:b/>
        </w:rPr>
        <w:t>составлена</w:t>
      </w:r>
      <w:r w:rsidRPr="00C27756">
        <w:rPr>
          <w:b/>
          <w:spacing w:val="-4"/>
        </w:rPr>
        <w:t xml:space="preserve"> </w:t>
      </w:r>
      <w:r w:rsidRPr="00C27756">
        <w:rPr>
          <w:b/>
        </w:rPr>
        <w:t>на</w:t>
      </w:r>
      <w:r w:rsidRPr="00C27756">
        <w:rPr>
          <w:b/>
          <w:spacing w:val="-67"/>
        </w:rPr>
        <w:t xml:space="preserve"> </w:t>
      </w:r>
      <w:r w:rsidRPr="00C27756">
        <w:rPr>
          <w:b/>
        </w:rPr>
        <w:t>основе</w:t>
      </w:r>
      <w:r>
        <w:t>:</w:t>
      </w:r>
    </w:p>
    <w:p w:rsidR="00F42135" w:rsidRDefault="002C4B62" w:rsidP="00C27756">
      <w:pPr>
        <w:pStyle w:val="a4"/>
        <w:numPr>
          <w:ilvl w:val="0"/>
          <w:numId w:val="6"/>
        </w:numPr>
        <w:ind w:left="0" w:right="51" w:firstLine="0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 Казахстан на 2006-2008 годы,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bookmarkStart w:id="13" w:name="Концепции_государственной_молодежной_пол"/>
      <w:bookmarkEnd w:id="13"/>
      <w:r>
        <w:rPr>
          <w:sz w:val="28"/>
        </w:rPr>
        <w:t>Президента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3"/>
          <w:sz w:val="28"/>
        </w:rPr>
        <w:t xml:space="preserve"> </w:t>
      </w:r>
      <w:hyperlink r:id="rId7">
        <w:r>
          <w:rPr>
            <w:color w:val="000009"/>
            <w:sz w:val="28"/>
          </w:rPr>
          <w:t>10</w:t>
        </w:r>
        <w:r>
          <w:rPr>
            <w:color w:val="000009"/>
            <w:spacing w:val="-1"/>
            <w:sz w:val="28"/>
          </w:rPr>
          <w:t xml:space="preserve"> </w:t>
        </w:r>
        <w:r>
          <w:rPr>
            <w:color w:val="000009"/>
            <w:sz w:val="28"/>
          </w:rPr>
          <w:t>октября</w:t>
        </w:r>
        <w:r>
          <w:rPr>
            <w:color w:val="000009"/>
            <w:spacing w:val="-1"/>
            <w:sz w:val="28"/>
          </w:rPr>
          <w:t xml:space="preserve"> </w:t>
        </w:r>
      </w:hyperlink>
      <w:r>
        <w:rPr>
          <w:sz w:val="28"/>
        </w:rPr>
        <w:t>2006</w:t>
      </w:r>
      <w:r>
        <w:rPr>
          <w:spacing w:val="-2"/>
          <w:sz w:val="28"/>
        </w:rPr>
        <w:t xml:space="preserve"> </w:t>
      </w:r>
      <w:r>
        <w:rPr>
          <w:sz w:val="28"/>
        </w:rPr>
        <w:t>года N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</w:p>
    <w:p w:rsidR="00F42135" w:rsidRDefault="002C4B62" w:rsidP="00C27756">
      <w:pPr>
        <w:pStyle w:val="a4"/>
        <w:numPr>
          <w:ilvl w:val="0"/>
          <w:numId w:val="6"/>
        </w:numPr>
        <w:tabs>
          <w:tab w:val="left" w:pos="0"/>
        </w:tabs>
        <w:ind w:left="0" w:right="51" w:firstLine="0"/>
        <w:jc w:val="both"/>
        <w:rPr>
          <w:sz w:val="28"/>
        </w:rPr>
      </w:pPr>
      <w:r>
        <w:rPr>
          <w:sz w:val="28"/>
        </w:rPr>
        <w:t>Концепции</w:t>
      </w:r>
      <w:r>
        <w:rPr>
          <w:spacing w:val="5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до 2020 года "Казахстан 2020: путь в будущее", одобренной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Республики Казахстан от 27 февраля 2013</w:t>
      </w:r>
      <w:r>
        <w:rPr>
          <w:spacing w:val="1"/>
          <w:sz w:val="28"/>
        </w:rPr>
        <w:t xml:space="preserve"> </w:t>
      </w:r>
      <w:bookmarkStart w:id="14" w:name="_Концепции_воспитания_в_системе_непрерыв"/>
      <w:bookmarkEnd w:id="14"/>
      <w:r>
        <w:rPr>
          <w:sz w:val="28"/>
        </w:rPr>
        <w:t>года №191;</w:t>
      </w:r>
    </w:p>
    <w:p w:rsidR="00F42135" w:rsidRDefault="002C4B62" w:rsidP="00C27756">
      <w:pPr>
        <w:pStyle w:val="a4"/>
        <w:numPr>
          <w:ilvl w:val="0"/>
          <w:numId w:val="6"/>
        </w:numPr>
        <w:tabs>
          <w:tab w:val="left" w:pos="0"/>
        </w:tabs>
        <w:ind w:left="0" w:right="51" w:firstLine="0"/>
        <w:jc w:val="both"/>
        <w:rPr>
          <w:sz w:val="28"/>
        </w:rPr>
      </w:pPr>
      <w:r>
        <w:rPr>
          <w:sz w:val="28"/>
        </w:rPr>
        <w:t>Концепции воспитания в системе непрерывного образования 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Казахстан,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Министра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16 ноября 2009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521;</w:t>
      </w:r>
    </w:p>
    <w:p w:rsidR="00F42135" w:rsidRPr="00C27756" w:rsidRDefault="002C4B62" w:rsidP="00C27756">
      <w:pPr>
        <w:pStyle w:val="a3"/>
        <w:jc w:val="both"/>
        <w:rPr>
          <w:b/>
        </w:rPr>
      </w:pPr>
      <w:r w:rsidRPr="00C27756">
        <w:rPr>
          <w:b/>
        </w:rPr>
        <w:t>Нормативно-правовой</w:t>
      </w:r>
      <w:r w:rsidRPr="00C27756">
        <w:rPr>
          <w:b/>
          <w:spacing w:val="-6"/>
        </w:rPr>
        <w:t xml:space="preserve"> </w:t>
      </w:r>
      <w:r w:rsidRPr="00C27756">
        <w:rPr>
          <w:b/>
        </w:rPr>
        <w:t>базой</w:t>
      </w:r>
      <w:r w:rsidRPr="00C27756">
        <w:rPr>
          <w:b/>
          <w:spacing w:val="-6"/>
        </w:rPr>
        <w:t xml:space="preserve"> </w:t>
      </w:r>
      <w:r w:rsidRPr="00C27756">
        <w:rPr>
          <w:b/>
        </w:rPr>
        <w:t>являются:</w:t>
      </w:r>
    </w:p>
    <w:p w:rsidR="00F42135" w:rsidRDefault="002C4B62" w:rsidP="00C27756">
      <w:pPr>
        <w:pStyle w:val="a4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Казахстан;</w:t>
      </w:r>
    </w:p>
    <w:p w:rsidR="00F42135" w:rsidRDefault="002C4B62" w:rsidP="00C27756">
      <w:pPr>
        <w:pStyle w:val="a4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РК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образовании»;</w:t>
      </w:r>
    </w:p>
    <w:p w:rsidR="00F42135" w:rsidRDefault="002C4B62" w:rsidP="00C27756">
      <w:pPr>
        <w:pStyle w:val="a4"/>
        <w:numPr>
          <w:ilvl w:val="1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РК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военнослужащих»;</w:t>
      </w:r>
    </w:p>
    <w:p w:rsidR="00F42135" w:rsidRDefault="002C4B62" w:rsidP="00C27756">
      <w:pPr>
        <w:pStyle w:val="a4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РК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подготовки».</w:t>
      </w:r>
    </w:p>
    <w:p w:rsidR="00F42135" w:rsidRDefault="002C4B62" w:rsidP="00C27756">
      <w:pPr>
        <w:pStyle w:val="a3"/>
        <w:ind w:right="51" w:firstLine="720"/>
        <w:jc w:val="both"/>
      </w:pPr>
      <w:r>
        <w:t>Программа</w:t>
      </w:r>
      <w:r>
        <w:rPr>
          <w:spacing w:val="-6"/>
        </w:rPr>
        <w:t xml:space="preserve"> </w:t>
      </w:r>
      <w:r>
        <w:t>военно-спортивного</w:t>
      </w:r>
      <w:r>
        <w:rPr>
          <w:spacing w:val="-5"/>
        </w:rPr>
        <w:t xml:space="preserve"> </w:t>
      </w:r>
      <w:r>
        <w:t>кружка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5-11</w:t>
      </w:r>
      <w:r>
        <w:rPr>
          <w:spacing w:val="-67"/>
        </w:rPr>
        <w:t xml:space="preserve"> </w:t>
      </w:r>
      <w:r>
        <w:t>классов в возрасте от 10 до 1</w:t>
      </w:r>
      <w:r w:rsidR="001E565A">
        <w:t>7</w:t>
      </w:r>
      <w:r>
        <w:t xml:space="preserve"> лет включительно 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 занятий по следующим разделам: Уставы ВС РК, строевая</w:t>
      </w:r>
      <w:r>
        <w:rPr>
          <w:spacing w:val="1"/>
        </w:rPr>
        <w:t xml:space="preserve"> </w:t>
      </w:r>
      <w:r>
        <w:t>подготовка,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подготовка,</w:t>
      </w:r>
      <w:r>
        <w:rPr>
          <w:spacing w:val="-1"/>
        </w:rPr>
        <w:t xml:space="preserve"> </w:t>
      </w:r>
      <w:r>
        <w:t>огневая</w:t>
      </w:r>
      <w:r>
        <w:rPr>
          <w:spacing w:val="-3"/>
        </w:rPr>
        <w:t xml:space="preserve"> </w:t>
      </w:r>
      <w:r>
        <w:t>подготовка,</w:t>
      </w:r>
      <w:r>
        <w:rPr>
          <w:spacing w:val="-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МСП.</w:t>
      </w:r>
    </w:p>
    <w:p w:rsidR="00F42135" w:rsidRDefault="00F42135" w:rsidP="00C27756">
      <w:pPr>
        <w:pStyle w:val="a3"/>
        <w:ind w:right="51"/>
        <w:jc w:val="both"/>
        <w:rPr>
          <w:sz w:val="32"/>
        </w:rPr>
      </w:pPr>
    </w:p>
    <w:p w:rsidR="00F42135" w:rsidRDefault="002C4B62" w:rsidP="00C27756">
      <w:pPr>
        <w:pStyle w:val="a3"/>
        <w:ind w:right="51"/>
        <w:jc w:val="both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часов: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 в</w:t>
      </w:r>
      <w:r>
        <w:rPr>
          <w:spacing w:val="-3"/>
        </w:rPr>
        <w:t xml:space="preserve"> </w:t>
      </w:r>
      <w:r>
        <w:t>неделю: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F42135" w:rsidRDefault="00F42135" w:rsidP="00C27756">
      <w:pPr>
        <w:spacing w:line="518" w:lineRule="auto"/>
        <w:ind w:right="52"/>
        <w:jc w:val="both"/>
        <w:sectPr w:rsidR="00F42135" w:rsidSect="001E565A">
          <w:pgSz w:w="11900" w:h="16840"/>
          <w:pgMar w:top="567" w:right="620" w:bottom="280" w:left="880" w:header="720" w:footer="720" w:gutter="0"/>
          <w:cols w:space="720"/>
        </w:sectPr>
      </w:pPr>
    </w:p>
    <w:p w:rsidR="00F42135" w:rsidRDefault="002C4B62">
      <w:pPr>
        <w:pStyle w:val="Heading2"/>
        <w:spacing w:before="240"/>
        <w:ind w:left="1788" w:right="1894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F42135" w:rsidRDefault="00F42135">
      <w:pPr>
        <w:pStyle w:val="a3"/>
        <w:spacing w:before="2"/>
        <w:rPr>
          <w:b/>
          <w:sz w:val="39"/>
        </w:rPr>
      </w:pPr>
    </w:p>
    <w:p w:rsidR="00F42135" w:rsidRDefault="002C4B62">
      <w:pPr>
        <w:ind w:left="114"/>
        <w:rPr>
          <w:sz w:val="28"/>
        </w:rPr>
      </w:pPr>
      <w:r>
        <w:rPr>
          <w:b/>
          <w:sz w:val="28"/>
        </w:rPr>
        <w:t>Целью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2"/>
          <w:sz w:val="28"/>
        </w:rPr>
        <w:t xml:space="preserve"> </w:t>
      </w:r>
      <w:r>
        <w:rPr>
          <w:sz w:val="28"/>
        </w:rPr>
        <w:t>является:</w:t>
      </w:r>
    </w:p>
    <w:p w:rsidR="00F42135" w:rsidRDefault="002C4B62">
      <w:pPr>
        <w:pStyle w:val="a3"/>
        <w:ind w:left="114"/>
      </w:pPr>
      <w:r>
        <w:t>-содействие</w:t>
      </w:r>
      <w:r>
        <w:rPr>
          <w:spacing w:val="-6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гражданственности,</w:t>
      </w:r>
      <w:r>
        <w:rPr>
          <w:spacing w:val="-3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Родине,</w:t>
      </w:r>
    </w:p>
    <w:p w:rsidR="00F42135" w:rsidRDefault="002C4B62">
      <w:pPr>
        <w:pStyle w:val="a3"/>
        <w:ind w:left="398" w:hanging="284"/>
      </w:pPr>
      <w:r>
        <w:t>-готовности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конституционного</w:t>
      </w:r>
      <w:r>
        <w:rPr>
          <w:spacing w:val="-5"/>
        </w:rPr>
        <w:t xml:space="preserve"> </w:t>
      </w:r>
      <w:r>
        <w:t>долга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силах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Казахстан;</w:t>
      </w:r>
    </w:p>
    <w:p w:rsidR="00F42135" w:rsidRDefault="002C4B62">
      <w:pPr>
        <w:pStyle w:val="a3"/>
        <w:ind w:left="398" w:hanging="284"/>
      </w:pPr>
      <w:r>
        <w:t>-создание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физически</w:t>
      </w:r>
      <w:r>
        <w:rPr>
          <w:spacing w:val="-6"/>
        </w:rPr>
        <w:t xml:space="preserve"> </w:t>
      </w:r>
      <w:r>
        <w:t>сильной,</w:t>
      </w:r>
      <w:r>
        <w:rPr>
          <w:spacing w:val="-7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подростка.</w:t>
      </w:r>
    </w:p>
    <w:p w:rsidR="00F42135" w:rsidRDefault="00F42135">
      <w:pPr>
        <w:pStyle w:val="a3"/>
      </w:pPr>
    </w:p>
    <w:p w:rsidR="00F42135" w:rsidRDefault="002C4B62">
      <w:pPr>
        <w:pStyle w:val="Heading2"/>
        <w:ind w:left="114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1117"/>
          <w:tab w:val="left" w:pos="1118"/>
        </w:tabs>
        <w:ind w:right="977" w:hanging="284"/>
        <w:rPr>
          <w:rFonts w:ascii="Symbol" w:hAnsi="Symbol"/>
          <w:sz w:val="20"/>
        </w:rPr>
      </w:pPr>
      <w:r>
        <w:tab/>
      </w:r>
      <w:r>
        <w:rPr>
          <w:sz w:val="28"/>
        </w:rPr>
        <w:t>Содействие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нравственно-ориентированной,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саморазвитию;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1117"/>
          <w:tab w:val="left" w:pos="1118"/>
        </w:tabs>
        <w:ind w:left="1118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1117"/>
          <w:tab w:val="left" w:pos="1118"/>
        </w:tabs>
        <w:ind w:left="1118"/>
        <w:rPr>
          <w:rFonts w:ascii="Symbol" w:hAnsi="Symbol"/>
          <w:sz w:val="20"/>
        </w:rPr>
      </w:pPr>
      <w:r>
        <w:rPr>
          <w:sz w:val="28"/>
        </w:rPr>
        <w:t>Привлечение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1117"/>
          <w:tab w:val="left" w:pos="1118"/>
        </w:tabs>
        <w:ind w:right="811" w:hanging="284"/>
        <w:rPr>
          <w:rFonts w:ascii="Symbol" w:hAnsi="Symbol"/>
          <w:sz w:val="20"/>
        </w:rPr>
      </w:pPr>
      <w:r>
        <w:tab/>
      </w: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военно-прикладными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1117"/>
          <w:tab w:val="left" w:pos="1118"/>
        </w:tabs>
        <w:ind w:right="351" w:hanging="284"/>
        <w:rPr>
          <w:rFonts w:ascii="Symbol" w:hAnsi="Symbol"/>
          <w:sz w:val="20"/>
        </w:rPr>
      </w:pPr>
      <w:r>
        <w:tab/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армии,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1117"/>
          <w:tab w:val="left" w:pos="1118"/>
        </w:tabs>
        <w:ind w:right="767" w:hanging="284"/>
        <w:rPr>
          <w:rFonts w:ascii="Symbol" w:hAnsi="Symbol"/>
          <w:sz w:val="20"/>
        </w:rPr>
      </w:pPr>
      <w:r>
        <w:tab/>
      </w:r>
      <w:r>
        <w:rPr>
          <w:sz w:val="28"/>
        </w:rPr>
        <w:t>Создание условий для получения необходимых знаний и умений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строевой,</w:t>
      </w:r>
      <w:r>
        <w:rPr>
          <w:spacing w:val="-6"/>
          <w:sz w:val="28"/>
        </w:rPr>
        <w:t xml:space="preserve"> </w:t>
      </w:r>
      <w:r>
        <w:rPr>
          <w:sz w:val="28"/>
        </w:rPr>
        <w:t>огневой,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подготовке;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1117"/>
          <w:tab w:val="left" w:pos="1118"/>
        </w:tabs>
        <w:ind w:right="409" w:hanging="284"/>
        <w:rPr>
          <w:rFonts w:ascii="Symbol" w:hAnsi="Symbol"/>
          <w:sz w:val="20"/>
        </w:rPr>
      </w:pPr>
      <w:r>
        <w:tab/>
      </w:r>
      <w:r>
        <w:rPr>
          <w:sz w:val="28"/>
        </w:rPr>
        <w:t>Создание условий для самовыражения, позитивной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коллектива.</w:t>
      </w:r>
    </w:p>
    <w:p w:rsidR="00F42135" w:rsidRDefault="00F42135">
      <w:pPr>
        <w:pStyle w:val="a3"/>
        <w:spacing w:before="1"/>
        <w:rPr>
          <w:sz w:val="42"/>
        </w:rPr>
      </w:pPr>
    </w:p>
    <w:p w:rsidR="00F42135" w:rsidRDefault="002C4B62">
      <w:pPr>
        <w:pStyle w:val="Heading2"/>
        <w:spacing w:before="1"/>
        <w:ind w:left="1024"/>
        <w:jc w:val="both"/>
      </w:pPr>
      <w:bookmarkStart w:id="15" w:name="Результатами_реализации_Программы_служит"/>
      <w:bookmarkEnd w:id="15"/>
      <w:r>
        <w:t>Результатами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служит</w:t>
      </w:r>
      <w:r>
        <w:rPr>
          <w:spacing w:val="-8"/>
        </w:rPr>
        <w:t xml:space="preserve"> </w:t>
      </w:r>
      <w:r>
        <w:t>следующее: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398"/>
        </w:tabs>
        <w:spacing w:before="160"/>
        <w:ind w:right="230" w:hanging="284"/>
        <w:jc w:val="both"/>
        <w:rPr>
          <w:rFonts w:ascii="Symbol" w:hAnsi="Symbol"/>
        </w:rPr>
      </w:pPr>
      <w:bookmarkStart w:id="16" w:name="воспитание_у_учащихся_ответственности_за"/>
      <w:bookmarkEnd w:id="16"/>
      <w:r>
        <w:rPr>
          <w:sz w:val="28"/>
        </w:rPr>
        <w:t>воспитание у учащихся ответственности за личную безопасность,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личному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 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F42135" w:rsidRDefault="002C4B62">
      <w:pPr>
        <w:pStyle w:val="a4"/>
        <w:numPr>
          <w:ilvl w:val="0"/>
          <w:numId w:val="5"/>
        </w:numPr>
        <w:tabs>
          <w:tab w:val="left" w:pos="398"/>
        </w:tabs>
        <w:spacing w:before="100"/>
        <w:ind w:right="226" w:hanging="284"/>
        <w:jc w:val="both"/>
        <w:rPr>
          <w:rFonts w:ascii="Symbol" w:hAnsi="Symbol"/>
        </w:rPr>
      </w:pPr>
      <w:bookmarkStart w:id="17" w:name="развитие_духовных_и_физических_качеств_л"/>
      <w:bookmarkEnd w:id="17"/>
      <w:r>
        <w:rPr>
          <w:sz w:val="28"/>
        </w:rPr>
        <w:t>развитие духовных и физических качеств личности, обеспечивающих безопасное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 человека в условиях опасных и чрезвычайных ситуаций 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 потребности ведения здорового образа жизни;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Отечества.</w:t>
      </w:r>
    </w:p>
    <w:p w:rsidR="00F42135" w:rsidRDefault="002C4B62">
      <w:pPr>
        <w:pStyle w:val="a3"/>
        <w:spacing w:before="74"/>
        <w:ind w:left="398" w:hanging="284"/>
      </w:pPr>
      <w:r>
        <w:t>Конечный</w:t>
      </w:r>
      <w:r>
        <w:rPr>
          <w:spacing w:val="-7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военно-спортивного</w:t>
      </w:r>
      <w:r>
        <w:rPr>
          <w:spacing w:val="-6"/>
        </w:rPr>
        <w:t xml:space="preserve"> </w:t>
      </w:r>
      <w:r>
        <w:t>кружка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сформированный</w:t>
      </w:r>
      <w:r>
        <w:rPr>
          <w:spacing w:val="-67"/>
        </w:rPr>
        <w:t xml:space="preserve"> </w:t>
      </w:r>
      <w:r>
        <w:t>опыт служения Отечеству, основанный на чувстве Родины, проявлениях</w:t>
      </w:r>
      <w:r>
        <w:rPr>
          <w:spacing w:val="1"/>
        </w:rPr>
        <w:t xml:space="preserve"> </w:t>
      </w:r>
      <w:r>
        <w:t>деятельной любви к ней и готовности в случае необходимости беззаветно ее</w:t>
      </w:r>
      <w:r>
        <w:rPr>
          <w:spacing w:val="1"/>
        </w:rPr>
        <w:t xml:space="preserve"> </w:t>
      </w:r>
      <w:r>
        <w:t>созидать и</w:t>
      </w:r>
      <w:r>
        <w:rPr>
          <w:spacing w:val="-1"/>
        </w:rPr>
        <w:t xml:space="preserve"> </w:t>
      </w:r>
      <w:r>
        <w:t>защищать.</w:t>
      </w:r>
    </w:p>
    <w:p w:rsidR="00F42135" w:rsidRDefault="00F42135">
      <w:pPr>
        <w:pStyle w:val="a3"/>
        <w:rPr>
          <w:sz w:val="30"/>
        </w:rPr>
      </w:pPr>
    </w:p>
    <w:p w:rsidR="001E565A" w:rsidRDefault="001E565A">
      <w:pPr>
        <w:pStyle w:val="a3"/>
        <w:rPr>
          <w:sz w:val="30"/>
        </w:rPr>
      </w:pPr>
    </w:p>
    <w:p w:rsidR="001E565A" w:rsidRDefault="001E565A">
      <w:pPr>
        <w:pStyle w:val="a3"/>
        <w:rPr>
          <w:sz w:val="30"/>
        </w:rPr>
      </w:pPr>
    </w:p>
    <w:p w:rsidR="00F42135" w:rsidRDefault="00F42135">
      <w:pPr>
        <w:pStyle w:val="a3"/>
        <w:rPr>
          <w:sz w:val="30"/>
        </w:rPr>
      </w:pPr>
    </w:p>
    <w:p w:rsidR="00F42135" w:rsidRDefault="00F42135">
      <w:pPr>
        <w:pStyle w:val="a3"/>
        <w:spacing w:before="10"/>
        <w:rPr>
          <w:sz w:val="39"/>
        </w:rPr>
      </w:pPr>
    </w:p>
    <w:p w:rsidR="001E565A" w:rsidRDefault="001E565A">
      <w:pPr>
        <w:pStyle w:val="Heading2"/>
        <w:ind w:left="2065" w:right="1894"/>
      </w:pPr>
    </w:p>
    <w:p w:rsidR="00F42135" w:rsidRDefault="002C4B62">
      <w:pPr>
        <w:pStyle w:val="Heading2"/>
        <w:ind w:left="2065" w:right="1894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ВСК</w:t>
      </w:r>
      <w:r>
        <w:rPr>
          <w:spacing w:val="-4"/>
        </w:rPr>
        <w:t xml:space="preserve"> </w:t>
      </w:r>
      <w:r>
        <w:t>«Жас</w:t>
      </w:r>
      <w:r>
        <w:rPr>
          <w:spacing w:val="-3"/>
        </w:rPr>
        <w:t xml:space="preserve"> </w:t>
      </w:r>
      <w:r>
        <w:t>Улан»:</w:t>
      </w:r>
    </w:p>
    <w:p w:rsidR="00F42135" w:rsidRDefault="002C4B62">
      <w:pPr>
        <w:pStyle w:val="a4"/>
        <w:numPr>
          <w:ilvl w:val="0"/>
          <w:numId w:val="4"/>
        </w:numPr>
        <w:tabs>
          <w:tab w:val="left" w:pos="748"/>
        </w:tabs>
        <w:spacing w:before="200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героических,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РК.</w:t>
      </w:r>
    </w:p>
    <w:p w:rsidR="00F42135" w:rsidRDefault="002C4B62">
      <w:pPr>
        <w:pStyle w:val="a4"/>
        <w:numPr>
          <w:ilvl w:val="0"/>
          <w:numId w:val="4"/>
        </w:numPr>
        <w:tabs>
          <w:tab w:val="left" w:pos="748"/>
        </w:tabs>
        <w:spacing w:before="200"/>
        <w:ind w:left="398" w:right="254" w:firstLine="0"/>
        <w:rPr>
          <w:sz w:val="28"/>
        </w:rPr>
      </w:pPr>
      <w:r>
        <w:rPr>
          <w:sz w:val="28"/>
        </w:rPr>
        <w:t>Изучение истории и традиций Вооруженных Сил РК, овладение умениями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 оказания первой помощи при ранениях, изучение материальной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стрельбы,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оружия и с оружием, развитие и совершенствование физических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F42135" w:rsidRDefault="002C4B62">
      <w:pPr>
        <w:pStyle w:val="a4"/>
        <w:numPr>
          <w:ilvl w:val="0"/>
          <w:numId w:val="4"/>
        </w:numPr>
        <w:tabs>
          <w:tab w:val="left" w:pos="748"/>
        </w:tabs>
        <w:spacing w:before="200"/>
        <w:ind w:left="398" w:right="1363" w:firstLine="0"/>
        <w:rPr>
          <w:sz w:val="28"/>
        </w:rPr>
      </w:pPr>
      <w:r>
        <w:rPr>
          <w:sz w:val="28"/>
        </w:rPr>
        <w:t>Пропаганда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учреждениях;</w:t>
      </w:r>
    </w:p>
    <w:p w:rsidR="00F42135" w:rsidRDefault="002C4B62">
      <w:pPr>
        <w:pStyle w:val="a4"/>
        <w:numPr>
          <w:ilvl w:val="0"/>
          <w:numId w:val="4"/>
        </w:numPr>
        <w:tabs>
          <w:tab w:val="left" w:pos="748"/>
        </w:tabs>
        <w:spacing w:before="200"/>
        <w:ind w:left="398" w:right="1238" w:firstLine="0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-4"/>
          <w:sz w:val="28"/>
        </w:rPr>
        <w:t xml:space="preserve"> </w:t>
      </w:r>
      <w:r>
        <w:rPr>
          <w:sz w:val="28"/>
        </w:rPr>
        <w:t>слетах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допризывной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1E565A">
        <w:rPr>
          <w:sz w:val="28"/>
        </w:rPr>
        <w:t>городских и областных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"/>
          <w:sz w:val="28"/>
        </w:rPr>
        <w:t xml:space="preserve"> </w:t>
      </w:r>
      <w:r w:rsidR="001E565A">
        <w:rPr>
          <w:sz w:val="28"/>
        </w:rPr>
        <w:t>«Айбын</w:t>
      </w:r>
      <w:r>
        <w:rPr>
          <w:sz w:val="28"/>
        </w:rPr>
        <w:t>»,</w:t>
      </w:r>
      <w:r>
        <w:rPr>
          <w:spacing w:val="2"/>
          <w:sz w:val="28"/>
        </w:rPr>
        <w:t xml:space="preserve"> </w:t>
      </w:r>
      <w:r>
        <w:rPr>
          <w:sz w:val="28"/>
        </w:rPr>
        <w:t>«Жас</w:t>
      </w:r>
      <w:r>
        <w:rPr>
          <w:spacing w:val="1"/>
          <w:sz w:val="28"/>
        </w:rPr>
        <w:t xml:space="preserve"> </w:t>
      </w:r>
      <w:r w:rsidR="001E565A">
        <w:rPr>
          <w:spacing w:val="1"/>
          <w:sz w:val="28"/>
        </w:rPr>
        <w:t>Сарбаз</w:t>
      </w:r>
      <w:r>
        <w:rPr>
          <w:sz w:val="28"/>
        </w:rPr>
        <w:t>».</w:t>
      </w:r>
    </w:p>
    <w:p w:rsidR="00F42135" w:rsidRDefault="00F42135">
      <w:pPr>
        <w:pStyle w:val="a3"/>
        <w:spacing w:before="6"/>
        <w:rPr>
          <w:sz w:val="32"/>
        </w:rPr>
      </w:pPr>
    </w:p>
    <w:p w:rsidR="00F42135" w:rsidRDefault="002C4B62">
      <w:pPr>
        <w:pStyle w:val="Heading2"/>
        <w:ind w:left="3992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F42135" w:rsidRDefault="00F42135">
      <w:pPr>
        <w:pStyle w:val="a3"/>
        <w:rPr>
          <w:b/>
          <w:sz w:val="20"/>
        </w:rPr>
      </w:pPr>
    </w:p>
    <w:p w:rsidR="00F42135" w:rsidRDefault="00F42135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02"/>
        <w:gridCol w:w="5418"/>
        <w:gridCol w:w="3776"/>
      </w:tblGrid>
      <w:tr w:rsidR="00F42135">
        <w:trPr>
          <w:trHeight w:val="644"/>
        </w:trPr>
        <w:tc>
          <w:tcPr>
            <w:tcW w:w="802" w:type="dxa"/>
          </w:tcPr>
          <w:p w:rsidR="00F42135" w:rsidRDefault="002C4B62">
            <w:pPr>
              <w:pStyle w:val="TableParagraph"/>
              <w:spacing w:line="320" w:lineRule="atLeast"/>
              <w:ind w:left="212" w:right="182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418" w:type="dxa"/>
          </w:tcPr>
          <w:p w:rsidR="00F42135" w:rsidRDefault="002C4B62">
            <w:pPr>
              <w:pStyle w:val="TableParagraph"/>
              <w:ind w:left="127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ind w:left="803" w:right="79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F42135">
        <w:trPr>
          <w:trHeight w:val="321"/>
        </w:trPr>
        <w:tc>
          <w:tcPr>
            <w:tcW w:w="802" w:type="dxa"/>
          </w:tcPr>
          <w:p w:rsidR="00F42135" w:rsidRDefault="002C4B6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18" w:type="dxa"/>
          </w:tcPr>
          <w:p w:rsidR="00F42135" w:rsidRDefault="002C4B6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42135">
        <w:trPr>
          <w:trHeight w:val="323"/>
        </w:trPr>
        <w:tc>
          <w:tcPr>
            <w:tcW w:w="802" w:type="dxa"/>
          </w:tcPr>
          <w:p w:rsidR="00F42135" w:rsidRDefault="002C4B62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18" w:type="dxa"/>
          </w:tcPr>
          <w:p w:rsidR="00F42135" w:rsidRDefault="002C4B6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Строевая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42135">
        <w:trPr>
          <w:trHeight w:val="324"/>
        </w:trPr>
        <w:tc>
          <w:tcPr>
            <w:tcW w:w="802" w:type="dxa"/>
          </w:tcPr>
          <w:p w:rsidR="00F42135" w:rsidRDefault="002C4B62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18" w:type="dxa"/>
          </w:tcPr>
          <w:p w:rsidR="00F42135" w:rsidRDefault="002C4B6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spacing w:line="303" w:lineRule="exact"/>
              <w:ind w:left="803" w:right="7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42135">
        <w:trPr>
          <w:trHeight w:val="323"/>
        </w:trPr>
        <w:tc>
          <w:tcPr>
            <w:tcW w:w="802" w:type="dxa"/>
          </w:tcPr>
          <w:p w:rsidR="00F42135" w:rsidRDefault="002C4B62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18" w:type="dxa"/>
          </w:tcPr>
          <w:p w:rsidR="00F42135" w:rsidRDefault="002C4B6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spacing w:line="303" w:lineRule="exact"/>
              <w:ind w:left="803" w:right="79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F42135">
        <w:trPr>
          <w:trHeight w:val="323"/>
        </w:trPr>
        <w:tc>
          <w:tcPr>
            <w:tcW w:w="802" w:type="dxa"/>
          </w:tcPr>
          <w:p w:rsidR="00F42135" w:rsidRDefault="002C4B62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18" w:type="dxa"/>
          </w:tcPr>
          <w:p w:rsidR="00F42135" w:rsidRDefault="002C4B6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42135">
        <w:trPr>
          <w:trHeight w:val="323"/>
        </w:trPr>
        <w:tc>
          <w:tcPr>
            <w:tcW w:w="802" w:type="dxa"/>
          </w:tcPr>
          <w:p w:rsidR="00F42135" w:rsidRDefault="002C4B62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18" w:type="dxa"/>
          </w:tcPr>
          <w:p w:rsidR="00F42135" w:rsidRDefault="002C4B6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Медико-санитарная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42135">
        <w:trPr>
          <w:trHeight w:val="324"/>
        </w:trPr>
        <w:tc>
          <w:tcPr>
            <w:tcW w:w="80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541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3776" w:type="dxa"/>
          </w:tcPr>
          <w:p w:rsidR="00F42135" w:rsidRDefault="002C4B62">
            <w:pPr>
              <w:pStyle w:val="TableParagraph"/>
              <w:spacing w:line="303" w:lineRule="exact"/>
              <w:ind w:left="803" w:right="792"/>
              <w:jc w:val="center"/>
              <w:rPr>
                <w:sz w:val="28"/>
              </w:rPr>
            </w:pPr>
            <w:r>
              <w:rPr>
                <w:sz w:val="28"/>
              </w:rPr>
              <w:t>Всего: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</w:tbl>
    <w:p w:rsidR="00F42135" w:rsidRDefault="00F42135">
      <w:pPr>
        <w:pStyle w:val="a3"/>
        <w:spacing w:before="4"/>
        <w:rPr>
          <w:b/>
          <w:sz w:val="20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1E565A" w:rsidRDefault="001E565A">
      <w:pPr>
        <w:spacing w:before="88"/>
        <w:ind w:left="398"/>
        <w:rPr>
          <w:b/>
          <w:sz w:val="28"/>
        </w:rPr>
      </w:pPr>
    </w:p>
    <w:p w:rsidR="00F42135" w:rsidRDefault="002C4B62">
      <w:pPr>
        <w:spacing w:before="88"/>
        <w:ind w:left="398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занятии:</w:t>
      </w:r>
    </w:p>
    <w:p w:rsidR="00F42135" w:rsidRDefault="002C4B62">
      <w:pPr>
        <w:pStyle w:val="a4"/>
        <w:numPr>
          <w:ilvl w:val="0"/>
          <w:numId w:val="3"/>
        </w:numPr>
        <w:tabs>
          <w:tab w:val="left" w:pos="748"/>
        </w:tabs>
        <w:rPr>
          <w:sz w:val="28"/>
        </w:rPr>
      </w:pPr>
      <w:r>
        <w:rPr>
          <w:sz w:val="28"/>
        </w:rPr>
        <w:t>Индивидуальные.</w:t>
      </w:r>
    </w:p>
    <w:p w:rsidR="00F42135" w:rsidRDefault="002C4B62">
      <w:pPr>
        <w:pStyle w:val="a4"/>
        <w:numPr>
          <w:ilvl w:val="0"/>
          <w:numId w:val="3"/>
        </w:numPr>
        <w:tabs>
          <w:tab w:val="left" w:pos="748"/>
        </w:tabs>
        <w:rPr>
          <w:sz w:val="28"/>
        </w:rPr>
      </w:pPr>
      <w:r>
        <w:rPr>
          <w:sz w:val="28"/>
        </w:rPr>
        <w:t>Групповые.</w:t>
      </w:r>
    </w:p>
    <w:p w:rsidR="00F42135" w:rsidRDefault="00F42135">
      <w:pPr>
        <w:pStyle w:val="a3"/>
      </w:pPr>
    </w:p>
    <w:p w:rsidR="00F42135" w:rsidRDefault="002C4B62">
      <w:pPr>
        <w:pStyle w:val="Heading2"/>
        <w:jc w:val="left"/>
        <w:rPr>
          <w:b w:val="0"/>
        </w:rPr>
      </w:pP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учащихся</w:t>
      </w:r>
      <w:r>
        <w:rPr>
          <w:b w:val="0"/>
        </w:rPr>
        <w:t>: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занятия,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игровые,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spacing w:before="1"/>
        <w:rPr>
          <w:sz w:val="28"/>
        </w:rPr>
      </w:pP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занятия,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конкурсы,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соревнования,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spacing w:before="74"/>
        <w:rPr>
          <w:sz w:val="28"/>
        </w:rPr>
      </w:pPr>
      <w:r>
        <w:rPr>
          <w:sz w:val="28"/>
        </w:rPr>
        <w:t>викторины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F42135" w:rsidRDefault="00F42135">
      <w:pPr>
        <w:pStyle w:val="a3"/>
      </w:pPr>
    </w:p>
    <w:p w:rsidR="00F42135" w:rsidRDefault="002C4B62">
      <w:pPr>
        <w:pStyle w:val="Heading2"/>
        <w:jc w:val="left"/>
      </w:pPr>
      <w:r>
        <w:t>Основные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:</w:t>
      </w:r>
    </w:p>
    <w:p w:rsidR="00F42135" w:rsidRDefault="002C4B62">
      <w:pPr>
        <w:pStyle w:val="a4"/>
        <w:numPr>
          <w:ilvl w:val="0"/>
          <w:numId w:val="2"/>
        </w:numPr>
        <w:tabs>
          <w:tab w:val="left" w:pos="678"/>
        </w:tabs>
        <w:rPr>
          <w:sz w:val="28"/>
        </w:rPr>
      </w:pPr>
      <w:r>
        <w:rPr>
          <w:sz w:val="28"/>
        </w:rPr>
        <w:t>Рассказ;</w:t>
      </w:r>
    </w:p>
    <w:p w:rsidR="00F42135" w:rsidRDefault="002C4B62">
      <w:pPr>
        <w:pStyle w:val="a4"/>
        <w:numPr>
          <w:ilvl w:val="0"/>
          <w:numId w:val="2"/>
        </w:numPr>
        <w:tabs>
          <w:tab w:val="left" w:pos="678"/>
        </w:tabs>
        <w:rPr>
          <w:sz w:val="28"/>
        </w:rPr>
      </w:pPr>
      <w:r>
        <w:rPr>
          <w:sz w:val="28"/>
        </w:rPr>
        <w:t>Показ;</w:t>
      </w:r>
    </w:p>
    <w:p w:rsidR="00F42135" w:rsidRDefault="002C4B62">
      <w:pPr>
        <w:pStyle w:val="a4"/>
        <w:numPr>
          <w:ilvl w:val="0"/>
          <w:numId w:val="2"/>
        </w:numPr>
        <w:tabs>
          <w:tab w:val="left" w:pos="678"/>
        </w:tabs>
        <w:rPr>
          <w:sz w:val="28"/>
        </w:rPr>
      </w:pPr>
      <w:r>
        <w:rPr>
          <w:sz w:val="28"/>
        </w:rPr>
        <w:t>Тренировка.</w:t>
      </w:r>
    </w:p>
    <w:p w:rsidR="00F42135" w:rsidRDefault="00F42135">
      <w:pPr>
        <w:pStyle w:val="a3"/>
        <w:rPr>
          <w:sz w:val="30"/>
        </w:rPr>
      </w:pPr>
    </w:p>
    <w:p w:rsidR="00F42135" w:rsidRDefault="002C4B62">
      <w:pPr>
        <w:pStyle w:val="Heading2"/>
        <w:spacing w:before="1"/>
        <w:jc w:val="left"/>
      </w:pPr>
      <w:r>
        <w:t>Методическое</w:t>
      </w:r>
      <w:r>
        <w:rPr>
          <w:spacing w:val="-6"/>
        </w:rPr>
        <w:t xml:space="preserve"> </w:t>
      </w:r>
      <w:r>
        <w:t>обеспечение: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Наставление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подготовке;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Наставление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огневой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3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стрельб;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Общевоинские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уставы;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Учебники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НВП</w:t>
      </w:r>
      <w:r>
        <w:rPr>
          <w:spacing w:val="-3"/>
          <w:sz w:val="28"/>
        </w:rPr>
        <w:t xml:space="preserve"> </w:t>
      </w:r>
      <w:r>
        <w:rPr>
          <w:sz w:val="28"/>
        </w:rPr>
        <w:t>10-11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:rsidR="00F42135" w:rsidRDefault="002C4B62">
      <w:pPr>
        <w:pStyle w:val="a4"/>
        <w:numPr>
          <w:ilvl w:val="1"/>
          <w:numId w:val="5"/>
        </w:numPr>
        <w:tabs>
          <w:tab w:val="left" w:pos="561"/>
        </w:tabs>
        <w:rPr>
          <w:sz w:val="28"/>
        </w:rPr>
      </w:pP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подготовке.</w:t>
      </w:r>
    </w:p>
    <w:p w:rsidR="00F42135" w:rsidRDefault="00F42135">
      <w:pPr>
        <w:pStyle w:val="a3"/>
      </w:pPr>
    </w:p>
    <w:p w:rsidR="00F42135" w:rsidRDefault="002C4B62">
      <w:pPr>
        <w:pStyle w:val="Heading2"/>
        <w:jc w:val="left"/>
      </w:pPr>
      <w:r>
        <w:t>Материальное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оборудование:</w:t>
      </w:r>
    </w:p>
    <w:p w:rsidR="00F42135" w:rsidRDefault="002C4B62">
      <w:pPr>
        <w:pStyle w:val="a3"/>
        <w:ind w:left="398"/>
      </w:pPr>
      <w:r>
        <w:t>Занятия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оборудованном</w:t>
      </w:r>
      <w:r>
        <w:rPr>
          <w:spacing w:val="-5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НВП,</w:t>
      </w:r>
      <w:r>
        <w:rPr>
          <w:spacing w:val="-67"/>
        </w:rPr>
        <w:t xml:space="preserve"> </w:t>
      </w:r>
      <w:r>
        <w:t>физкультурном зале, на оборудованной физкультурной площадке на улице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hyperlink r:id="rId8">
        <w:r>
          <w:rPr>
            <w:color w:val="000009"/>
          </w:rPr>
          <w:t>учебно-наглядных пособий</w:t>
        </w:r>
        <w:r>
          <w:rPr>
            <w:color w:val="000009"/>
            <w:spacing w:val="2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F42135" w:rsidRDefault="00F42135">
      <w:pPr>
        <w:pStyle w:val="a3"/>
        <w:spacing w:before="1"/>
        <w:rPr>
          <w:sz w:val="39"/>
        </w:rPr>
      </w:pPr>
    </w:p>
    <w:p w:rsidR="00F42135" w:rsidRDefault="002C4B62">
      <w:pPr>
        <w:pStyle w:val="Heading2"/>
        <w:jc w:val="left"/>
      </w:pP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учащихся:</w:t>
      </w:r>
    </w:p>
    <w:p w:rsidR="00F42135" w:rsidRDefault="002C4B62">
      <w:pPr>
        <w:pStyle w:val="a3"/>
        <w:ind w:left="398" w:right="306"/>
      </w:pPr>
      <w:r>
        <w:t>На занятиях учащиеся приобретают знания, умения и навыки по истории и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Вооруженных</w:t>
      </w:r>
      <w:r>
        <w:rPr>
          <w:spacing w:val="-5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РК,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стрелкового</w:t>
      </w:r>
      <w:r>
        <w:rPr>
          <w:spacing w:val="-4"/>
        </w:rPr>
        <w:t xml:space="preserve"> </w:t>
      </w:r>
      <w:r>
        <w:t>оружия,</w:t>
      </w:r>
      <w:r>
        <w:rPr>
          <w:spacing w:val="-67"/>
        </w:rPr>
        <w:t xml:space="preserve"> </w:t>
      </w:r>
      <w:r>
        <w:t>по строевой подготовке, по физической подготовке, овладевают умениями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помощи при</w:t>
      </w:r>
      <w:r>
        <w:rPr>
          <w:spacing w:val="-1"/>
        </w:rPr>
        <w:t xml:space="preserve"> </w:t>
      </w:r>
      <w:r>
        <w:t>ранениях.</w:t>
      </w:r>
    </w:p>
    <w:p w:rsidR="00F42135" w:rsidRDefault="00F42135">
      <w:pPr>
        <w:sectPr w:rsidR="00F42135">
          <w:pgSz w:w="11900" w:h="16840"/>
          <w:pgMar w:top="1060" w:right="620" w:bottom="280" w:left="880" w:header="720" w:footer="720" w:gutter="0"/>
          <w:cols w:space="720"/>
        </w:sectPr>
      </w:pPr>
    </w:p>
    <w:p w:rsidR="00D00014" w:rsidRDefault="00D00014">
      <w:pPr>
        <w:pStyle w:val="Heading2"/>
        <w:ind w:left="2139" w:right="1961"/>
      </w:pPr>
    </w:p>
    <w:p w:rsidR="00D00014" w:rsidRDefault="00D00014">
      <w:pPr>
        <w:pStyle w:val="Heading2"/>
        <w:ind w:left="2139" w:right="1961"/>
      </w:pPr>
    </w:p>
    <w:p w:rsidR="00F42135" w:rsidRDefault="002C4B62">
      <w:pPr>
        <w:pStyle w:val="Heading2"/>
        <w:ind w:left="2139" w:right="1961"/>
      </w:pPr>
      <w:r>
        <w:t>Календарно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hyperlink r:id="rId9">
        <w:r>
          <w:rPr>
            <w:color w:val="000009"/>
          </w:rPr>
          <w:t>планирование</w:t>
        </w:r>
        <w:r>
          <w:rPr>
            <w:color w:val="000009"/>
            <w:spacing w:val="-6"/>
          </w:rPr>
          <w:t xml:space="preserve"> </w:t>
        </w:r>
        <w:r>
          <w:rPr>
            <w:color w:val="000009"/>
          </w:rPr>
          <w:t>занятий</w:t>
        </w:r>
      </w:hyperlink>
      <w:r>
        <w:rPr>
          <w:color w:val="000009"/>
          <w:spacing w:val="-67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кружка «Жас Улан»</w:t>
      </w:r>
    </w:p>
    <w:p w:rsidR="00F42135" w:rsidRDefault="002C4B62">
      <w:pPr>
        <w:ind w:left="2065" w:right="188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1E565A"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 w:rsidR="001E565A">
        <w:rPr>
          <w:b/>
          <w:sz w:val="28"/>
        </w:rPr>
        <w:t>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год.</w:t>
      </w:r>
    </w:p>
    <w:p w:rsidR="00F42135" w:rsidRDefault="00F42135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90"/>
        <w:gridCol w:w="4472"/>
        <w:gridCol w:w="2496"/>
        <w:gridCol w:w="2438"/>
      </w:tblGrid>
      <w:tr w:rsidR="00F42135">
        <w:trPr>
          <w:trHeight w:val="552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atLeast"/>
              <w:ind w:left="135" w:right="101" w:firstLine="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503" w:right="1494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ind w:left="314" w:right="3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38" w:type="dxa"/>
          </w:tcPr>
          <w:p w:rsidR="00F42135" w:rsidRDefault="002C4B62">
            <w:pPr>
              <w:pStyle w:val="TableParagraph"/>
              <w:ind w:left="885" w:right="94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F42135">
        <w:trPr>
          <w:trHeight w:val="276"/>
        </w:trPr>
        <w:tc>
          <w:tcPr>
            <w:tcW w:w="9996" w:type="dxa"/>
            <w:gridSpan w:val="4"/>
          </w:tcPr>
          <w:p w:rsidR="00F42135" w:rsidRDefault="002C4B62">
            <w:pPr>
              <w:pStyle w:val="TableParagraph"/>
              <w:spacing w:line="256" w:lineRule="exact"/>
              <w:ind w:left="2787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Уставы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42135">
        <w:trPr>
          <w:trHeight w:val="1931"/>
        </w:trPr>
        <w:tc>
          <w:tcPr>
            <w:tcW w:w="590" w:type="dxa"/>
          </w:tcPr>
          <w:p w:rsidR="00F42135" w:rsidRDefault="002C4B62"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atLeast"/>
              <w:ind w:left="109" w:right="45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общевоинских 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 РК,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воинских званий и </w:t>
            </w:r>
            <w:hyperlink r:id="rId10">
              <w:r>
                <w:rPr>
                  <w:color w:val="000009"/>
                  <w:sz w:val="24"/>
                </w:rPr>
                <w:t>знаков различия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276"/>
        </w:trPr>
        <w:tc>
          <w:tcPr>
            <w:tcW w:w="9996" w:type="dxa"/>
            <w:gridSpan w:val="4"/>
          </w:tcPr>
          <w:p w:rsidR="00F42135" w:rsidRDefault="002C4B62">
            <w:pPr>
              <w:pStyle w:val="TableParagraph"/>
              <w:spacing w:line="256" w:lineRule="exact"/>
              <w:ind w:left="2789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42135">
        <w:trPr>
          <w:trHeight w:val="1656"/>
        </w:trPr>
        <w:tc>
          <w:tcPr>
            <w:tcW w:w="590" w:type="dxa"/>
          </w:tcPr>
          <w:p w:rsidR="00F42135" w:rsidRDefault="002C4B6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Строи,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построением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строю.</w:t>
            </w:r>
          </w:p>
          <w:p w:rsidR="00F42135" w:rsidRDefault="002C4B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«Становись»,</w:t>
            </w:r>
          </w:p>
          <w:p w:rsidR="00F42135" w:rsidRDefault="002C4B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«Равняйсь!»,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«Смирно»,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F42135" w:rsidRDefault="002C4B62">
            <w:pPr>
              <w:pStyle w:val="TableParagraph"/>
              <w:spacing w:line="270" w:lineRule="atLeast"/>
              <w:ind w:left="109" w:right="297"/>
              <w:rPr>
                <w:sz w:val="24"/>
              </w:rPr>
            </w:pPr>
            <w:r>
              <w:rPr>
                <w:sz w:val="24"/>
              </w:rPr>
              <w:t>«Заправится»,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«Отставить»,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снять(надеть)».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551"/>
        </w:trPr>
        <w:tc>
          <w:tcPr>
            <w:tcW w:w="590" w:type="dxa"/>
          </w:tcPr>
          <w:p w:rsidR="00F42135" w:rsidRDefault="002C4B6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atLeast"/>
              <w:ind w:left="109" w:right="519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походный шаг.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828"/>
        </w:trPr>
        <w:tc>
          <w:tcPr>
            <w:tcW w:w="590" w:type="dxa"/>
          </w:tcPr>
          <w:p w:rsidR="00F42135" w:rsidRDefault="002C4B6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F42135" w:rsidRDefault="002C4B62">
            <w:pPr>
              <w:pStyle w:val="TableParagraph"/>
              <w:spacing w:line="270" w:lineRule="atLeast"/>
              <w:ind w:left="109" w:right="532"/>
              <w:rPr>
                <w:sz w:val="24"/>
              </w:rPr>
            </w:pPr>
            <w:r>
              <w:rPr>
                <w:sz w:val="24"/>
              </w:rPr>
              <w:t>Отдание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551"/>
        </w:trPr>
        <w:tc>
          <w:tcPr>
            <w:tcW w:w="590" w:type="dxa"/>
          </w:tcPr>
          <w:p w:rsidR="00F42135" w:rsidRDefault="002C4B6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atLeast"/>
              <w:ind w:left="109" w:right="296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 в строй.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276"/>
        </w:trPr>
        <w:tc>
          <w:tcPr>
            <w:tcW w:w="9996" w:type="dxa"/>
            <w:gridSpan w:val="4"/>
          </w:tcPr>
          <w:p w:rsidR="00F42135" w:rsidRDefault="002C4B62">
            <w:pPr>
              <w:pStyle w:val="TableParagraph"/>
              <w:spacing w:line="256" w:lineRule="exact"/>
              <w:ind w:left="2789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Огневая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42135">
        <w:trPr>
          <w:trHeight w:val="1932"/>
        </w:trPr>
        <w:tc>
          <w:tcPr>
            <w:tcW w:w="590" w:type="dxa"/>
          </w:tcPr>
          <w:p w:rsidR="00F42135" w:rsidRDefault="002C4B6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atLeast"/>
              <w:ind w:left="109" w:right="134"/>
              <w:rPr>
                <w:sz w:val="24"/>
              </w:rPr>
            </w:pPr>
            <w:r>
              <w:rPr>
                <w:sz w:val="24"/>
              </w:rPr>
              <w:t>История развития стрелкового оружия.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 Калашникова во всех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 пулемет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 РПК-74.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 свойства, общее устройство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работы автомата (РПК).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оружием.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1103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>Назначение и боевые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5"/>
                <w:sz w:val="24"/>
              </w:rPr>
              <w:t xml:space="preserve"> </w:t>
            </w:r>
            <w:hyperlink r:id="rId11">
              <w:r>
                <w:rPr>
                  <w:color w:val="000009"/>
                  <w:sz w:val="24"/>
                </w:rPr>
                <w:t>винтовки</w:t>
              </w:r>
              <w:r>
                <w:rPr>
                  <w:color w:val="000009"/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пистолета.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F42135" w:rsidRDefault="002C4B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пневматического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1380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09" w:right="252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 неполной сборки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разборки автомата (РПК). Назначение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2135" w:rsidRDefault="002C4B62">
            <w:pPr>
              <w:pStyle w:val="TableParagraph"/>
              <w:spacing w:line="270" w:lineRule="atLeast"/>
              <w:ind w:left="109" w:right="361"/>
              <w:jc w:val="both"/>
              <w:rPr>
                <w:sz w:val="24"/>
              </w:rPr>
            </w:pPr>
            <w:r>
              <w:rPr>
                <w:sz w:val="24"/>
              </w:rPr>
              <w:t>механизмов. Отработка нормативов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сборке-разборке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827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изготовок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42135" w:rsidRDefault="002C4B62">
            <w:pPr>
              <w:pStyle w:val="TableParagraph"/>
              <w:spacing w:line="270" w:lineRule="atLeast"/>
              <w:ind w:left="109" w:right="492"/>
              <w:rPr>
                <w:sz w:val="24"/>
              </w:rPr>
            </w:pPr>
            <w:r>
              <w:rPr>
                <w:sz w:val="24"/>
              </w:rPr>
              <w:t>винтовки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(автомата,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пистолета)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сидя, стоя,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перемещении.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1104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Выполнение вводного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стрельб (УУС)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винтовки.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F42135" w:rsidRDefault="002C4B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стрельбе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днем.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827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F42135" w:rsidRDefault="002C4B6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09" w:right="434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разборке-</w:t>
            </w:r>
          </w:p>
          <w:p w:rsidR="00F42135" w:rsidRDefault="002C4B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276"/>
        </w:trPr>
        <w:tc>
          <w:tcPr>
            <w:tcW w:w="9996" w:type="dxa"/>
            <w:gridSpan w:val="4"/>
          </w:tcPr>
          <w:p w:rsidR="00F42135" w:rsidRDefault="002C4B62">
            <w:pPr>
              <w:pStyle w:val="TableParagraph"/>
              <w:spacing w:line="256" w:lineRule="exact"/>
              <w:ind w:left="2789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42135">
        <w:trPr>
          <w:trHeight w:val="652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before="80" w:line="270" w:lineRule="atLeast"/>
              <w:ind w:left="109" w:right="1012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76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before="94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меткость.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1027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F42135" w:rsidRDefault="002C4B6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before="94"/>
              <w:ind w:left="109" w:right="2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1500,2000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метров)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1027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F42135" w:rsidRDefault="002C4B6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before="94"/>
              <w:ind w:left="109" w:right="6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дистанции(100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метров).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1204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F42135" w:rsidRDefault="002C4B6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before="80" w:line="270" w:lineRule="atLeast"/>
              <w:ind w:left="109" w:right="3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отягощением собственного веса(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927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F42135" w:rsidRDefault="002C4B6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before="80" w:line="270" w:lineRule="atLeast"/>
              <w:ind w:left="109" w:right="18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отягощением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поясницы.)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651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F42135" w:rsidRDefault="002C4B6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before="80" w:line="270" w:lineRule="atLeast"/>
              <w:ind w:left="109" w:right="38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276"/>
        </w:trPr>
        <w:tc>
          <w:tcPr>
            <w:tcW w:w="9996" w:type="dxa"/>
            <w:gridSpan w:val="4"/>
          </w:tcPr>
          <w:p w:rsidR="00F42135" w:rsidRDefault="002C4B62">
            <w:pPr>
              <w:pStyle w:val="TableParagraph"/>
              <w:spacing w:line="256" w:lineRule="exact"/>
              <w:ind w:left="2787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42135">
        <w:trPr>
          <w:trHeight w:val="551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F42135" w:rsidRDefault="002C4B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553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F42135" w:rsidRDefault="002C4B62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2135" w:rsidRDefault="002C4B62">
            <w:pPr>
              <w:pStyle w:val="TableParagraph"/>
              <w:spacing w:before="1" w:line="263" w:lineRule="exact"/>
              <w:ind w:left="109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противогаза</w:t>
            </w:r>
            <w:r>
              <w:rPr>
                <w:rFonts w:ascii="Arial MT" w:hAnsi="Arial MT"/>
                <w:sz w:val="24"/>
              </w:rPr>
              <w:t>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276"/>
        </w:trPr>
        <w:tc>
          <w:tcPr>
            <w:tcW w:w="9996" w:type="dxa"/>
            <w:gridSpan w:val="4"/>
          </w:tcPr>
          <w:p w:rsidR="00F42135" w:rsidRDefault="002C4B62">
            <w:pPr>
              <w:pStyle w:val="TableParagraph"/>
              <w:spacing w:line="256" w:lineRule="exact"/>
              <w:ind w:left="2789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Медико-санитарная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42135">
        <w:trPr>
          <w:trHeight w:val="551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42135" w:rsidRDefault="002C4B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2F6BD4" w:rsidTr="00BB7D37">
        <w:trPr>
          <w:trHeight w:val="837"/>
        </w:trPr>
        <w:tc>
          <w:tcPr>
            <w:tcW w:w="590" w:type="dxa"/>
          </w:tcPr>
          <w:p w:rsidR="002F6BD4" w:rsidRDefault="002F6BD4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72" w:type="dxa"/>
          </w:tcPr>
          <w:p w:rsidR="002F6BD4" w:rsidRDefault="002F6BD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F6BD4" w:rsidRDefault="002F6BD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ранениях: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грудную клетку,</w:t>
            </w:r>
          </w:p>
          <w:p w:rsidR="002F6BD4" w:rsidRDefault="002F6BD4" w:rsidP="00F90E4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  <w:tc>
          <w:tcPr>
            <w:tcW w:w="2496" w:type="dxa"/>
          </w:tcPr>
          <w:p w:rsidR="002F6BD4" w:rsidRDefault="002F6BD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2F6BD4" w:rsidRDefault="002F6BD4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2207"/>
        </w:trPr>
        <w:tc>
          <w:tcPr>
            <w:tcW w:w="590" w:type="dxa"/>
          </w:tcPr>
          <w:p w:rsidR="00F42135" w:rsidRDefault="002C4B62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72" w:type="dxa"/>
          </w:tcPr>
          <w:p w:rsidR="00F42135" w:rsidRDefault="002C4B62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Признаки клинической и биологической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смерти. Техника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искусственной </w:t>
            </w:r>
            <w:hyperlink r:id="rId12">
              <w:r>
                <w:rPr>
                  <w:color w:val="000009"/>
                  <w:sz w:val="24"/>
                </w:rPr>
                <w:t>вентиляции</w:t>
              </w:r>
              <w:r>
                <w:rPr>
                  <w:color w:val="000009"/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легких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непрямого массажа сердца.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медицинской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отморожениях.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утоплении,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</w:p>
          <w:p w:rsidR="00F42135" w:rsidRDefault="002C4B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ударе.</w:t>
            </w:r>
          </w:p>
        </w:tc>
        <w:tc>
          <w:tcPr>
            <w:tcW w:w="2496" w:type="dxa"/>
          </w:tcPr>
          <w:p w:rsidR="00F42135" w:rsidRDefault="002C4B6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F42135" w:rsidRDefault="00F42135">
            <w:pPr>
              <w:pStyle w:val="TableParagraph"/>
              <w:rPr>
                <w:sz w:val="26"/>
              </w:rPr>
            </w:pPr>
          </w:p>
        </w:tc>
      </w:tr>
    </w:tbl>
    <w:p w:rsidR="00F42135" w:rsidRDefault="00F42135">
      <w:pPr>
        <w:pStyle w:val="a3"/>
        <w:rPr>
          <w:b/>
          <w:sz w:val="20"/>
        </w:rPr>
      </w:pPr>
    </w:p>
    <w:p w:rsidR="00F42135" w:rsidRDefault="00F42135">
      <w:pPr>
        <w:pStyle w:val="a3"/>
        <w:spacing w:before="2"/>
        <w:rPr>
          <w:b/>
          <w:sz w:val="16"/>
        </w:rPr>
      </w:pPr>
    </w:p>
    <w:p w:rsidR="001E565A" w:rsidRDefault="001E565A">
      <w:pPr>
        <w:pStyle w:val="Heading2"/>
        <w:spacing w:before="88"/>
        <w:ind w:left="2065" w:right="1890"/>
      </w:pPr>
    </w:p>
    <w:p w:rsidR="001E565A" w:rsidRDefault="001E565A">
      <w:pPr>
        <w:pStyle w:val="Heading2"/>
        <w:spacing w:before="88"/>
        <w:ind w:left="2065" w:right="1890"/>
      </w:pPr>
    </w:p>
    <w:p w:rsidR="001E565A" w:rsidRDefault="001E565A">
      <w:pPr>
        <w:pStyle w:val="Heading2"/>
        <w:spacing w:before="88"/>
        <w:ind w:left="2065" w:right="1890"/>
      </w:pPr>
    </w:p>
    <w:p w:rsidR="001E565A" w:rsidRDefault="001E565A">
      <w:pPr>
        <w:pStyle w:val="Heading2"/>
        <w:spacing w:before="88"/>
        <w:ind w:left="2065" w:right="1890"/>
      </w:pPr>
    </w:p>
    <w:p w:rsidR="001E565A" w:rsidRDefault="001E565A">
      <w:pPr>
        <w:pStyle w:val="Heading2"/>
        <w:spacing w:before="88"/>
        <w:ind w:left="2065" w:right="1890"/>
      </w:pPr>
    </w:p>
    <w:p w:rsidR="001E565A" w:rsidRDefault="001E565A">
      <w:pPr>
        <w:pStyle w:val="Heading2"/>
        <w:spacing w:before="88"/>
        <w:ind w:left="2065" w:right="1890"/>
      </w:pPr>
    </w:p>
    <w:p w:rsidR="00D00014" w:rsidRDefault="00D00014">
      <w:pPr>
        <w:pStyle w:val="Heading2"/>
        <w:spacing w:before="88"/>
        <w:ind w:left="2065" w:right="1890"/>
      </w:pPr>
    </w:p>
    <w:p w:rsidR="00D00014" w:rsidRDefault="00D00014">
      <w:pPr>
        <w:pStyle w:val="Heading2"/>
        <w:spacing w:before="88"/>
        <w:ind w:left="2065" w:right="1890"/>
      </w:pPr>
    </w:p>
    <w:p w:rsidR="00D00014" w:rsidRDefault="00D00014">
      <w:pPr>
        <w:pStyle w:val="Heading2"/>
        <w:spacing w:before="88"/>
        <w:ind w:left="2065" w:right="1890"/>
      </w:pPr>
    </w:p>
    <w:p w:rsidR="00D00014" w:rsidRDefault="00D00014">
      <w:pPr>
        <w:pStyle w:val="Heading2"/>
        <w:spacing w:before="88"/>
        <w:ind w:left="2065" w:right="1890"/>
      </w:pPr>
    </w:p>
    <w:p w:rsidR="00D00014" w:rsidRDefault="00D00014">
      <w:pPr>
        <w:pStyle w:val="Heading2"/>
        <w:spacing w:before="88"/>
        <w:ind w:left="2065" w:right="1890"/>
      </w:pPr>
    </w:p>
    <w:p w:rsidR="00D00014" w:rsidRDefault="00D00014">
      <w:pPr>
        <w:pStyle w:val="Heading2"/>
        <w:spacing w:before="88"/>
        <w:ind w:left="2065" w:right="1890"/>
      </w:pPr>
    </w:p>
    <w:p w:rsidR="00F42135" w:rsidRDefault="002C4B62">
      <w:pPr>
        <w:pStyle w:val="Heading2"/>
        <w:spacing w:before="88"/>
        <w:ind w:left="2065" w:right="1890"/>
      </w:pPr>
      <w:r>
        <w:t>Источники.</w:t>
      </w: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248"/>
        <w:rPr>
          <w:sz w:val="28"/>
        </w:rPr>
      </w:pPr>
      <w:r>
        <w:rPr>
          <w:sz w:val="28"/>
        </w:rPr>
        <w:t>Уставы</w:t>
      </w:r>
      <w:r>
        <w:rPr>
          <w:spacing w:val="-5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Казахстан.</w:t>
      </w: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248"/>
        <w:rPr>
          <w:sz w:val="28"/>
        </w:rPr>
      </w:pPr>
      <w:r>
        <w:rPr>
          <w:sz w:val="28"/>
        </w:rPr>
        <w:t>Наставления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стрелковому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делу.</w:t>
      </w: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248"/>
        <w:rPr>
          <w:sz w:val="28"/>
        </w:rPr>
      </w:pP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НВП</w:t>
      </w:r>
      <w:r>
        <w:rPr>
          <w:spacing w:val="-4"/>
          <w:sz w:val="28"/>
        </w:rPr>
        <w:t xml:space="preserve"> </w:t>
      </w:r>
      <w:r>
        <w:rPr>
          <w:sz w:val="28"/>
        </w:rPr>
        <w:t>10-11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248"/>
        <w:rPr>
          <w:sz w:val="28"/>
        </w:rPr>
      </w:pP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НВП(гражданская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оборона).</w:t>
      </w: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248"/>
        <w:rPr>
          <w:sz w:val="28"/>
        </w:rPr>
      </w:pP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подготовке.</w:t>
      </w:r>
    </w:p>
    <w:p w:rsidR="00F42135" w:rsidRDefault="00F42135">
      <w:pPr>
        <w:pStyle w:val="a3"/>
        <w:spacing w:before="8"/>
        <w:rPr>
          <w:sz w:val="36"/>
        </w:rPr>
      </w:pP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1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РК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военнослужащих»;</w:t>
      </w:r>
    </w:p>
    <w:p w:rsidR="00F42135" w:rsidRDefault="00F42135">
      <w:pPr>
        <w:pStyle w:val="a3"/>
        <w:spacing w:before="7"/>
        <w:rPr>
          <w:sz w:val="32"/>
        </w:rPr>
      </w:pP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1"/>
        <w:ind w:right="1145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РК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подготовки».</w:t>
      </w:r>
    </w:p>
    <w:p w:rsidR="00F42135" w:rsidRDefault="002C4B62">
      <w:pPr>
        <w:pStyle w:val="a4"/>
        <w:numPr>
          <w:ilvl w:val="1"/>
          <w:numId w:val="2"/>
        </w:numPr>
        <w:tabs>
          <w:tab w:val="left" w:pos="1118"/>
        </w:tabs>
        <w:spacing w:before="200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допризывной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молодежи.</w:t>
      </w:r>
    </w:p>
    <w:p w:rsidR="00F42135" w:rsidRDefault="00F42135">
      <w:pPr>
        <w:rPr>
          <w:sz w:val="28"/>
        </w:rPr>
        <w:sectPr w:rsidR="00F42135" w:rsidSect="00D00014">
          <w:pgSz w:w="11900" w:h="16840"/>
          <w:pgMar w:top="284" w:right="620" w:bottom="280" w:left="880" w:header="720" w:footer="720" w:gutter="0"/>
          <w:cols w:space="720"/>
        </w:sectPr>
      </w:pPr>
    </w:p>
    <w:p w:rsidR="00F42135" w:rsidRDefault="00F42135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pStyle w:val="a3"/>
        <w:spacing w:before="6"/>
        <w:rPr>
          <w:sz w:val="20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1E565A" w:rsidRDefault="001E565A">
      <w:pPr>
        <w:ind w:left="398"/>
        <w:rPr>
          <w:sz w:val="24"/>
        </w:rPr>
      </w:pPr>
    </w:p>
    <w:p w:rsidR="00F42135" w:rsidRDefault="002C4B62">
      <w:pPr>
        <w:ind w:left="39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1E565A" w:rsidRDefault="002C4B62" w:rsidP="001E565A">
      <w:pPr>
        <w:pStyle w:val="a3"/>
      </w:pPr>
      <w:r>
        <w:br w:type="column"/>
      </w:r>
    </w:p>
    <w:p w:rsidR="00F42135" w:rsidRDefault="002C4B62">
      <w:pPr>
        <w:pStyle w:val="Heading2"/>
        <w:jc w:val="left"/>
      </w:pPr>
      <w:r>
        <w:t>Список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кружка.</w:t>
      </w:r>
    </w:p>
    <w:p w:rsidR="00F42135" w:rsidRDefault="00F42135">
      <w:pPr>
        <w:sectPr w:rsidR="00F42135">
          <w:type w:val="continuous"/>
          <w:pgSz w:w="11900" w:h="16840"/>
          <w:pgMar w:top="1060" w:right="620" w:bottom="280" w:left="880" w:header="720" w:footer="720" w:gutter="0"/>
          <w:cols w:num="2" w:space="720" w:equalWidth="0">
            <w:col w:w="2204" w:space="1180"/>
            <w:col w:w="7016"/>
          </w:cols>
        </w:sectPr>
      </w:pPr>
    </w:p>
    <w:p w:rsidR="00F42135" w:rsidRDefault="00F42135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8"/>
        <w:gridCol w:w="6480"/>
        <w:gridCol w:w="1440"/>
      </w:tblGrid>
      <w:tr w:rsidR="00F42135">
        <w:trPr>
          <w:trHeight w:val="644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20" w:lineRule="atLeast"/>
              <w:ind w:left="226" w:right="194" w:firstLine="5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480" w:type="dxa"/>
          </w:tcPr>
          <w:p w:rsidR="00F42135" w:rsidRDefault="002C4B62">
            <w:pPr>
              <w:pStyle w:val="TableParagraph"/>
              <w:ind w:left="1745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440" w:type="dxa"/>
          </w:tcPr>
          <w:p w:rsidR="00F42135" w:rsidRDefault="002C4B62">
            <w:pPr>
              <w:pStyle w:val="TableParagraph"/>
              <w:ind w:left="316" w:right="304"/>
              <w:jc w:val="center"/>
              <w:rPr>
                <w:sz w:val="28"/>
              </w:rPr>
            </w:pPr>
            <w:r>
              <w:rPr>
                <w:sz w:val="28"/>
              </w:rPr>
              <w:t>Класс.</w:t>
            </w: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316" w:right="304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316" w:right="304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F42135">
        <w:trPr>
          <w:trHeight w:val="322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828" w:type="dxa"/>
          </w:tcPr>
          <w:p w:rsidR="00F42135" w:rsidRDefault="002C4B62">
            <w:pPr>
              <w:pStyle w:val="TableParagraph"/>
              <w:spacing w:line="301" w:lineRule="exact"/>
              <w:ind w:left="255" w:right="2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480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</w:tbl>
    <w:p w:rsidR="00F42135" w:rsidRDefault="00F42135">
      <w:pPr>
        <w:rPr>
          <w:sz w:val="24"/>
        </w:rPr>
        <w:sectPr w:rsidR="00F42135">
          <w:type w:val="continuous"/>
          <w:pgSz w:w="11900" w:h="16840"/>
          <w:pgMar w:top="1060" w:right="620" w:bottom="280" w:left="880" w:header="720" w:footer="720" w:gutter="0"/>
          <w:cols w:space="720"/>
        </w:sectPr>
      </w:pPr>
    </w:p>
    <w:p w:rsidR="00F42135" w:rsidRDefault="002C4B62">
      <w:pPr>
        <w:spacing w:before="224"/>
        <w:ind w:left="39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№2.</w:t>
      </w:r>
    </w:p>
    <w:p w:rsidR="00F42135" w:rsidRDefault="002C4B62">
      <w:pPr>
        <w:pStyle w:val="Heading2"/>
        <w:spacing w:before="1"/>
        <w:ind w:left="1354" w:right="1184"/>
      </w:pPr>
      <w:r>
        <w:t>Меры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военно-спортивного</w:t>
      </w:r>
      <w:r>
        <w:rPr>
          <w:spacing w:val="-4"/>
        </w:rPr>
        <w:t xml:space="preserve"> </w:t>
      </w:r>
      <w:r>
        <w:t>кружка.</w:t>
      </w:r>
    </w:p>
    <w:p w:rsidR="00F42135" w:rsidRDefault="002C4B62">
      <w:pPr>
        <w:pStyle w:val="a3"/>
        <w:spacing w:line="322" w:lineRule="exact"/>
        <w:ind w:left="3226"/>
        <w:jc w:val="both"/>
      </w:pPr>
      <w:r>
        <w:t>Краткое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инструктажа.</w:t>
      </w:r>
    </w:p>
    <w:p w:rsidR="00F42135" w:rsidRDefault="002C4B62">
      <w:pPr>
        <w:spacing w:line="276" w:lineRule="exact"/>
        <w:ind w:left="3530"/>
        <w:jc w:val="both"/>
        <w:rPr>
          <w:b/>
          <w:sz w:val="24"/>
        </w:rPr>
      </w:pPr>
      <w:r>
        <w:rPr>
          <w:b/>
          <w:color w:val="333333"/>
          <w:sz w:val="24"/>
        </w:rPr>
        <w:t>При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обращении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с</w:t>
      </w:r>
      <w:r>
        <w:rPr>
          <w:b/>
          <w:color w:val="333333"/>
          <w:spacing w:val="59"/>
          <w:sz w:val="24"/>
        </w:rPr>
        <w:t xml:space="preserve"> </w:t>
      </w:r>
      <w:r>
        <w:rPr>
          <w:b/>
          <w:color w:val="333333"/>
          <w:sz w:val="24"/>
        </w:rPr>
        <w:t>учебным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автоматом</w:t>
      </w:r>
    </w:p>
    <w:p w:rsidR="00F42135" w:rsidRDefault="002C4B62">
      <w:pPr>
        <w:ind w:left="398" w:right="219" w:firstLine="710"/>
        <w:jc w:val="both"/>
        <w:rPr>
          <w:sz w:val="24"/>
        </w:rPr>
      </w:pPr>
      <w:r>
        <w:rPr>
          <w:color w:val="333333"/>
          <w:sz w:val="24"/>
        </w:rPr>
        <w:t>При обращении с автоматом необходимо строго соблюдать меры безопасности. Перед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началом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занятий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следует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проверить,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заряжен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осмотре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автомата,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снаряжении и разряжании магазина проявлять осторожность, соблюдать последовательность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действий.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спуском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курка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придается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угол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возвышения.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Категорически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запрещается </w:t>
      </w:r>
      <w:r>
        <w:rPr>
          <w:color w:val="333333"/>
          <w:sz w:val="24"/>
        </w:rPr>
        <w:t>направлять автомат в людей независимо от того, заряжен он или нет; после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занятий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автомат ставится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 предохранитель.</w:t>
      </w:r>
    </w:p>
    <w:p w:rsidR="00F42135" w:rsidRDefault="002C4B62">
      <w:pPr>
        <w:ind w:left="398" w:right="228" w:firstLine="710"/>
        <w:jc w:val="both"/>
        <w:rPr>
          <w:b/>
          <w:sz w:val="24"/>
        </w:rPr>
      </w:pPr>
      <w:r>
        <w:rPr>
          <w:color w:val="333333"/>
          <w:sz w:val="24"/>
        </w:rPr>
        <w:t>При заряжении магазин учебными патронами необходимо убедиться, нет ли среди них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боевых.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допускать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ударов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капсюлю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патрона.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Запрещается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патроны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осечкой в учебных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целях</w:t>
      </w:r>
      <w:r>
        <w:rPr>
          <w:b/>
          <w:color w:val="333333"/>
          <w:sz w:val="24"/>
        </w:rPr>
        <w:t>.</w:t>
      </w:r>
    </w:p>
    <w:p w:rsidR="00F42135" w:rsidRDefault="002C4B62">
      <w:pPr>
        <w:ind w:left="3520"/>
        <w:jc w:val="both"/>
        <w:rPr>
          <w:b/>
          <w:sz w:val="24"/>
        </w:rPr>
      </w:pPr>
      <w:r>
        <w:rPr>
          <w:b/>
          <w:color w:val="333333"/>
          <w:sz w:val="24"/>
        </w:rPr>
        <w:t>При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разборке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сборке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автомата</w:t>
      </w:r>
    </w:p>
    <w:p w:rsidR="00F42135" w:rsidRDefault="002C4B62">
      <w:pPr>
        <w:ind w:left="398" w:right="227" w:firstLine="710"/>
        <w:jc w:val="both"/>
        <w:rPr>
          <w:sz w:val="24"/>
        </w:rPr>
      </w:pPr>
      <w:r>
        <w:rPr>
          <w:color w:val="333333"/>
          <w:sz w:val="24"/>
        </w:rPr>
        <w:t>Разборку и сборку необходимо производить на столе или чистой подстилке; части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механизмы класть в порядке разборки, обращаться с ними осторожно. При разборке и сборке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следует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прилагать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излишние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усилия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применять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резкие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удары.</w:t>
      </w:r>
    </w:p>
    <w:p w:rsidR="00F42135" w:rsidRDefault="002C4B62">
      <w:pPr>
        <w:spacing w:before="1"/>
        <w:ind w:left="398" w:right="226" w:firstLine="710"/>
        <w:jc w:val="both"/>
        <w:rPr>
          <w:sz w:val="24"/>
        </w:rPr>
      </w:pPr>
      <w:r>
        <w:rPr>
          <w:color w:val="333333"/>
          <w:sz w:val="24"/>
        </w:rPr>
        <w:t>Обучение разборке и сборке на боевых автоматах допускается лишь в исключительных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случаях;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осторожность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обращении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частями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механизмами.</w:t>
      </w:r>
    </w:p>
    <w:p w:rsidR="00F42135" w:rsidRDefault="002C4B62">
      <w:pPr>
        <w:ind w:left="2724"/>
        <w:jc w:val="both"/>
        <w:rPr>
          <w:b/>
          <w:sz w:val="24"/>
        </w:rPr>
      </w:pPr>
      <w:r>
        <w:rPr>
          <w:b/>
          <w:color w:val="333333"/>
          <w:sz w:val="24"/>
        </w:rPr>
        <w:t>Меры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безопасности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при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проведении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учебных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стрельб</w:t>
      </w:r>
    </w:p>
    <w:p w:rsidR="00F42135" w:rsidRDefault="002C4B62">
      <w:pPr>
        <w:ind w:left="398" w:right="228" w:firstLine="710"/>
        <w:jc w:val="both"/>
        <w:rPr>
          <w:sz w:val="24"/>
        </w:rPr>
      </w:pPr>
      <w:r>
        <w:rPr>
          <w:color w:val="333333"/>
          <w:sz w:val="24"/>
        </w:rPr>
        <w:t>Безопасность на занятиях по изучению приемов и правил стрельбы и при проведении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стрельб обеспечивается четкой их организацией, знанием и точным соблюдением порядка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правил, установленных в тире (на стрельбище, площадке), высокой дисциплинированностью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обучаемых.</w:t>
      </w:r>
    </w:p>
    <w:p w:rsidR="00F42135" w:rsidRDefault="002C4B62">
      <w:pPr>
        <w:ind w:left="398" w:right="227" w:firstLine="710"/>
        <w:jc w:val="both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занятиях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безопасности,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предусмотренные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изучении материальной части автомата и патронов. Кроме того, запрещается прицеливаться,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производить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спуск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курка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 сторону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людей.</w:t>
      </w:r>
    </w:p>
    <w:p w:rsidR="00F42135" w:rsidRDefault="002C4B62">
      <w:pPr>
        <w:ind w:left="398" w:right="225" w:firstLine="710"/>
        <w:jc w:val="both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проведении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стрельб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запрещается: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брать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заряжать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автомат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(винтовка)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команды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(разрешения)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стрельбы;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производить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стрельбу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неисправного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(винтовка)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поднятом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белом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флаге,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прицеливаться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незаряженный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(винтовка)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СТОРОНЫ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тыл,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выносить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заряженный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(винтовка)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огневого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рубежа;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оставлять,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где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было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заряженный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автомат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передавать его другим лицам без команды руководителя стрельбы; находиться на огневом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рубеже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посторонним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команды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(сигнала) «Огонь»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команды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(сигнала)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«Отбой».</w:t>
      </w:r>
    </w:p>
    <w:p w:rsidR="00F42135" w:rsidRDefault="002C4B62">
      <w:pPr>
        <w:spacing w:before="74"/>
        <w:ind w:left="398" w:right="233" w:firstLine="710"/>
        <w:jc w:val="both"/>
        <w:rPr>
          <w:sz w:val="24"/>
        </w:rPr>
      </w:pPr>
      <w:r>
        <w:rPr>
          <w:color w:val="333333"/>
          <w:sz w:val="24"/>
        </w:rPr>
        <w:t>Стрельба немедленно прекращается при появлении в зоне огня людей и животных.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Соблюдение мер безопасности исключает несчастные случаи при действиях с оружием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занятиях.</w:t>
      </w:r>
    </w:p>
    <w:p w:rsidR="00F42135" w:rsidRDefault="002C4B62">
      <w:pPr>
        <w:ind w:left="3578"/>
        <w:jc w:val="both"/>
        <w:rPr>
          <w:b/>
          <w:sz w:val="24"/>
        </w:rPr>
      </w:pPr>
      <w:r>
        <w:rPr>
          <w:b/>
          <w:color w:val="333333"/>
          <w:sz w:val="24"/>
        </w:rPr>
        <w:t>По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преодолению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полосы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препятствий</w:t>
      </w:r>
    </w:p>
    <w:p w:rsidR="00F42135" w:rsidRDefault="002C4B62">
      <w:pPr>
        <w:pStyle w:val="a4"/>
        <w:numPr>
          <w:ilvl w:val="0"/>
          <w:numId w:val="1"/>
        </w:numPr>
        <w:tabs>
          <w:tab w:val="left" w:pos="1408"/>
        </w:tabs>
        <w:ind w:left="1408"/>
        <w:jc w:val="both"/>
        <w:rPr>
          <w:sz w:val="24"/>
        </w:rPr>
      </w:pPr>
      <w:r>
        <w:rPr>
          <w:color w:val="333333"/>
          <w:sz w:val="24"/>
        </w:rPr>
        <w:t>проверить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исправность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элементов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полосы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препятствий;</w:t>
      </w:r>
    </w:p>
    <w:p w:rsidR="00F42135" w:rsidRDefault="002C4B62">
      <w:pPr>
        <w:pStyle w:val="a4"/>
        <w:numPr>
          <w:ilvl w:val="0"/>
          <w:numId w:val="1"/>
        </w:numPr>
        <w:tabs>
          <w:tab w:val="left" w:pos="1484"/>
        </w:tabs>
        <w:ind w:right="232" w:firstLine="710"/>
        <w:jc w:val="both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проведении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занятий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зимой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полосу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препятствий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очистить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снега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льда,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посыпать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песком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места отталкивания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приземления;</w:t>
      </w:r>
    </w:p>
    <w:p w:rsidR="00F42135" w:rsidRDefault="002C4B62">
      <w:pPr>
        <w:ind w:left="1108"/>
        <w:jc w:val="both"/>
        <w:rPr>
          <w:sz w:val="24"/>
        </w:rPr>
      </w:pPr>
      <w:r>
        <w:rPr>
          <w:color w:val="333333"/>
          <w:sz w:val="24"/>
        </w:rPr>
        <w:t>перед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метанием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гранат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выполнить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упражнения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мышц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плечевого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пояса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рук;</w:t>
      </w:r>
    </w:p>
    <w:p w:rsidR="00F42135" w:rsidRDefault="002C4B62">
      <w:pPr>
        <w:ind w:left="398" w:right="235" w:firstLine="710"/>
        <w:jc w:val="both"/>
        <w:rPr>
          <w:sz w:val="24"/>
        </w:rPr>
      </w:pPr>
      <w:r>
        <w:rPr>
          <w:color w:val="333333"/>
          <w:sz w:val="24"/>
        </w:rPr>
        <w:t>при метании гранат с места размыкать Обучаемых на интервалы в два-три шага, а 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движении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(потоком)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устанавливать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дистанции,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исключающие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попадание гранаты в бегущего впереди, или устанавливать цели в стороне от направления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движения;</w:t>
      </w:r>
    </w:p>
    <w:p w:rsidR="00F42135" w:rsidRDefault="002C4B62">
      <w:pPr>
        <w:pStyle w:val="a4"/>
        <w:numPr>
          <w:ilvl w:val="0"/>
          <w:numId w:val="1"/>
        </w:numPr>
        <w:tabs>
          <w:tab w:val="left" w:pos="1464"/>
        </w:tabs>
        <w:ind w:right="226" w:firstLine="710"/>
        <w:jc w:val="both"/>
        <w:rPr>
          <w:sz w:val="24"/>
        </w:rPr>
      </w:pPr>
      <w:r>
        <w:rPr>
          <w:color w:val="333333"/>
          <w:sz w:val="24"/>
        </w:rPr>
        <w:t>места приземления при прыжках с высоких, высоких препятствий вскапывать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засыпать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опилками.</w:t>
      </w:r>
    </w:p>
    <w:p w:rsidR="00F42135" w:rsidRDefault="002C4B62">
      <w:pPr>
        <w:ind w:left="3492"/>
        <w:rPr>
          <w:b/>
          <w:sz w:val="24"/>
        </w:rPr>
      </w:pPr>
      <w:r>
        <w:rPr>
          <w:b/>
          <w:color w:val="333333"/>
          <w:sz w:val="24"/>
        </w:rPr>
        <w:t>На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занятиях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физической подготовке</w:t>
      </w:r>
    </w:p>
    <w:p w:rsidR="00F42135" w:rsidRDefault="002C4B62">
      <w:pPr>
        <w:pStyle w:val="a4"/>
        <w:numPr>
          <w:ilvl w:val="2"/>
          <w:numId w:val="2"/>
        </w:numPr>
        <w:tabs>
          <w:tab w:val="left" w:pos="1268"/>
        </w:tabs>
        <w:ind w:right="224" w:firstLine="710"/>
        <w:rPr>
          <w:sz w:val="24"/>
        </w:rPr>
      </w:pPr>
      <w:r>
        <w:rPr>
          <w:color w:val="333333"/>
          <w:sz w:val="24"/>
        </w:rPr>
        <w:t>проверить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исправность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гимнастических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снарядов,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наличие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исправность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матов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ям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соскоков;</w:t>
      </w:r>
    </w:p>
    <w:p w:rsidR="00F42135" w:rsidRDefault="002C4B62">
      <w:pPr>
        <w:pStyle w:val="a4"/>
        <w:numPr>
          <w:ilvl w:val="2"/>
          <w:numId w:val="2"/>
        </w:numPr>
        <w:tabs>
          <w:tab w:val="left" w:pos="1274"/>
        </w:tabs>
        <w:ind w:right="228" w:firstLine="710"/>
        <w:rPr>
          <w:sz w:val="24"/>
        </w:rPr>
      </w:pPr>
      <w:r>
        <w:rPr>
          <w:color w:val="333333"/>
          <w:sz w:val="24"/>
        </w:rPr>
        <w:t>перед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выполнением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упражнений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перекладине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протереть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наждачной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бумагой,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затем ветошью;</w:t>
      </w:r>
    </w:p>
    <w:p w:rsidR="00F42135" w:rsidRDefault="002C4B62">
      <w:pPr>
        <w:ind w:left="1108"/>
        <w:rPr>
          <w:sz w:val="24"/>
        </w:rPr>
      </w:pPr>
      <w:r>
        <w:rPr>
          <w:color w:val="333333"/>
          <w:sz w:val="24"/>
        </w:rPr>
        <w:t>обеспечить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выполнении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упражнений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снарядах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помощь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страховку;</w:t>
      </w:r>
    </w:p>
    <w:p w:rsidR="00F42135" w:rsidRDefault="002C4B62">
      <w:pPr>
        <w:pStyle w:val="a4"/>
        <w:numPr>
          <w:ilvl w:val="2"/>
          <w:numId w:val="2"/>
        </w:numPr>
        <w:tabs>
          <w:tab w:val="left" w:pos="1248"/>
        </w:tabs>
        <w:ind w:left="1247" w:hanging="140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метании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гранат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находиться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вне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сектора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метания;</w:t>
      </w:r>
    </w:p>
    <w:p w:rsidR="00F42135" w:rsidRDefault="002C4B62">
      <w:pPr>
        <w:ind w:left="1108"/>
        <w:rPr>
          <w:sz w:val="24"/>
        </w:rPr>
      </w:pPr>
      <w:r>
        <w:rPr>
          <w:color w:val="333333"/>
          <w:sz w:val="24"/>
        </w:rPr>
        <w:t>-метать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гранату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только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разрешающего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сигнала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руководителя.</w:t>
      </w:r>
    </w:p>
    <w:p w:rsidR="00F42135" w:rsidRDefault="00F42135">
      <w:pPr>
        <w:pStyle w:val="a3"/>
        <w:spacing w:before="1"/>
      </w:pPr>
    </w:p>
    <w:p w:rsidR="00F42135" w:rsidRDefault="002C4B62">
      <w:pPr>
        <w:pStyle w:val="a3"/>
        <w:ind w:left="758"/>
      </w:pPr>
      <w:r>
        <w:t>С</w:t>
      </w:r>
      <w:r>
        <w:rPr>
          <w:spacing w:val="-6"/>
        </w:rPr>
        <w:t xml:space="preserve"> </w:t>
      </w:r>
      <w:r>
        <w:t>инструктажем</w:t>
      </w:r>
      <w:r>
        <w:rPr>
          <w:spacing w:val="-5"/>
        </w:rPr>
        <w:t xml:space="preserve"> </w:t>
      </w:r>
      <w:r>
        <w:t>ознакомлен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собственноручно:</w:t>
      </w:r>
    </w:p>
    <w:p w:rsidR="00F42135" w:rsidRDefault="00F4213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40"/>
        <w:gridCol w:w="3066"/>
        <w:gridCol w:w="1498"/>
        <w:gridCol w:w="2426"/>
        <w:gridCol w:w="1942"/>
      </w:tblGrid>
      <w:tr w:rsidR="00F42135">
        <w:trPr>
          <w:trHeight w:val="965"/>
        </w:trPr>
        <w:tc>
          <w:tcPr>
            <w:tcW w:w="640" w:type="dxa"/>
          </w:tcPr>
          <w:p w:rsidR="00F42135" w:rsidRDefault="002C4B62">
            <w:pPr>
              <w:pStyle w:val="TableParagraph"/>
              <w:ind w:left="132" w:right="100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66" w:type="dxa"/>
          </w:tcPr>
          <w:p w:rsidR="00F42135" w:rsidRDefault="002C4B62">
            <w:pPr>
              <w:pStyle w:val="TableParagraph"/>
              <w:ind w:left="917" w:right="673" w:hanging="226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498" w:type="dxa"/>
          </w:tcPr>
          <w:p w:rsidR="00F42135" w:rsidRDefault="002C4B62">
            <w:pPr>
              <w:pStyle w:val="TableParagraph"/>
              <w:ind w:left="46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26" w:type="dxa"/>
          </w:tcPr>
          <w:p w:rsidR="00F42135" w:rsidRDefault="002C4B62">
            <w:pPr>
              <w:pStyle w:val="TableParagraph"/>
              <w:ind w:left="109" w:right="92" w:firstLine="588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инструктируемого</w:t>
            </w:r>
          </w:p>
        </w:tc>
        <w:tc>
          <w:tcPr>
            <w:tcW w:w="1942" w:type="dxa"/>
          </w:tcPr>
          <w:p w:rsidR="00F42135" w:rsidRDefault="002C4B62">
            <w:pPr>
              <w:pStyle w:val="TableParagraph"/>
              <w:spacing w:line="320" w:lineRule="atLeast"/>
              <w:ind w:left="111" w:right="99" w:firstLine="4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проводившего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1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1" w:lineRule="exact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  <w:tr w:rsidR="00F42135">
        <w:trPr>
          <w:trHeight w:val="322"/>
        </w:trPr>
        <w:tc>
          <w:tcPr>
            <w:tcW w:w="640" w:type="dxa"/>
          </w:tcPr>
          <w:p w:rsidR="00F42135" w:rsidRDefault="002C4B62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6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F42135" w:rsidRDefault="00F42135">
            <w:pPr>
              <w:pStyle w:val="TableParagraph"/>
              <w:rPr>
                <w:sz w:val="24"/>
              </w:rPr>
            </w:pPr>
          </w:p>
        </w:tc>
      </w:tr>
    </w:tbl>
    <w:p w:rsidR="00F42135" w:rsidRDefault="00F42135">
      <w:pPr>
        <w:pStyle w:val="a3"/>
        <w:rPr>
          <w:sz w:val="20"/>
        </w:rPr>
      </w:pPr>
    </w:p>
    <w:p w:rsidR="00F42135" w:rsidRDefault="00F42135">
      <w:pPr>
        <w:pStyle w:val="a3"/>
        <w:rPr>
          <w:sz w:val="20"/>
        </w:rPr>
      </w:pPr>
    </w:p>
    <w:p w:rsidR="00F42135" w:rsidRDefault="00F42135">
      <w:pPr>
        <w:pStyle w:val="a3"/>
        <w:rPr>
          <w:sz w:val="20"/>
        </w:rPr>
      </w:pPr>
    </w:p>
    <w:p w:rsidR="00F42135" w:rsidRDefault="00F42135">
      <w:pPr>
        <w:pStyle w:val="a3"/>
        <w:rPr>
          <w:sz w:val="20"/>
        </w:rPr>
      </w:pPr>
    </w:p>
    <w:p w:rsidR="00F42135" w:rsidRDefault="00F42135">
      <w:pPr>
        <w:pStyle w:val="a3"/>
        <w:spacing w:before="10"/>
        <w:rPr>
          <w:sz w:val="23"/>
        </w:rPr>
      </w:pPr>
    </w:p>
    <w:p w:rsidR="00F42135" w:rsidRDefault="002C4B62">
      <w:pPr>
        <w:pStyle w:val="a3"/>
        <w:spacing w:before="88"/>
        <w:ind w:left="758"/>
      </w:pPr>
      <w:r>
        <w:t>Инструктаж</w:t>
      </w:r>
      <w:r>
        <w:rPr>
          <w:spacing w:val="-7"/>
        </w:rPr>
        <w:t xml:space="preserve"> </w:t>
      </w:r>
      <w:r>
        <w:t>провел:</w:t>
      </w:r>
    </w:p>
    <w:p w:rsidR="00F42135" w:rsidRDefault="002C4B62">
      <w:pPr>
        <w:pStyle w:val="a3"/>
        <w:tabs>
          <w:tab w:val="left" w:pos="5718"/>
        </w:tabs>
        <w:ind w:left="758"/>
      </w:pPr>
      <w:r>
        <w:t>Руководитель</w:t>
      </w:r>
      <w:r>
        <w:rPr>
          <w:spacing w:val="-5"/>
        </w:rPr>
        <w:t xml:space="preserve"> </w:t>
      </w:r>
      <w:r>
        <w:t>кружка</w:t>
      </w:r>
      <w:r>
        <w:rPr>
          <w:u w:val="single"/>
        </w:rPr>
        <w:tab/>
      </w:r>
      <w:r w:rsidR="00D00014">
        <w:t>Калыков Н</w:t>
      </w:r>
      <w:r>
        <w:t>.К.</w:t>
      </w:r>
    </w:p>
    <w:sectPr w:rsidR="00F42135" w:rsidSect="00D00014">
      <w:pgSz w:w="11900" w:h="16840"/>
      <w:pgMar w:top="284" w:right="62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59" w:rsidRDefault="00681D59" w:rsidP="001E565A">
      <w:r>
        <w:separator/>
      </w:r>
    </w:p>
  </w:endnote>
  <w:endnote w:type="continuationSeparator" w:id="1">
    <w:p w:rsidR="00681D59" w:rsidRDefault="00681D59" w:rsidP="001E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59" w:rsidRDefault="00681D59" w:rsidP="001E565A">
      <w:r>
        <w:separator/>
      </w:r>
    </w:p>
  </w:footnote>
  <w:footnote w:type="continuationSeparator" w:id="1">
    <w:p w:rsidR="00681D59" w:rsidRDefault="00681D59" w:rsidP="001E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BF"/>
    <w:multiLevelType w:val="hybridMultilevel"/>
    <w:tmpl w:val="A83A426C"/>
    <w:lvl w:ilvl="0" w:tplc="74FC6DCA">
      <w:numFmt w:val="bullet"/>
      <w:lvlText w:val="—"/>
      <w:lvlJc w:val="left"/>
      <w:pPr>
        <w:ind w:left="398" w:hanging="30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7A489A34">
      <w:numFmt w:val="bullet"/>
      <w:lvlText w:val="•"/>
      <w:lvlJc w:val="left"/>
      <w:pPr>
        <w:ind w:left="1400" w:hanging="300"/>
      </w:pPr>
      <w:rPr>
        <w:rFonts w:hint="default"/>
        <w:lang w:val="ru-RU" w:eastAsia="en-US" w:bidi="ar-SA"/>
      </w:rPr>
    </w:lvl>
    <w:lvl w:ilvl="2" w:tplc="54D6E660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3" w:tplc="926CC300">
      <w:numFmt w:val="bullet"/>
      <w:lvlText w:val="•"/>
      <w:lvlJc w:val="left"/>
      <w:pPr>
        <w:ind w:left="3400" w:hanging="300"/>
      </w:pPr>
      <w:rPr>
        <w:rFonts w:hint="default"/>
        <w:lang w:val="ru-RU" w:eastAsia="en-US" w:bidi="ar-SA"/>
      </w:rPr>
    </w:lvl>
    <w:lvl w:ilvl="4" w:tplc="892E3718">
      <w:numFmt w:val="bullet"/>
      <w:lvlText w:val="•"/>
      <w:lvlJc w:val="left"/>
      <w:pPr>
        <w:ind w:left="4400" w:hanging="300"/>
      </w:pPr>
      <w:rPr>
        <w:rFonts w:hint="default"/>
        <w:lang w:val="ru-RU" w:eastAsia="en-US" w:bidi="ar-SA"/>
      </w:rPr>
    </w:lvl>
    <w:lvl w:ilvl="5" w:tplc="17D245E2">
      <w:numFmt w:val="bullet"/>
      <w:lvlText w:val="•"/>
      <w:lvlJc w:val="left"/>
      <w:pPr>
        <w:ind w:left="5400" w:hanging="300"/>
      </w:pPr>
      <w:rPr>
        <w:rFonts w:hint="default"/>
        <w:lang w:val="ru-RU" w:eastAsia="en-US" w:bidi="ar-SA"/>
      </w:rPr>
    </w:lvl>
    <w:lvl w:ilvl="6" w:tplc="3B6E7F80">
      <w:numFmt w:val="bullet"/>
      <w:lvlText w:val="•"/>
      <w:lvlJc w:val="left"/>
      <w:pPr>
        <w:ind w:left="6400" w:hanging="300"/>
      </w:pPr>
      <w:rPr>
        <w:rFonts w:hint="default"/>
        <w:lang w:val="ru-RU" w:eastAsia="en-US" w:bidi="ar-SA"/>
      </w:rPr>
    </w:lvl>
    <w:lvl w:ilvl="7" w:tplc="E056C8C4">
      <w:numFmt w:val="bullet"/>
      <w:lvlText w:val="•"/>
      <w:lvlJc w:val="left"/>
      <w:pPr>
        <w:ind w:left="7400" w:hanging="300"/>
      </w:pPr>
      <w:rPr>
        <w:rFonts w:hint="default"/>
        <w:lang w:val="ru-RU" w:eastAsia="en-US" w:bidi="ar-SA"/>
      </w:rPr>
    </w:lvl>
    <w:lvl w:ilvl="8" w:tplc="7E3C2E62">
      <w:numFmt w:val="bullet"/>
      <w:lvlText w:val="•"/>
      <w:lvlJc w:val="left"/>
      <w:pPr>
        <w:ind w:left="8400" w:hanging="300"/>
      </w:pPr>
      <w:rPr>
        <w:rFonts w:hint="default"/>
        <w:lang w:val="ru-RU" w:eastAsia="en-US" w:bidi="ar-SA"/>
      </w:rPr>
    </w:lvl>
  </w:abstractNum>
  <w:abstractNum w:abstractNumId="1">
    <w:nsid w:val="101B10EF"/>
    <w:multiLevelType w:val="hybridMultilevel"/>
    <w:tmpl w:val="AB32417C"/>
    <w:lvl w:ilvl="0" w:tplc="BAF0182A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8A04EAC">
      <w:start w:val="1"/>
      <w:numFmt w:val="decimal"/>
      <w:lvlText w:val="%2)"/>
      <w:lvlJc w:val="left"/>
      <w:pPr>
        <w:ind w:left="1838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 w:tplc="7A988E94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5934A928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4" w:tplc="E9E21FCE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5" w:tplc="6B900390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254893DE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23F49EA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5BE4B84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">
    <w:nsid w:val="1DA0290E"/>
    <w:multiLevelType w:val="hybridMultilevel"/>
    <w:tmpl w:val="83829612"/>
    <w:lvl w:ilvl="0" w:tplc="C3D2D30C">
      <w:start w:val="1"/>
      <w:numFmt w:val="decimal"/>
      <w:lvlText w:val="%1."/>
      <w:lvlJc w:val="left"/>
      <w:pPr>
        <w:ind w:left="74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46000">
      <w:numFmt w:val="bullet"/>
      <w:lvlText w:val="•"/>
      <w:lvlJc w:val="left"/>
      <w:pPr>
        <w:ind w:left="1706" w:hanging="350"/>
      </w:pPr>
      <w:rPr>
        <w:rFonts w:hint="default"/>
        <w:lang w:val="ru-RU" w:eastAsia="en-US" w:bidi="ar-SA"/>
      </w:rPr>
    </w:lvl>
    <w:lvl w:ilvl="2" w:tplc="4E1256EE">
      <w:numFmt w:val="bullet"/>
      <w:lvlText w:val="•"/>
      <w:lvlJc w:val="left"/>
      <w:pPr>
        <w:ind w:left="2672" w:hanging="350"/>
      </w:pPr>
      <w:rPr>
        <w:rFonts w:hint="default"/>
        <w:lang w:val="ru-RU" w:eastAsia="en-US" w:bidi="ar-SA"/>
      </w:rPr>
    </w:lvl>
    <w:lvl w:ilvl="3" w:tplc="47AE4982">
      <w:numFmt w:val="bullet"/>
      <w:lvlText w:val="•"/>
      <w:lvlJc w:val="left"/>
      <w:pPr>
        <w:ind w:left="3638" w:hanging="350"/>
      </w:pPr>
      <w:rPr>
        <w:rFonts w:hint="default"/>
        <w:lang w:val="ru-RU" w:eastAsia="en-US" w:bidi="ar-SA"/>
      </w:rPr>
    </w:lvl>
    <w:lvl w:ilvl="4" w:tplc="70142962">
      <w:numFmt w:val="bullet"/>
      <w:lvlText w:val="•"/>
      <w:lvlJc w:val="left"/>
      <w:pPr>
        <w:ind w:left="4604" w:hanging="350"/>
      </w:pPr>
      <w:rPr>
        <w:rFonts w:hint="default"/>
        <w:lang w:val="ru-RU" w:eastAsia="en-US" w:bidi="ar-SA"/>
      </w:rPr>
    </w:lvl>
    <w:lvl w:ilvl="5" w:tplc="F300086C">
      <w:numFmt w:val="bullet"/>
      <w:lvlText w:val="•"/>
      <w:lvlJc w:val="left"/>
      <w:pPr>
        <w:ind w:left="5570" w:hanging="350"/>
      </w:pPr>
      <w:rPr>
        <w:rFonts w:hint="default"/>
        <w:lang w:val="ru-RU" w:eastAsia="en-US" w:bidi="ar-SA"/>
      </w:rPr>
    </w:lvl>
    <w:lvl w:ilvl="6" w:tplc="7722F2C8">
      <w:numFmt w:val="bullet"/>
      <w:lvlText w:val="•"/>
      <w:lvlJc w:val="left"/>
      <w:pPr>
        <w:ind w:left="6536" w:hanging="350"/>
      </w:pPr>
      <w:rPr>
        <w:rFonts w:hint="default"/>
        <w:lang w:val="ru-RU" w:eastAsia="en-US" w:bidi="ar-SA"/>
      </w:rPr>
    </w:lvl>
    <w:lvl w:ilvl="7" w:tplc="98C07FC6">
      <w:numFmt w:val="bullet"/>
      <w:lvlText w:val="•"/>
      <w:lvlJc w:val="left"/>
      <w:pPr>
        <w:ind w:left="7502" w:hanging="350"/>
      </w:pPr>
      <w:rPr>
        <w:rFonts w:hint="default"/>
        <w:lang w:val="ru-RU" w:eastAsia="en-US" w:bidi="ar-SA"/>
      </w:rPr>
    </w:lvl>
    <w:lvl w:ilvl="8" w:tplc="5F165A98">
      <w:numFmt w:val="bullet"/>
      <w:lvlText w:val="•"/>
      <w:lvlJc w:val="left"/>
      <w:pPr>
        <w:ind w:left="8468" w:hanging="350"/>
      </w:pPr>
      <w:rPr>
        <w:rFonts w:hint="default"/>
        <w:lang w:val="ru-RU" w:eastAsia="en-US" w:bidi="ar-SA"/>
      </w:rPr>
    </w:lvl>
  </w:abstractNum>
  <w:abstractNum w:abstractNumId="3">
    <w:nsid w:val="2D443A3E"/>
    <w:multiLevelType w:val="hybridMultilevel"/>
    <w:tmpl w:val="2984F448"/>
    <w:lvl w:ilvl="0" w:tplc="F5E614D0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3E87DC">
      <w:numFmt w:val="bullet"/>
      <w:lvlText w:val=""/>
      <w:lvlJc w:val="left"/>
      <w:pPr>
        <w:ind w:left="183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923EC088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93A0D21E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4" w:tplc="85904DE6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5" w:tplc="DB1C64AC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B5CAA400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02F00F4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B4408A04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">
    <w:nsid w:val="324965A1"/>
    <w:multiLevelType w:val="hybridMultilevel"/>
    <w:tmpl w:val="1978895A"/>
    <w:lvl w:ilvl="0" w:tplc="D49C1DCC">
      <w:numFmt w:val="bullet"/>
      <w:lvlText w:val=""/>
      <w:lvlJc w:val="left"/>
      <w:pPr>
        <w:ind w:left="398" w:hanging="1004"/>
      </w:pPr>
      <w:rPr>
        <w:rFonts w:hint="default"/>
        <w:w w:val="100"/>
        <w:lang w:val="ru-RU" w:eastAsia="en-US" w:bidi="ar-SA"/>
      </w:rPr>
    </w:lvl>
    <w:lvl w:ilvl="1" w:tplc="6B609CF0">
      <w:numFmt w:val="bullet"/>
      <w:lvlText w:val="-"/>
      <w:lvlJc w:val="left"/>
      <w:pPr>
        <w:ind w:left="56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EC2120">
      <w:numFmt w:val="bullet"/>
      <w:lvlText w:val="•"/>
      <w:lvlJc w:val="left"/>
      <w:pPr>
        <w:ind w:left="1653" w:hanging="163"/>
      </w:pPr>
      <w:rPr>
        <w:rFonts w:hint="default"/>
        <w:lang w:val="ru-RU" w:eastAsia="en-US" w:bidi="ar-SA"/>
      </w:rPr>
    </w:lvl>
    <w:lvl w:ilvl="3" w:tplc="1D7EB362">
      <w:numFmt w:val="bullet"/>
      <w:lvlText w:val="•"/>
      <w:lvlJc w:val="left"/>
      <w:pPr>
        <w:ind w:left="2746" w:hanging="163"/>
      </w:pPr>
      <w:rPr>
        <w:rFonts w:hint="default"/>
        <w:lang w:val="ru-RU" w:eastAsia="en-US" w:bidi="ar-SA"/>
      </w:rPr>
    </w:lvl>
    <w:lvl w:ilvl="4" w:tplc="37A6318C">
      <w:numFmt w:val="bullet"/>
      <w:lvlText w:val="•"/>
      <w:lvlJc w:val="left"/>
      <w:pPr>
        <w:ind w:left="3840" w:hanging="163"/>
      </w:pPr>
      <w:rPr>
        <w:rFonts w:hint="default"/>
        <w:lang w:val="ru-RU" w:eastAsia="en-US" w:bidi="ar-SA"/>
      </w:rPr>
    </w:lvl>
    <w:lvl w:ilvl="5" w:tplc="444A2084">
      <w:numFmt w:val="bullet"/>
      <w:lvlText w:val="•"/>
      <w:lvlJc w:val="left"/>
      <w:pPr>
        <w:ind w:left="4933" w:hanging="163"/>
      </w:pPr>
      <w:rPr>
        <w:rFonts w:hint="default"/>
        <w:lang w:val="ru-RU" w:eastAsia="en-US" w:bidi="ar-SA"/>
      </w:rPr>
    </w:lvl>
    <w:lvl w:ilvl="6" w:tplc="D71A89F6">
      <w:numFmt w:val="bullet"/>
      <w:lvlText w:val="•"/>
      <w:lvlJc w:val="left"/>
      <w:pPr>
        <w:ind w:left="6026" w:hanging="163"/>
      </w:pPr>
      <w:rPr>
        <w:rFonts w:hint="default"/>
        <w:lang w:val="ru-RU" w:eastAsia="en-US" w:bidi="ar-SA"/>
      </w:rPr>
    </w:lvl>
    <w:lvl w:ilvl="7" w:tplc="4CF608E8">
      <w:numFmt w:val="bullet"/>
      <w:lvlText w:val="•"/>
      <w:lvlJc w:val="left"/>
      <w:pPr>
        <w:ind w:left="7120" w:hanging="163"/>
      </w:pPr>
      <w:rPr>
        <w:rFonts w:hint="default"/>
        <w:lang w:val="ru-RU" w:eastAsia="en-US" w:bidi="ar-SA"/>
      </w:rPr>
    </w:lvl>
    <w:lvl w:ilvl="8" w:tplc="1E96A51A">
      <w:numFmt w:val="bullet"/>
      <w:lvlText w:val="•"/>
      <w:lvlJc w:val="left"/>
      <w:pPr>
        <w:ind w:left="8213" w:hanging="163"/>
      </w:pPr>
      <w:rPr>
        <w:rFonts w:hint="default"/>
        <w:lang w:val="ru-RU" w:eastAsia="en-US" w:bidi="ar-SA"/>
      </w:rPr>
    </w:lvl>
  </w:abstractNum>
  <w:abstractNum w:abstractNumId="5">
    <w:nsid w:val="54F336AA"/>
    <w:multiLevelType w:val="hybridMultilevel"/>
    <w:tmpl w:val="9A845B2A"/>
    <w:lvl w:ilvl="0" w:tplc="B5E0D50A">
      <w:start w:val="1"/>
      <w:numFmt w:val="decimal"/>
      <w:lvlText w:val="%1."/>
      <w:lvlJc w:val="left"/>
      <w:pPr>
        <w:ind w:left="67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FA2432">
      <w:start w:val="1"/>
      <w:numFmt w:val="decimal"/>
      <w:lvlText w:val="%2."/>
      <w:lvlJc w:val="left"/>
      <w:pPr>
        <w:ind w:left="1118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 w:tplc="1A4C519E">
      <w:numFmt w:val="bullet"/>
      <w:lvlText w:val="-"/>
      <w:lvlJc w:val="left"/>
      <w:pPr>
        <w:ind w:left="398" w:hanging="1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 w:tplc="6A8A9BA0">
      <w:numFmt w:val="bullet"/>
      <w:lvlText w:val="•"/>
      <w:lvlJc w:val="left"/>
      <w:pPr>
        <w:ind w:left="2280" w:hanging="160"/>
      </w:pPr>
      <w:rPr>
        <w:rFonts w:hint="default"/>
        <w:lang w:val="ru-RU" w:eastAsia="en-US" w:bidi="ar-SA"/>
      </w:rPr>
    </w:lvl>
    <w:lvl w:ilvl="4" w:tplc="B2923E40">
      <w:numFmt w:val="bullet"/>
      <w:lvlText w:val="•"/>
      <w:lvlJc w:val="left"/>
      <w:pPr>
        <w:ind w:left="3440" w:hanging="160"/>
      </w:pPr>
      <w:rPr>
        <w:rFonts w:hint="default"/>
        <w:lang w:val="ru-RU" w:eastAsia="en-US" w:bidi="ar-SA"/>
      </w:rPr>
    </w:lvl>
    <w:lvl w:ilvl="5" w:tplc="6AEA321C">
      <w:numFmt w:val="bullet"/>
      <w:lvlText w:val="•"/>
      <w:lvlJc w:val="left"/>
      <w:pPr>
        <w:ind w:left="4600" w:hanging="160"/>
      </w:pPr>
      <w:rPr>
        <w:rFonts w:hint="default"/>
        <w:lang w:val="ru-RU" w:eastAsia="en-US" w:bidi="ar-SA"/>
      </w:rPr>
    </w:lvl>
    <w:lvl w:ilvl="6" w:tplc="EA68379C">
      <w:numFmt w:val="bullet"/>
      <w:lvlText w:val="•"/>
      <w:lvlJc w:val="left"/>
      <w:pPr>
        <w:ind w:left="5760" w:hanging="160"/>
      </w:pPr>
      <w:rPr>
        <w:rFonts w:hint="default"/>
        <w:lang w:val="ru-RU" w:eastAsia="en-US" w:bidi="ar-SA"/>
      </w:rPr>
    </w:lvl>
    <w:lvl w:ilvl="7" w:tplc="BA865D64">
      <w:numFmt w:val="bullet"/>
      <w:lvlText w:val="•"/>
      <w:lvlJc w:val="left"/>
      <w:pPr>
        <w:ind w:left="6920" w:hanging="160"/>
      </w:pPr>
      <w:rPr>
        <w:rFonts w:hint="default"/>
        <w:lang w:val="ru-RU" w:eastAsia="en-US" w:bidi="ar-SA"/>
      </w:rPr>
    </w:lvl>
    <w:lvl w:ilvl="8" w:tplc="42A28E0E">
      <w:numFmt w:val="bullet"/>
      <w:lvlText w:val="•"/>
      <w:lvlJc w:val="left"/>
      <w:pPr>
        <w:ind w:left="8080" w:hanging="160"/>
      </w:pPr>
      <w:rPr>
        <w:rFonts w:hint="default"/>
        <w:lang w:val="ru-RU" w:eastAsia="en-US" w:bidi="ar-SA"/>
      </w:rPr>
    </w:lvl>
  </w:abstractNum>
  <w:abstractNum w:abstractNumId="6">
    <w:nsid w:val="6B781946"/>
    <w:multiLevelType w:val="hybridMultilevel"/>
    <w:tmpl w:val="89F4D8A8"/>
    <w:lvl w:ilvl="0" w:tplc="62FA6DE6">
      <w:start w:val="1"/>
      <w:numFmt w:val="decimal"/>
      <w:lvlText w:val="%1."/>
      <w:lvlJc w:val="left"/>
      <w:pPr>
        <w:ind w:left="74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86744">
      <w:numFmt w:val="bullet"/>
      <w:lvlText w:val="•"/>
      <w:lvlJc w:val="left"/>
      <w:pPr>
        <w:ind w:left="1706" w:hanging="350"/>
      </w:pPr>
      <w:rPr>
        <w:rFonts w:hint="default"/>
        <w:lang w:val="ru-RU" w:eastAsia="en-US" w:bidi="ar-SA"/>
      </w:rPr>
    </w:lvl>
    <w:lvl w:ilvl="2" w:tplc="0C069E50">
      <w:numFmt w:val="bullet"/>
      <w:lvlText w:val="•"/>
      <w:lvlJc w:val="left"/>
      <w:pPr>
        <w:ind w:left="2672" w:hanging="350"/>
      </w:pPr>
      <w:rPr>
        <w:rFonts w:hint="default"/>
        <w:lang w:val="ru-RU" w:eastAsia="en-US" w:bidi="ar-SA"/>
      </w:rPr>
    </w:lvl>
    <w:lvl w:ilvl="3" w:tplc="E70AFDFE">
      <w:numFmt w:val="bullet"/>
      <w:lvlText w:val="•"/>
      <w:lvlJc w:val="left"/>
      <w:pPr>
        <w:ind w:left="3638" w:hanging="350"/>
      </w:pPr>
      <w:rPr>
        <w:rFonts w:hint="default"/>
        <w:lang w:val="ru-RU" w:eastAsia="en-US" w:bidi="ar-SA"/>
      </w:rPr>
    </w:lvl>
    <w:lvl w:ilvl="4" w:tplc="C28E5EF4">
      <w:numFmt w:val="bullet"/>
      <w:lvlText w:val="•"/>
      <w:lvlJc w:val="left"/>
      <w:pPr>
        <w:ind w:left="4604" w:hanging="350"/>
      </w:pPr>
      <w:rPr>
        <w:rFonts w:hint="default"/>
        <w:lang w:val="ru-RU" w:eastAsia="en-US" w:bidi="ar-SA"/>
      </w:rPr>
    </w:lvl>
    <w:lvl w:ilvl="5" w:tplc="3A8ED536">
      <w:numFmt w:val="bullet"/>
      <w:lvlText w:val="•"/>
      <w:lvlJc w:val="left"/>
      <w:pPr>
        <w:ind w:left="5570" w:hanging="350"/>
      </w:pPr>
      <w:rPr>
        <w:rFonts w:hint="default"/>
        <w:lang w:val="ru-RU" w:eastAsia="en-US" w:bidi="ar-SA"/>
      </w:rPr>
    </w:lvl>
    <w:lvl w:ilvl="6" w:tplc="FC3C1EC6">
      <w:numFmt w:val="bullet"/>
      <w:lvlText w:val="•"/>
      <w:lvlJc w:val="left"/>
      <w:pPr>
        <w:ind w:left="6536" w:hanging="350"/>
      </w:pPr>
      <w:rPr>
        <w:rFonts w:hint="default"/>
        <w:lang w:val="ru-RU" w:eastAsia="en-US" w:bidi="ar-SA"/>
      </w:rPr>
    </w:lvl>
    <w:lvl w:ilvl="7" w:tplc="03B808DC">
      <w:numFmt w:val="bullet"/>
      <w:lvlText w:val="•"/>
      <w:lvlJc w:val="left"/>
      <w:pPr>
        <w:ind w:left="7502" w:hanging="350"/>
      </w:pPr>
      <w:rPr>
        <w:rFonts w:hint="default"/>
        <w:lang w:val="ru-RU" w:eastAsia="en-US" w:bidi="ar-SA"/>
      </w:rPr>
    </w:lvl>
    <w:lvl w:ilvl="8" w:tplc="2FF8B5AE">
      <w:numFmt w:val="bullet"/>
      <w:lvlText w:val="•"/>
      <w:lvlJc w:val="left"/>
      <w:pPr>
        <w:ind w:left="8468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2135"/>
    <w:rsid w:val="001E565A"/>
    <w:rsid w:val="002C4B62"/>
    <w:rsid w:val="002F6BD4"/>
    <w:rsid w:val="004C6EC0"/>
    <w:rsid w:val="006366B9"/>
    <w:rsid w:val="00681D59"/>
    <w:rsid w:val="00B418C9"/>
    <w:rsid w:val="00C27756"/>
    <w:rsid w:val="00D00014"/>
    <w:rsid w:val="00F4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1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1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42135"/>
    <w:pPr>
      <w:spacing w:before="260"/>
      <w:ind w:left="1118" w:hanging="36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F42135"/>
    <w:pPr>
      <w:spacing w:before="262"/>
      <w:ind w:left="1118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F42135"/>
    <w:pPr>
      <w:spacing w:before="260"/>
      <w:ind w:left="1838" w:hanging="36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4213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2135"/>
    <w:pPr>
      <w:spacing w:before="274"/>
      <w:ind w:left="1949" w:right="1894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F42135"/>
    <w:pPr>
      <w:ind w:left="39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2135"/>
    <w:pPr>
      <w:ind w:left="1118" w:hanging="360"/>
    </w:pPr>
  </w:style>
  <w:style w:type="paragraph" w:customStyle="1" w:styleId="TableParagraph">
    <w:name w:val="Table Paragraph"/>
    <w:basedOn w:val="a"/>
    <w:uiPriority w:val="1"/>
    <w:qFormat/>
    <w:rsid w:val="00F42135"/>
  </w:style>
  <w:style w:type="paragraph" w:styleId="a5">
    <w:name w:val="Balloon Text"/>
    <w:basedOn w:val="a"/>
    <w:link w:val="a6"/>
    <w:uiPriority w:val="99"/>
    <w:semiHidden/>
    <w:unhideWhenUsed/>
    <w:rsid w:val="001E5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5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E5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65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E5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6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chebnie_posob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0_oktyabrya/" TargetMode="External"/><Relationship Id="rId12" Type="http://schemas.openxmlformats.org/officeDocument/2006/relationships/hyperlink" Target="https://pandia.ru/text/category/ventily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intovk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znak_razlich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zrabotka_i_planirovanie_uro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5</cp:revision>
  <cp:lastPrinted>2021-09-13T06:40:00Z</cp:lastPrinted>
  <dcterms:created xsi:type="dcterms:W3CDTF">2021-09-09T11:11:00Z</dcterms:created>
  <dcterms:modified xsi:type="dcterms:W3CDTF">2021-10-26T08:40:00Z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