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Математика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Тема: «Задачи на вычитание »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358"/>
        <w:gridCol w:w="2426"/>
        <w:gridCol w:w="2274"/>
        <w:gridCol w:w="887"/>
        <w:gridCol w:w="1525"/>
        <w:tblGridChange w:id="0">
          <w:tblGrid>
            <w:gridCol w:w="1101"/>
            <w:gridCol w:w="1358"/>
            <w:gridCol w:w="2426"/>
            <w:gridCol w:w="2274"/>
            <w:gridCol w:w="887"/>
            <w:gridCol w:w="152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Дата:13.03.2017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Учитель: Мендекеева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Присутствуют: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Отсутствуют: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Цели обучения: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1.5.1.3 ** анализировать и решать задачи на нахождение суммы и остатка;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1.5.1.4 анализировать и решать задачи на: увеличение, уменьшение на несколько единиц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Предполагаемый результат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Все учащиеся могут: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 и решать задачи на нахождение суммы и остатка;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анализировать и решать задачи на: увеличение, уменьшение на несколько единиц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line id="_x0000_s1026" style="position:absolute;z-index:251660288;visibility:visible;mso-position-horizontal:absolute;margin-left:-1.0pt;mso-position-vertical:absolute;margin-top:0.0pt;mso-position-horizontal-relative:margin;mso-position-vertical-relative:text;" strokecolor="black [3213]" from="156.5pt,2.55pt" to="161.6pt,9.05pt"/>
              </w:pic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Большинство учащихся смогут: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составлять задачи по краткой записи</w:t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Некоторые учащиеся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смогут определять цель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Языковые цели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Основные термины и слова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Задача,условие.вопрос,краткая запись,целое,часть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Материал прошедших уроков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сложение, целое, часть.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Этапы урока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Ресурсы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0-2 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5">
            <w:pPr>
              <w:shd w:fill="ffffff" w:val="clear"/>
              <w:spacing w:after="28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. Организационный этап.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before="2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-Сегодня такой прекрасный день. Вы пришли в школу с хорошим настроением .Улыбнитесь друг другу.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мин.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2.Сообщение темы и целей урока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Какое сейчас время года? (весна)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-Какие изменения происходят в природе весной ?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-Какой сейчас месяц весны?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-Назовите 2-й,3-й месяц весны?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 какое сегодня число и день недели?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-Сейчас весна и сегодня на уроке математики наши задания будут связаны с тем, что происходит в природе весной.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 теперь ,ребята, по опорным словам определите тему нашего урока.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-Правильно. Тема нашего урока «Задачи на вычитание»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 мы с вами решали задачи?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-Как вы думаете мы уже научились с вами решать задачи или нужно закрепить наши умения?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-На уроке сегодня мы не только будем продолжать учиться решать задачи. Мы будем еще  учиться и составлять задачи ,будем продолжать учится работать в группах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3.Математический диктант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1сл.     +    2сл. =  Зн. Суммы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20+2=22                   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Ум.-Выч.=Зн.разности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30-10=20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25 увеличить на 4 (29)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30 уменьшить на 10 (20)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.Запишите число ,которое состоит из 7дес. 2 ед(72)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.Найдите сумму чисел 12 и 3(15)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Ответы:22  20  29   20  72  15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4.Физкультминутка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 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5.Составление и решение задач. Работа в группах.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 сейчас ,ребята мы будем работать в группах. По краткой записи нужно составить и решить задачу. А затем оценим работу каждой группы. Для этого мы используем 3 цвета светофора.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Критерии оценивания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Зеленый цвет- Правильно составили и решили задачу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Желтый- Допустили ошибки в составлении задачи ,но решили верно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Красный цвет. Допустили ошибки в составлении  и решении задачи.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Задачи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1.Было-?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Посадили-5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Стало-28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2.Всего-20 пт.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Ласточки-10пт.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Скворцы -?пт.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3.Тюльпаны-27 цв.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Розы-? цв., на 5 цв.&lt;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4.Было-24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Улетели-2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Осталось-?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5.Было-12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Убежали-?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Осталось-2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Краткая запись к задачам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6.Решение задач</w:t>
            </w:r>
          </w:p>
          <w:p w:rsidR="00000000" w:rsidDel="00000000" w:rsidP="00000000" w:rsidRDefault="00000000" w:rsidRPr="00000000" w14:paraId="00000096">
            <w:pPr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– Ребята, а как называются птицы, которые на зиму улетают в тёплые края, а весной возвращаются в родные места? Каких перелётных птиц вы знаете?</w:t>
              <w:br w:type="textWrapping"/>
              <w:t xml:space="preserve">– Послушайте внимательно задачу.</w:t>
            </w:r>
          </w:p>
          <w:p w:rsidR="00000000" w:rsidDel="00000000" w:rsidP="00000000" w:rsidRDefault="00000000" w:rsidRPr="00000000" w14:paraId="00000097">
            <w:pPr>
              <w:spacing w:after="135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Задача №1</w:t>
            </w:r>
          </w:p>
          <w:p w:rsidR="00000000" w:rsidDel="00000000" w:rsidP="00000000" w:rsidRDefault="00000000" w:rsidRPr="00000000" w14:paraId="00000098">
            <w:pPr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наступлением весны школьники готовились к прилёту скворцов.  Ученики 2 класса вместе с родителями сделали 15  скворечников, а ученики 1 класса на 5 скворечников меньше. Сколько скворечников сделали ученики 1 класса?</w:t>
            </w:r>
          </w:p>
          <w:p w:rsidR="00000000" w:rsidDel="00000000" w:rsidP="00000000" w:rsidRDefault="00000000" w:rsidRPr="00000000" w14:paraId="00000099">
            <w:pPr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– Что известно по условию задачи?</w:t>
              <w:br w:type="textWrapping"/>
              <w:t xml:space="preserve">– Повторите вопрос задачи.     </w:t>
              <w:br w:type="textWrapping"/>
              <w:t xml:space="preserve">– Как будем записывать краткую запись?</w:t>
            </w:r>
          </w:p>
          <w:p w:rsidR="00000000" w:rsidDel="00000000" w:rsidP="00000000" w:rsidRDefault="00000000" w:rsidRPr="00000000" w14:paraId="0000009A">
            <w:pPr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-Каким действием будет решаться задача?</w:t>
            </w:r>
          </w:p>
          <w:p w:rsidR="00000000" w:rsidDel="00000000" w:rsidP="00000000" w:rsidRDefault="00000000" w:rsidRPr="00000000" w14:paraId="0000009B">
            <w:pPr>
              <w:spacing w:after="135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– Вспомните, какие цветы появляются весной первыми?</w:t>
              <w:br w:type="textWrapping"/>
              <w:br w:type="textWrapping"/>
              <w:t xml:space="preserve">– А кто-нибудь знает, почему они так называются?</w:t>
              <w:br w:type="textWrapping"/>
              <w:t xml:space="preserve">– Подснежники – это первые прекрасные весенние цветы. Если их увидишь на лесной полянке, так и хочется их сорвать, принести домой, подарить маме или просто поставить в вазу. Но дома в вазе они долго не простоят – завянут. Вот так вы сорвёте цветы, кто-то другой сорвёт, третий… И подснежников совсем не останется. Так что подумайте, прежде чем сорвать любой цветок. Природой можно только любоваться и наслаждаться её красотой.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Задача№2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На полянке цвело несколько подснежников. Когда расцвело еще 6 подснежников ,их стало 18.Сколько подснежников было первоначально?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7.Решение задачи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Учащиеся в тетрадь записывают только решение задач 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На клумбе 20 пчел собирали пыльцу.  Улетели  10 пчелы. Сколько всего пчёл осталось на клумбе? 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20-10=10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.На даче росли несколько кустов смородины. Когда посадили ещё 6 кустов,то стало 10 кустов Сколько кустов смородины было на даче? 10-6=4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.Белка устроила гнездо в дупле дуба. Днём она принесла туда 8 грибов, а вечером на 5  грибов меньше. Сколько грибов белка принесла вечером? 8-5=3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Дикие гуси живут 80 лет, а собаки на 60 лет меньше    Сколько лет живут собаки? 80-60=20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Около дома растёт 27 деревьев.7 берёз, а остальные дубы. Сколько дубов растёт около дома?27-7=20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5мин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 Итоговая  рефлексия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-Чему мы учились сегодня на уроке?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-Зеленый сигнал поднимите те, кому все было понятно на уроке и кто уже научился составлять и решать задачи.   Желтый те, кому почти  все было понятно ,но не все получалось сразу. Красный те, кому трудно решать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                 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Критерии оценивания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Зеленый цвет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. Правильно составляет и решает задачу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Желтый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. Допускает ошибки в составлении задачи, но решает верно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Красный цвет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. Допускает ошибки в составлении  и решении задачи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Критерии оценивания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Зеленый цвет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. Правильно составляет и решает задачу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Желтый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. Допускает ошибки в составлении задачи, но решает верно</w:t>
      </w:r>
    </w:p>
    <w:p w:rsidR="00000000" w:rsidDel="00000000" w:rsidP="00000000" w:rsidRDefault="00000000" w:rsidRPr="00000000" w14:paraId="000000D0">
      <w:pPr>
        <w:rPr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Красный цвет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. Допускает ошибки в составлении  и решении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20-10=10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10-6=4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8-5=3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0"/>
          <w:szCs w:val="28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80-60=20</w:t>
        <w:br w:type="textWrapping"/>
        <w:t xml:space="preserve">27-7=20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0"/>
          <w:szCs w:val="2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0"/>
          <w:szCs w:val="2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0"/>
          <w:szCs w:val="200"/>
          <w:rtl w:val="0"/>
        </w:rPr>
        <w:t xml:space="preserve">80-60=20</w:t>
        <w:br w:type="textWrapping"/>
        <w:t xml:space="preserve">27-7=20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0"/>
          <w:szCs w:val="16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Условие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Вопрос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Решение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t xml:space="preserve">Ответ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0"/>
          <w:szCs w:val="2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0"/>
          <w:szCs w:val="24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B1B4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6847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 w:val="1"/>
    <w:unhideWhenUsed w:val="1"/>
    <w:rsid w:val="006847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684720"/>
    <w:rPr>
      <w:rFonts w:ascii="Tahoma" w:cs="Tahoma" w:hAnsi="Tahoma"/>
      <w:sz w:val="16"/>
      <w:szCs w:val="16"/>
    </w:rPr>
  </w:style>
  <w:style w:type="table" w:styleId="a6">
    <w:name w:val="Table Grid"/>
    <w:basedOn w:val="a1"/>
    <w:uiPriority w:val="59"/>
    <w:rsid w:val="00684720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D657A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2017-03-11T10:29:00Z</dcterms:created>
  <dc:creator>xxx</dc:creator>
</cp:coreProperties>
</file>