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06"/>
        <w:gridCol w:w="5517"/>
        <w:gridCol w:w="5462"/>
      </w:tblGrid>
      <w:tr w:rsidR="000C0313" w:rsidRPr="000C0313" w:rsidTr="006D4748">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6D4748">
            <w:pPr>
              <w:spacing w:after="20"/>
              <w:ind w:left="20"/>
              <w:jc w:val="both"/>
              <w:rPr>
                <w:sz w:val="24"/>
                <w:szCs w:val="24"/>
              </w:rPr>
            </w:pPr>
            <w:r w:rsidRPr="000C0313">
              <w:rPr>
                <w:color w:val="000000"/>
                <w:sz w:val="24"/>
                <w:szCs w:val="24"/>
              </w:rPr>
              <w:t>Раздел: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6D4748">
            <w:pPr>
              <w:jc w:val="both"/>
              <w:rPr>
                <w:sz w:val="24"/>
                <w:szCs w:val="24"/>
              </w:rPr>
            </w:pPr>
            <w:r w:rsidRPr="000C0313">
              <w:rPr>
                <w:sz w:val="24"/>
                <w:szCs w:val="24"/>
              </w:rPr>
              <w:br/>
              <w:t>Китай и европейские державы в XIX веке.</w:t>
            </w:r>
          </w:p>
        </w:tc>
      </w:tr>
      <w:tr w:rsidR="000C0313" w:rsidRPr="000C0313" w:rsidTr="006D4748">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6D4748">
            <w:pPr>
              <w:spacing w:after="20"/>
              <w:ind w:left="20"/>
              <w:jc w:val="both"/>
              <w:rPr>
                <w:sz w:val="24"/>
                <w:szCs w:val="24"/>
              </w:rPr>
            </w:pPr>
            <w:r w:rsidRPr="000C0313">
              <w:rPr>
                <w:color w:val="000000"/>
                <w:sz w:val="24"/>
                <w:szCs w:val="24"/>
              </w:rPr>
              <w:t>ФИО педагога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6D4748">
            <w:pPr>
              <w:jc w:val="both"/>
              <w:rPr>
                <w:sz w:val="24"/>
                <w:szCs w:val="24"/>
              </w:rPr>
            </w:pPr>
            <w:r w:rsidRPr="000C0313">
              <w:rPr>
                <w:sz w:val="24"/>
                <w:szCs w:val="24"/>
              </w:rPr>
              <w:br/>
            </w:r>
            <w:proofErr w:type="spellStart"/>
            <w:r w:rsidRPr="000C0313">
              <w:rPr>
                <w:sz w:val="24"/>
                <w:szCs w:val="24"/>
              </w:rPr>
              <w:t>Искакова</w:t>
            </w:r>
            <w:proofErr w:type="spellEnd"/>
            <w:r w:rsidRPr="000C0313">
              <w:rPr>
                <w:sz w:val="24"/>
                <w:szCs w:val="24"/>
              </w:rPr>
              <w:t xml:space="preserve"> Наталья Александровна</w:t>
            </w:r>
          </w:p>
        </w:tc>
      </w:tr>
      <w:tr w:rsidR="000C0313" w:rsidRPr="000C0313" w:rsidTr="006D4748">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6D4748">
            <w:pPr>
              <w:spacing w:after="20"/>
              <w:ind w:left="20"/>
              <w:jc w:val="both"/>
              <w:rPr>
                <w:sz w:val="24"/>
                <w:szCs w:val="24"/>
              </w:rPr>
            </w:pPr>
            <w:r w:rsidRPr="000C0313">
              <w:rPr>
                <w:color w:val="000000"/>
                <w:sz w:val="24"/>
                <w:szCs w:val="24"/>
              </w:rPr>
              <w:t xml:space="preserve"> Дата: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6D4748">
            <w:pPr>
              <w:jc w:val="both"/>
              <w:rPr>
                <w:sz w:val="24"/>
                <w:szCs w:val="24"/>
              </w:rPr>
            </w:pPr>
            <w:r w:rsidRPr="000C0313">
              <w:rPr>
                <w:sz w:val="24"/>
                <w:szCs w:val="24"/>
              </w:rPr>
              <w:br/>
            </w:r>
          </w:p>
        </w:tc>
      </w:tr>
      <w:tr w:rsidR="000C0313" w:rsidRPr="000C0313" w:rsidTr="006D4748">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6D4748">
            <w:pPr>
              <w:spacing w:after="20"/>
              <w:ind w:left="20"/>
              <w:jc w:val="both"/>
              <w:rPr>
                <w:sz w:val="24"/>
                <w:szCs w:val="24"/>
              </w:rPr>
            </w:pPr>
            <w:r w:rsidRPr="000C0313">
              <w:rPr>
                <w:color w:val="000000"/>
                <w:sz w:val="24"/>
                <w:szCs w:val="24"/>
              </w:rPr>
              <w:t xml:space="preserve"> Класс: </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6D4748">
            <w:pPr>
              <w:spacing w:after="20"/>
              <w:ind w:left="20"/>
              <w:jc w:val="both"/>
              <w:rPr>
                <w:sz w:val="24"/>
                <w:szCs w:val="24"/>
              </w:rPr>
            </w:pPr>
            <w:r w:rsidRPr="000C0313">
              <w:rPr>
                <w:color w:val="000000"/>
                <w:sz w:val="24"/>
                <w:szCs w:val="24"/>
              </w:rPr>
              <w:t xml:space="preserve"> Количество присутствующих: </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6D4748">
            <w:pPr>
              <w:spacing w:after="20"/>
              <w:ind w:left="20"/>
              <w:jc w:val="both"/>
              <w:rPr>
                <w:sz w:val="24"/>
                <w:szCs w:val="24"/>
              </w:rPr>
            </w:pPr>
            <w:r w:rsidRPr="000C0313">
              <w:rPr>
                <w:color w:val="000000"/>
                <w:sz w:val="24"/>
                <w:szCs w:val="24"/>
              </w:rPr>
              <w:t>Количество отсутствующих:</w:t>
            </w:r>
          </w:p>
        </w:tc>
      </w:tr>
      <w:tr w:rsidR="000C0313" w:rsidRPr="000C0313" w:rsidTr="006D4748">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6D4748">
            <w:pPr>
              <w:spacing w:after="20"/>
              <w:ind w:left="20"/>
              <w:jc w:val="both"/>
              <w:rPr>
                <w:sz w:val="24"/>
                <w:szCs w:val="24"/>
              </w:rPr>
            </w:pPr>
            <w:r w:rsidRPr="000C0313">
              <w:rPr>
                <w:color w:val="000000"/>
                <w:sz w:val="24"/>
                <w:szCs w:val="24"/>
              </w:rPr>
              <w:t>Тема урока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0C0313">
            <w:pPr>
              <w:rPr>
                <w:sz w:val="24"/>
                <w:szCs w:val="24"/>
              </w:rPr>
            </w:pPr>
            <w:r w:rsidRPr="000C0313">
              <w:rPr>
                <w:sz w:val="24"/>
                <w:szCs w:val="24"/>
              </w:rPr>
              <w:t>Почему в Китае до сих пор помнят  опиумные войны?</w:t>
            </w:r>
            <w:r w:rsidRPr="000C0313">
              <w:rPr>
                <w:sz w:val="24"/>
                <w:szCs w:val="24"/>
              </w:rPr>
              <w:br/>
            </w:r>
          </w:p>
        </w:tc>
      </w:tr>
      <w:tr w:rsidR="000C0313" w:rsidRPr="000C0313" w:rsidTr="006D4748">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0C0313">
            <w:pPr>
              <w:spacing w:after="20"/>
              <w:ind w:left="20"/>
              <w:rPr>
                <w:sz w:val="24"/>
                <w:szCs w:val="24"/>
              </w:rPr>
            </w:pPr>
            <w:bookmarkStart w:id="0" w:name="z450"/>
            <w:r w:rsidRPr="000C0313">
              <w:rPr>
                <w:color w:val="000000"/>
                <w:sz w:val="24"/>
                <w:szCs w:val="24"/>
              </w:rPr>
              <w:t xml:space="preserve"> Цели обучения в соответствии </w:t>
            </w:r>
            <w:r w:rsidRPr="000C0313">
              <w:rPr>
                <w:sz w:val="24"/>
                <w:szCs w:val="24"/>
              </w:rPr>
              <w:br/>
            </w:r>
            <w:r w:rsidRPr="000C0313">
              <w:rPr>
                <w:color w:val="000000"/>
                <w:sz w:val="24"/>
                <w:szCs w:val="24"/>
              </w:rPr>
              <w:t>с учебной программой</w:t>
            </w:r>
          </w:p>
        </w:tc>
        <w:bookmarkEnd w:id="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0C0313">
            <w:pPr>
              <w:spacing w:before="60"/>
              <w:rPr>
                <w:sz w:val="24"/>
                <w:szCs w:val="24"/>
              </w:rPr>
            </w:pPr>
            <w:r w:rsidRPr="000C0313">
              <w:rPr>
                <w:sz w:val="24"/>
                <w:szCs w:val="24"/>
              </w:rPr>
              <w:t>7.1.1.3 определять особенности социальной структуры стран Азии (Китай, Индия, Япония) в период колониальной экспансии европейских держав;</w:t>
            </w:r>
          </w:p>
          <w:p w:rsidR="000C0313" w:rsidRPr="000C0313" w:rsidRDefault="000C0313" w:rsidP="000C0313">
            <w:pPr>
              <w:spacing w:before="60"/>
              <w:rPr>
                <w:sz w:val="24"/>
                <w:szCs w:val="24"/>
              </w:rPr>
            </w:pPr>
            <w:r w:rsidRPr="000C0313">
              <w:rPr>
                <w:sz w:val="24"/>
                <w:szCs w:val="24"/>
              </w:rPr>
              <w:t>7.2.1.2 определять задачи миссионерства;</w:t>
            </w:r>
          </w:p>
          <w:p w:rsidR="000C0313" w:rsidRPr="000C0313" w:rsidRDefault="000C0313" w:rsidP="000C0313">
            <w:pPr>
              <w:rPr>
                <w:sz w:val="24"/>
                <w:szCs w:val="24"/>
              </w:rPr>
            </w:pPr>
            <w:r w:rsidRPr="000C0313">
              <w:rPr>
                <w:sz w:val="24"/>
                <w:szCs w:val="24"/>
              </w:rPr>
              <w:t>7.4.1.4 объяснять развитие товарно-денежных отношений, используя понятия «экспорт», «импорт», «экспансия», «колонизация», «фактория»</w:t>
            </w:r>
            <w:r w:rsidRPr="000C0313">
              <w:rPr>
                <w:sz w:val="24"/>
                <w:szCs w:val="24"/>
              </w:rPr>
              <w:br/>
            </w:r>
          </w:p>
        </w:tc>
      </w:tr>
      <w:tr w:rsidR="000C0313" w:rsidRPr="000C0313" w:rsidTr="006D4748">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6D4748">
            <w:pPr>
              <w:spacing w:after="20"/>
              <w:ind w:left="20"/>
              <w:jc w:val="both"/>
              <w:rPr>
                <w:sz w:val="24"/>
                <w:szCs w:val="24"/>
              </w:rPr>
            </w:pPr>
            <w:r w:rsidRPr="000C0313">
              <w:rPr>
                <w:color w:val="000000"/>
                <w:sz w:val="24"/>
                <w:szCs w:val="24"/>
              </w:rPr>
              <w:t>Цели урока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6D4748">
            <w:pPr>
              <w:jc w:val="both"/>
              <w:rPr>
                <w:sz w:val="24"/>
                <w:szCs w:val="24"/>
              </w:rPr>
            </w:pPr>
            <w:r w:rsidRPr="000C0313">
              <w:rPr>
                <w:sz w:val="24"/>
                <w:szCs w:val="24"/>
              </w:rPr>
              <w:br/>
              <w:t xml:space="preserve">Определить значимость опиумных войн для Китая </w:t>
            </w:r>
          </w:p>
        </w:tc>
      </w:tr>
    </w:tbl>
    <w:p w:rsidR="000C0313" w:rsidRPr="000C0313" w:rsidRDefault="000C0313" w:rsidP="000C0313">
      <w:pPr>
        <w:jc w:val="center"/>
        <w:rPr>
          <w:sz w:val="24"/>
          <w:szCs w:val="24"/>
        </w:rPr>
      </w:pPr>
      <w:bookmarkStart w:id="1" w:name="z451"/>
      <w:r w:rsidRPr="000C0313">
        <w:rPr>
          <w:color w:val="000000"/>
          <w:sz w:val="24"/>
          <w:szCs w:val="24"/>
        </w:rPr>
        <w:t>Ход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43"/>
        <w:gridCol w:w="5954"/>
        <w:gridCol w:w="3118"/>
        <w:gridCol w:w="1843"/>
        <w:gridCol w:w="1805"/>
      </w:tblGrid>
      <w:tr w:rsidR="000C0313" w:rsidRPr="000C0313" w:rsidTr="006268FA">
        <w:trPr>
          <w:trHeight w:val="29"/>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0C0313" w:rsidRPr="006268FA" w:rsidRDefault="000C0313" w:rsidP="00B966FF">
            <w:pPr>
              <w:spacing w:after="20"/>
              <w:ind w:left="20"/>
              <w:jc w:val="center"/>
              <w:rPr>
                <w:b/>
                <w:sz w:val="24"/>
                <w:szCs w:val="24"/>
              </w:rPr>
            </w:pPr>
            <w:r w:rsidRPr="006268FA">
              <w:rPr>
                <w:b/>
                <w:color w:val="000000"/>
                <w:sz w:val="24"/>
                <w:szCs w:val="24"/>
              </w:rPr>
              <w:t>Этап урока/ Время</w:t>
            </w:r>
          </w:p>
        </w:tc>
        <w:tc>
          <w:tcPr>
            <w:tcW w:w="5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6268FA" w:rsidRDefault="000C0313" w:rsidP="00B966FF">
            <w:pPr>
              <w:spacing w:after="20"/>
              <w:ind w:left="20"/>
              <w:jc w:val="center"/>
              <w:rPr>
                <w:b/>
                <w:sz w:val="24"/>
                <w:szCs w:val="24"/>
              </w:rPr>
            </w:pPr>
            <w:r w:rsidRPr="006268FA">
              <w:rPr>
                <w:b/>
                <w:color w:val="000000"/>
                <w:sz w:val="24"/>
                <w:szCs w:val="24"/>
              </w:rPr>
              <w:t>Действия педагога</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6268FA" w:rsidRDefault="000C0313" w:rsidP="00B966FF">
            <w:pPr>
              <w:spacing w:after="20"/>
              <w:ind w:left="20"/>
              <w:jc w:val="center"/>
              <w:rPr>
                <w:b/>
                <w:sz w:val="24"/>
                <w:szCs w:val="24"/>
              </w:rPr>
            </w:pPr>
            <w:r w:rsidRPr="006268FA">
              <w:rPr>
                <w:b/>
                <w:color w:val="000000"/>
                <w:sz w:val="24"/>
                <w:szCs w:val="24"/>
              </w:rPr>
              <w:t>Действия ученика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6268FA" w:rsidRDefault="000C0313" w:rsidP="00B966FF">
            <w:pPr>
              <w:spacing w:after="20"/>
              <w:ind w:left="20"/>
              <w:jc w:val="center"/>
              <w:rPr>
                <w:b/>
                <w:sz w:val="24"/>
                <w:szCs w:val="24"/>
              </w:rPr>
            </w:pPr>
            <w:r w:rsidRPr="006268FA">
              <w:rPr>
                <w:b/>
                <w:color w:val="000000"/>
                <w:sz w:val="24"/>
                <w:szCs w:val="24"/>
              </w:rPr>
              <w:t>Оценивание</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6268FA" w:rsidRDefault="000C0313" w:rsidP="00B966FF">
            <w:pPr>
              <w:spacing w:after="20"/>
              <w:ind w:left="20"/>
              <w:jc w:val="center"/>
              <w:rPr>
                <w:b/>
                <w:sz w:val="24"/>
                <w:szCs w:val="24"/>
              </w:rPr>
            </w:pPr>
            <w:r w:rsidRPr="006268FA">
              <w:rPr>
                <w:b/>
                <w:color w:val="000000"/>
                <w:sz w:val="24"/>
                <w:szCs w:val="24"/>
              </w:rPr>
              <w:t>Ресурсы</w:t>
            </w:r>
          </w:p>
        </w:tc>
      </w:tr>
      <w:tr w:rsidR="000C0313" w:rsidRPr="000C0313" w:rsidTr="006268FA">
        <w:trPr>
          <w:trHeight w:val="29"/>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6268FA">
            <w:pPr>
              <w:jc w:val="center"/>
              <w:rPr>
                <w:sz w:val="24"/>
                <w:szCs w:val="24"/>
              </w:rPr>
            </w:pPr>
            <w:r w:rsidRPr="000C0313">
              <w:rPr>
                <w:sz w:val="24"/>
                <w:szCs w:val="24"/>
              </w:rPr>
              <w:t>Стадия «Вызова»</w:t>
            </w:r>
          </w:p>
          <w:p w:rsidR="000C0313" w:rsidRPr="000C0313" w:rsidRDefault="000C0313" w:rsidP="006268FA">
            <w:pPr>
              <w:jc w:val="center"/>
              <w:rPr>
                <w:sz w:val="24"/>
                <w:szCs w:val="24"/>
              </w:rPr>
            </w:pPr>
            <w:r w:rsidRPr="000C0313">
              <w:rPr>
                <w:sz w:val="24"/>
                <w:szCs w:val="24"/>
              </w:rPr>
              <w:t>Начало урока</w:t>
            </w:r>
            <w:r w:rsidRPr="000C0313">
              <w:rPr>
                <w:sz w:val="24"/>
                <w:szCs w:val="24"/>
              </w:rPr>
              <w:br/>
            </w:r>
          </w:p>
        </w:tc>
        <w:tc>
          <w:tcPr>
            <w:tcW w:w="5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425A5F" w:rsidRDefault="000C0313" w:rsidP="006268FA">
            <w:pPr>
              <w:pStyle w:val="c1"/>
              <w:shd w:val="clear" w:color="auto" w:fill="FFFFFF"/>
              <w:spacing w:before="0" w:beforeAutospacing="0" w:after="0" w:afterAutospacing="0"/>
              <w:rPr>
                <w:rFonts w:ascii="Calibri" w:hAnsi="Calibri"/>
                <w:color w:val="000000"/>
              </w:rPr>
            </w:pPr>
            <w:r w:rsidRPr="00425A5F">
              <w:rPr>
                <w:b/>
              </w:rPr>
              <w:t>Приветствие учащихся</w:t>
            </w:r>
            <w:r w:rsidRPr="000C0313">
              <w:t xml:space="preserve"> </w:t>
            </w:r>
            <w:r w:rsidRPr="000C0313">
              <w:br/>
            </w:r>
            <w:r w:rsidR="006268FA">
              <w:rPr>
                <w:rStyle w:val="c2"/>
                <w:color w:val="000000"/>
              </w:rPr>
              <w:t xml:space="preserve">- </w:t>
            </w:r>
            <w:r w:rsidRPr="00425A5F">
              <w:rPr>
                <w:rStyle w:val="c2"/>
                <w:color w:val="000000"/>
              </w:rPr>
              <w:t>Придумано кем – то</w:t>
            </w:r>
          </w:p>
          <w:p w:rsidR="000C0313" w:rsidRPr="00425A5F" w:rsidRDefault="000C0313" w:rsidP="006268FA">
            <w:pPr>
              <w:pStyle w:val="c1"/>
              <w:shd w:val="clear" w:color="auto" w:fill="FFFFFF"/>
              <w:spacing w:before="0" w:beforeAutospacing="0" w:after="0" w:afterAutospacing="0"/>
              <w:rPr>
                <w:rFonts w:ascii="Calibri" w:hAnsi="Calibri"/>
                <w:color w:val="000000"/>
              </w:rPr>
            </w:pPr>
            <w:r w:rsidRPr="00425A5F">
              <w:rPr>
                <w:rStyle w:val="c2"/>
                <w:color w:val="000000"/>
              </w:rPr>
              <w:t>Просто и мудро</w:t>
            </w:r>
          </w:p>
          <w:p w:rsidR="000C0313" w:rsidRPr="00425A5F" w:rsidRDefault="000C0313" w:rsidP="006268FA">
            <w:pPr>
              <w:pStyle w:val="c1"/>
              <w:shd w:val="clear" w:color="auto" w:fill="FFFFFF"/>
              <w:spacing w:before="0" w:beforeAutospacing="0" w:after="0" w:afterAutospacing="0"/>
              <w:rPr>
                <w:rFonts w:ascii="Calibri" w:hAnsi="Calibri"/>
                <w:color w:val="000000"/>
              </w:rPr>
            </w:pPr>
            <w:r w:rsidRPr="00425A5F">
              <w:rPr>
                <w:rStyle w:val="c2"/>
                <w:color w:val="000000"/>
              </w:rPr>
              <w:t>При встрече здороваться!</w:t>
            </w:r>
          </w:p>
          <w:p w:rsidR="000C0313" w:rsidRPr="00425A5F" w:rsidRDefault="000C0313" w:rsidP="006268FA">
            <w:pPr>
              <w:pStyle w:val="c1"/>
              <w:shd w:val="clear" w:color="auto" w:fill="FFFFFF"/>
              <w:spacing w:before="0" w:beforeAutospacing="0" w:after="0" w:afterAutospacing="0"/>
              <w:rPr>
                <w:rFonts w:ascii="Calibri" w:hAnsi="Calibri"/>
                <w:color w:val="000000"/>
              </w:rPr>
            </w:pPr>
            <w:r w:rsidRPr="00425A5F">
              <w:rPr>
                <w:rStyle w:val="c2"/>
                <w:color w:val="000000"/>
              </w:rPr>
              <w:t>- Доброе утро!</w:t>
            </w:r>
          </w:p>
          <w:p w:rsidR="000C0313" w:rsidRPr="00425A5F" w:rsidRDefault="000C0313" w:rsidP="006268FA">
            <w:pPr>
              <w:pStyle w:val="c1"/>
              <w:shd w:val="clear" w:color="auto" w:fill="FFFFFF"/>
              <w:spacing w:before="0" w:beforeAutospacing="0" w:after="0" w:afterAutospacing="0"/>
              <w:rPr>
                <w:rFonts w:ascii="Calibri" w:hAnsi="Calibri"/>
                <w:color w:val="000000"/>
              </w:rPr>
            </w:pPr>
            <w:r w:rsidRPr="00425A5F">
              <w:rPr>
                <w:rStyle w:val="c2"/>
                <w:color w:val="000000"/>
              </w:rPr>
              <w:t>- Доброе утро</w:t>
            </w:r>
          </w:p>
          <w:p w:rsidR="000C0313" w:rsidRPr="00425A5F" w:rsidRDefault="000C0313" w:rsidP="006268FA">
            <w:pPr>
              <w:pStyle w:val="c1"/>
              <w:shd w:val="clear" w:color="auto" w:fill="FFFFFF"/>
              <w:spacing w:before="0" w:beforeAutospacing="0" w:after="0" w:afterAutospacing="0"/>
              <w:rPr>
                <w:rFonts w:ascii="Calibri" w:hAnsi="Calibri"/>
                <w:color w:val="000000"/>
              </w:rPr>
            </w:pPr>
            <w:r w:rsidRPr="00425A5F">
              <w:rPr>
                <w:rStyle w:val="c2"/>
                <w:color w:val="000000"/>
              </w:rPr>
              <w:t>Солнцу и птицам!</w:t>
            </w:r>
          </w:p>
          <w:p w:rsidR="000C0313" w:rsidRPr="00425A5F" w:rsidRDefault="000C0313" w:rsidP="006268FA">
            <w:pPr>
              <w:pStyle w:val="c1"/>
              <w:shd w:val="clear" w:color="auto" w:fill="FFFFFF"/>
              <w:spacing w:before="0" w:beforeAutospacing="0" w:after="0" w:afterAutospacing="0"/>
              <w:rPr>
                <w:rFonts w:ascii="Calibri" w:hAnsi="Calibri"/>
                <w:color w:val="000000"/>
              </w:rPr>
            </w:pPr>
            <w:r w:rsidRPr="00425A5F">
              <w:rPr>
                <w:rStyle w:val="c2"/>
                <w:color w:val="000000"/>
              </w:rPr>
              <w:t>- Доброе утро!</w:t>
            </w:r>
          </w:p>
          <w:p w:rsidR="000C0313" w:rsidRPr="00425A5F" w:rsidRDefault="000C0313" w:rsidP="006268FA">
            <w:pPr>
              <w:pStyle w:val="c1"/>
              <w:shd w:val="clear" w:color="auto" w:fill="FFFFFF"/>
              <w:spacing w:before="0" w:beforeAutospacing="0" w:after="0" w:afterAutospacing="0"/>
              <w:rPr>
                <w:rFonts w:ascii="Calibri" w:hAnsi="Calibri"/>
                <w:color w:val="000000"/>
              </w:rPr>
            </w:pPr>
            <w:r w:rsidRPr="00425A5F">
              <w:rPr>
                <w:rStyle w:val="c2"/>
                <w:color w:val="000000"/>
              </w:rPr>
              <w:t>Приветливым лицам!</w:t>
            </w:r>
          </w:p>
          <w:p w:rsidR="000C0313" w:rsidRPr="00425A5F" w:rsidRDefault="000C0313" w:rsidP="006268FA">
            <w:pPr>
              <w:pStyle w:val="c1"/>
              <w:shd w:val="clear" w:color="auto" w:fill="FFFFFF"/>
              <w:spacing w:before="0" w:beforeAutospacing="0" w:after="0" w:afterAutospacing="0"/>
              <w:rPr>
                <w:rFonts w:ascii="Calibri" w:hAnsi="Calibri"/>
                <w:color w:val="000000"/>
              </w:rPr>
            </w:pPr>
            <w:r w:rsidRPr="00425A5F">
              <w:rPr>
                <w:rStyle w:val="c2"/>
                <w:color w:val="000000"/>
              </w:rPr>
              <w:t>И каждый становится</w:t>
            </w:r>
          </w:p>
          <w:p w:rsidR="000C0313" w:rsidRPr="00425A5F" w:rsidRDefault="000C0313" w:rsidP="006268FA">
            <w:pPr>
              <w:pStyle w:val="c1"/>
              <w:shd w:val="clear" w:color="auto" w:fill="FFFFFF"/>
              <w:spacing w:before="0" w:beforeAutospacing="0" w:after="0" w:afterAutospacing="0"/>
              <w:rPr>
                <w:rFonts w:ascii="Calibri" w:hAnsi="Calibri"/>
                <w:color w:val="000000"/>
              </w:rPr>
            </w:pPr>
            <w:r w:rsidRPr="00425A5F">
              <w:rPr>
                <w:rStyle w:val="c2"/>
                <w:color w:val="000000"/>
              </w:rPr>
              <w:t>Добрым, доверчивым!</w:t>
            </w:r>
          </w:p>
          <w:p w:rsidR="000C0313" w:rsidRDefault="000C0313" w:rsidP="006268FA">
            <w:pPr>
              <w:pStyle w:val="c1"/>
              <w:shd w:val="clear" w:color="auto" w:fill="FFFFFF"/>
              <w:spacing w:before="0" w:beforeAutospacing="0" w:after="0" w:afterAutospacing="0"/>
              <w:rPr>
                <w:rStyle w:val="c2"/>
                <w:color w:val="000000"/>
              </w:rPr>
            </w:pPr>
            <w:r w:rsidRPr="00425A5F">
              <w:rPr>
                <w:rStyle w:val="c2"/>
                <w:color w:val="000000"/>
              </w:rPr>
              <w:t>Доброе утро длится до вечера!</w:t>
            </w:r>
          </w:p>
          <w:p w:rsidR="006268FA" w:rsidRDefault="006268FA" w:rsidP="006268FA">
            <w:pPr>
              <w:pStyle w:val="c1"/>
              <w:shd w:val="clear" w:color="auto" w:fill="FFFFFF"/>
              <w:spacing w:before="0" w:beforeAutospacing="0" w:after="0" w:afterAutospacing="0"/>
              <w:rPr>
                <w:rStyle w:val="c2"/>
                <w:color w:val="000000"/>
              </w:rPr>
            </w:pPr>
          </w:p>
          <w:p w:rsidR="006268FA" w:rsidRDefault="006268FA" w:rsidP="006268FA">
            <w:pPr>
              <w:pStyle w:val="c1"/>
              <w:shd w:val="clear" w:color="auto" w:fill="FFFFFF"/>
              <w:spacing w:before="0" w:beforeAutospacing="0" w:after="0" w:afterAutospacing="0"/>
              <w:rPr>
                <w:rStyle w:val="c2"/>
                <w:color w:val="000000"/>
                <w:lang w:val="kk-KZ"/>
              </w:rPr>
            </w:pPr>
            <w:r>
              <w:rPr>
                <w:rStyle w:val="c2"/>
                <w:color w:val="000000"/>
              </w:rPr>
              <w:t xml:space="preserve">- Слово об А. </w:t>
            </w:r>
            <w:proofErr w:type="spellStart"/>
            <w:r>
              <w:rPr>
                <w:rStyle w:val="c2"/>
                <w:color w:val="000000"/>
              </w:rPr>
              <w:t>Байтурсынове</w:t>
            </w:r>
            <w:proofErr w:type="spellEnd"/>
            <w:r>
              <w:rPr>
                <w:rStyle w:val="c2"/>
                <w:color w:val="000000"/>
              </w:rPr>
              <w:t xml:space="preserve"> (</w:t>
            </w:r>
            <w:proofErr w:type="spellStart"/>
            <w:r>
              <w:rPr>
                <w:rStyle w:val="c2"/>
                <w:color w:val="000000"/>
              </w:rPr>
              <w:t>Рухани</w:t>
            </w:r>
            <w:proofErr w:type="spellEnd"/>
            <w:r>
              <w:rPr>
                <w:rStyle w:val="c2"/>
                <w:color w:val="000000"/>
              </w:rPr>
              <w:t xml:space="preserve"> Жаңғ</w:t>
            </w:r>
            <w:r w:rsidR="00704374">
              <w:rPr>
                <w:rStyle w:val="c2"/>
                <w:color w:val="000000"/>
                <w:lang w:val="kk-KZ"/>
              </w:rPr>
              <w:t>ыру)</w:t>
            </w:r>
          </w:p>
          <w:p w:rsidR="001C2760" w:rsidRPr="001C2760" w:rsidRDefault="000A2C12" w:rsidP="001C2760">
            <w:pPr>
              <w:pStyle w:val="a3"/>
              <w:shd w:val="clear" w:color="auto" w:fill="FFFFFF"/>
              <w:spacing w:before="0" w:beforeAutospacing="0" w:after="0" w:afterAutospacing="0"/>
              <w:rPr>
                <w:color w:val="181818"/>
              </w:rPr>
            </w:pPr>
            <w:r>
              <w:rPr>
                <w:rStyle w:val="c2"/>
                <w:color w:val="000000"/>
                <w:lang w:val="kk-KZ"/>
              </w:rPr>
              <w:t xml:space="preserve">- </w:t>
            </w:r>
            <w:r w:rsidR="001C2760" w:rsidRPr="001C2760">
              <w:rPr>
                <w:color w:val="181818"/>
              </w:rPr>
              <w:t xml:space="preserve">Ребята, сегодня у нас необычный урок. Урок панорама. </w:t>
            </w:r>
            <w:r w:rsidR="001C2760" w:rsidRPr="001C2760">
              <w:rPr>
                <w:color w:val="181818"/>
              </w:rPr>
              <w:lastRenderedPageBreak/>
              <w:t>Мы откроем панораму наших знаний.</w:t>
            </w:r>
          </w:p>
          <w:p w:rsidR="001C2760" w:rsidRPr="001C2760" w:rsidRDefault="001C2760" w:rsidP="001C2760">
            <w:pPr>
              <w:pStyle w:val="a3"/>
              <w:shd w:val="clear" w:color="auto" w:fill="FFFFFF"/>
              <w:spacing w:before="0" w:beforeAutospacing="0" w:after="0" w:afterAutospacing="0"/>
              <w:rPr>
                <w:color w:val="181818"/>
              </w:rPr>
            </w:pPr>
            <w:r w:rsidRPr="001C2760">
              <w:rPr>
                <w:color w:val="181818"/>
              </w:rPr>
              <w:t>Вы знаете, что такое панорама?</w:t>
            </w:r>
          </w:p>
          <w:p w:rsidR="001C2760" w:rsidRPr="001C2760" w:rsidRDefault="001C2760" w:rsidP="001C2760">
            <w:pPr>
              <w:pStyle w:val="a3"/>
              <w:shd w:val="clear" w:color="auto" w:fill="FFFFFF"/>
              <w:spacing w:before="0" w:beforeAutospacing="0" w:after="0" w:afterAutospacing="0"/>
              <w:rPr>
                <w:color w:val="181818"/>
              </w:rPr>
            </w:pPr>
            <w:r w:rsidRPr="001C2760">
              <w:rPr>
                <w:color w:val="181818"/>
              </w:rPr>
              <w:t xml:space="preserve">Панорамой называется больших размеров картина, с объемным первым планом. У нас на доске тоже изображена </w:t>
            </w:r>
            <w:proofErr w:type="gramStart"/>
            <w:r w:rsidRPr="001C2760">
              <w:rPr>
                <w:color w:val="181818"/>
              </w:rPr>
              <w:t>картина</w:t>
            </w:r>
            <w:proofErr w:type="gramEnd"/>
            <w:r w:rsidRPr="001C2760">
              <w:rPr>
                <w:color w:val="181818"/>
              </w:rPr>
              <w:t xml:space="preserve"> по которой мы будем с вами работать.</w:t>
            </w:r>
          </w:p>
          <w:p w:rsidR="00B966FF" w:rsidRDefault="00B966FF" w:rsidP="006268FA">
            <w:pPr>
              <w:pStyle w:val="c1"/>
              <w:shd w:val="clear" w:color="auto" w:fill="FFFFFF"/>
              <w:spacing w:before="0" w:beforeAutospacing="0" w:after="0" w:afterAutospacing="0"/>
              <w:rPr>
                <w:rStyle w:val="c2"/>
              </w:rPr>
            </w:pPr>
          </w:p>
          <w:p w:rsidR="00454259" w:rsidRDefault="00454259" w:rsidP="006268FA">
            <w:pPr>
              <w:pStyle w:val="c1"/>
              <w:shd w:val="clear" w:color="auto" w:fill="FFFFFF"/>
              <w:spacing w:before="0" w:beforeAutospacing="0" w:after="0" w:afterAutospacing="0"/>
              <w:rPr>
                <w:rStyle w:val="c2"/>
              </w:rPr>
            </w:pPr>
            <w:r>
              <w:rPr>
                <w:rStyle w:val="c2"/>
              </w:rPr>
              <w:t>- Определение темы урока</w:t>
            </w:r>
          </w:p>
          <w:p w:rsidR="00454259" w:rsidRDefault="00454259" w:rsidP="006268FA">
            <w:pPr>
              <w:pStyle w:val="c1"/>
              <w:shd w:val="clear" w:color="auto" w:fill="FFFFFF"/>
              <w:spacing w:before="0" w:beforeAutospacing="0" w:after="0" w:afterAutospacing="0"/>
              <w:rPr>
                <w:rStyle w:val="c2"/>
              </w:rPr>
            </w:pPr>
            <w:r>
              <w:rPr>
                <w:rStyle w:val="c2"/>
              </w:rPr>
              <w:t xml:space="preserve">- Постановка цели урока </w:t>
            </w:r>
          </w:p>
          <w:p w:rsidR="00D445C8" w:rsidRDefault="00D445C8" w:rsidP="006268FA">
            <w:pPr>
              <w:pStyle w:val="c1"/>
              <w:shd w:val="clear" w:color="auto" w:fill="FFFFFF"/>
              <w:spacing w:before="0" w:beforeAutospacing="0" w:after="0" w:afterAutospacing="0"/>
              <w:rPr>
                <w:rStyle w:val="c2"/>
              </w:rPr>
            </w:pPr>
          </w:p>
          <w:p w:rsidR="00D445C8" w:rsidRDefault="00D445C8" w:rsidP="006268FA">
            <w:pPr>
              <w:pStyle w:val="c1"/>
              <w:shd w:val="clear" w:color="auto" w:fill="FFFFFF"/>
              <w:spacing w:before="0" w:beforeAutospacing="0" w:after="0" w:afterAutospacing="0"/>
              <w:rPr>
                <w:rStyle w:val="c2"/>
              </w:rPr>
            </w:pPr>
            <w:r>
              <w:rPr>
                <w:rStyle w:val="c2"/>
              </w:rPr>
              <w:t>- Представление групп:</w:t>
            </w:r>
          </w:p>
          <w:p w:rsidR="00D445C8" w:rsidRDefault="00D445C8" w:rsidP="006268FA">
            <w:pPr>
              <w:pStyle w:val="c1"/>
              <w:shd w:val="clear" w:color="auto" w:fill="FFFFFF"/>
              <w:spacing w:before="0" w:beforeAutospacing="0" w:after="0" w:afterAutospacing="0"/>
              <w:rPr>
                <w:rStyle w:val="c2"/>
              </w:rPr>
            </w:pPr>
            <w:r>
              <w:rPr>
                <w:rStyle w:val="c2"/>
              </w:rPr>
              <w:t>1 группа – Международная организация ООН</w:t>
            </w:r>
          </w:p>
          <w:p w:rsidR="00D445C8" w:rsidRDefault="00D445C8" w:rsidP="006268FA">
            <w:pPr>
              <w:pStyle w:val="c1"/>
              <w:shd w:val="clear" w:color="auto" w:fill="FFFFFF"/>
              <w:spacing w:before="0" w:beforeAutospacing="0" w:after="0" w:afterAutospacing="0"/>
              <w:rPr>
                <w:rStyle w:val="c2"/>
              </w:rPr>
            </w:pPr>
            <w:r>
              <w:rPr>
                <w:rStyle w:val="c2"/>
              </w:rPr>
              <w:t>2 группа – Международная организация ОБСЕ</w:t>
            </w:r>
          </w:p>
          <w:p w:rsidR="00D445C8" w:rsidRDefault="00D445C8" w:rsidP="006268FA">
            <w:pPr>
              <w:pStyle w:val="c1"/>
              <w:shd w:val="clear" w:color="auto" w:fill="FFFFFF"/>
              <w:spacing w:before="0" w:beforeAutospacing="0" w:after="0" w:afterAutospacing="0"/>
              <w:rPr>
                <w:rStyle w:val="c2"/>
              </w:rPr>
            </w:pPr>
            <w:r>
              <w:rPr>
                <w:rStyle w:val="c2"/>
              </w:rPr>
              <w:t xml:space="preserve">3 группа – Китай </w:t>
            </w:r>
          </w:p>
          <w:p w:rsidR="00D445C8" w:rsidRPr="00432A83" w:rsidRDefault="00D445C8" w:rsidP="006268FA">
            <w:pPr>
              <w:pStyle w:val="c1"/>
              <w:shd w:val="clear" w:color="auto" w:fill="FFFFFF"/>
              <w:spacing w:before="0" w:beforeAutospacing="0" w:after="0" w:afterAutospacing="0"/>
            </w:pPr>
            <w:r>
              <w:rPr>
                <w:rStyle w:val="c2"/>
              </w:rPr>
              <w:t>4 группа – Англия, Франция, Россия</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Default="000C0313" w:rsidP="006268FA">
            <w:pPr>
              <w:rPr>
                <w:sz w:val="24"/>
                <w:szCs w:val="24"/>
              </w:rPr>
            </w:pPr>
            <w:r w:rsidRPr="000C0313">
              <w:rPr>
                <w:sz w:val="24"/>
                <w:szCs w:val="24"/>
              </w:rPr>
              <w:lastRenderedPageBreak/>
              <w:br/>
              <w:t>Приветствие друг друга и педагога</w:t>
            </w: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r>
              <w:rPr>
                <w:sz w:val="24"/>
                <w:szCs w:val="24"/>
              </w:rPr>
              <w:t xml:space="preserve">Объясняет </w:t>
            </w:r>
            <w:proofErr w:type="gramStart"/>
            <w:r>
              <w:rPr>
                <w:sz w:val="24"/>
                <w:szCs w:val="24"/>
              </w:rPr>
              <w:t>обучающимся</w:t>
            </w:r>
            <w:proofErr w:type="gramEnd"/>
            <w:r>
              <w:rPr>
                <w:sz w:val="24"/>
                <w:szCs w:val="24"/>
              </w:rPr>
              <w:t xml:space="preserve"> ход урока</w:t>
            </w: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7224A0" w:rsidP="007224A0">
            <w:pPr>
              <w:jc w:val="center"/>
              <w:rPr>
                <w:sz w:val="24"/>
                <w:szCs w:val="24"/>
              </w:rPr>
            </w:pPr>
            <w:r>
              <w:rPr>
                <w:sz w:val="24"/>
                <w:szCs w:val="24"/>
              </w:rPr>
              <w:t>Определяют тему урока</w:t>
            </w: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Default="00432A83" w:rsidP="006268FA">
            <w:pPr>
              <w:rPr>
                <w:sz w:val="24"/>
                <w:szCs w:val="24"/>
              </w:rPr>
            </w:pPr>
          </w:p>
          <w:p w:rsidR="00432A83" w:rsidRPr="000C0313" w:rsidRDefault="00432A83" w:rsidP="006268FA">
            <w:pPr>
              <w:rPr>
                <w:sz w:val="24"/>
                <w:szCs w:val="24"/>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0313" w:rsidRPr="000C0313" w:rsidRDefault="000C0313" w:rsidP="002337AB">
            <w:pPr>
              <w:jc w:val="center"/>
              <w:rPr>
                <w:sz w:val="24"/>
                <w:szCs w:val="24"/>
              </w:rPr>
            </w:pPr>
            <w:r w:rsidRPr="000C0313">
              <w:rPr>
                <w:sz w:val="24"/>
                <w:szCs w:val="24"/>
              </w:rPr>
              <w:lastRenderedPageBreak/>
              <w:br/>
            </w:r>
          </w:p>
          <w:p w:rsidR="000C0313" w:rsidRDefault="000C0313" w:rsidP="002337AB">
            <w:pPr>
              <w:jc w:val="center"/>
              <w:rPr>
                <w:sz w:val="24"/>
                <w:szCs w:val="24"/>
              </w:rPr>
            </w:pPr>
          </w:p>
          <w:p w:rsidR="00432A83" w:rsidRDefault="00432A83" w:rsidP="002337AB">
            <w:pPr>
              <w:jc w:val="center"/>
              <w:rPr>
                <w:sz w:val="24"/>
                <w:szCs w:val="24"/>
              </w:rPr>
            </w:pPr>
          </w:p>
          <w:p w:rsidR="00432A83" w:rsidRDefault="00432A83" w:rsidP="002337AB">
            <w:pPr>
              <w:jc w:val="center"/>
              <w:rPr>
                <w:sz w:val="24"/>
                <w:szCs w:val="24"/>
              </w:rPr>
            </w:pPr>
          </w:p>
          <w:p w:rsidR="00432A83" w:rsidRDefault="00432A83" w:rsidP="002337AB">
            <w:pPr>
              <w:jc w:val="center"/>
              <w:rPr>
                <w:sz w:val="24"/>
                <w:szCs w:val="24"/>
              </w:rPr>
            </w:pPr>
          </w:p>
          <w:p w:rsidR="00432A83" w:rsidRDefault="00432A83" w:rsidP="002337AB">
            <w:pPr>
              <w:jc w:val="center"/>
              <w:rPr>
                <w:sz w:val="24"/>
                <w:szCs w:val="24"/>
              </w:rPr>
            </w:pPr>
          </w:p>
          <w:p w:rsidR="00432A83" w:rsidRDefault="00432A83" w:rsidP="002337AB">
            <w:pPr>
              <w:jc w:val="center"/>
              <w:rPr>
                <w:sz w:val="24"/>
                <w:szCs w:val="24"/>
              </w:rPr>
            </w:pPr>
          </w:p>
          <w:p w:rsidR="00432A83" w:rsidRDefault="00432A83" w:rsidP="002337AB">
            <w:pPr>
              <w:jc w:val="center"/>
              <w:rPr>
                <w:sz w:val="24"/>
                <w:szCs w:val="24"/>
              </w:rPr>
            </w:pPr>
          </w:p>
          <w:p w:rsidR="00432A83" w:rsidRDefault="00432A83" w:rsidP="002337AB">
            <w:pPr>
              <w:jc w:val="center"/>
              <w:rPr>
                <w:sz w:val="24"/>
                <w:szCs w:val="24"/>
              </w:rPr>
            </w:pPr>
          </w:p>
          <w:p w:rsidR="00432A83" w:rsidRDefault="00432A83" w:rsidP="002337AB">
            <w:pPr>
              <w:jc w:val="center"/>
              <w:rPr>
                <w:sz w:val="24"/>
                <w:szCs w:val="24"/>
              </w:rPr>
            </w:pPr>
          </w:p>
          <w:p w:rsidR="00432A83" w:rsidRDefault="00432A83" w:rsidP="002337AB">
            <w:pPr>
              <w:jc w:val="center"/>
              <w:rPr>
                <w:sz w:val="24"/>
                <w:szCs w:val="24"/>
              </w:rPr>
            </w:pPr>
          </w:p>
          <w:p w:rsidR="00432A83" w:rsidRDefault="00432A83" w:rsidP="002337AB">
            <w:pPr>
              <w:jc w:val="center"/>
              <w:rPr>
                <w:sz w:val="24"/>
                <w:szCs w:val="24"/>
              </w:rPr>
            </w:pPr>
          </w:p>
          <w:p w:rsidR="00432A83" w:rsidRDefault="00432A83" w:rsidP="002337AB">
            <w:pPr>
              <w:jc w:val="center"/>
              <w:rPr>
                <w:sz w:val="24"/>
                <w:szCs w:val="24"/>
              </w:rPr>
            </w:pPr>
          </w:p>
          <w:p w:rsidR="00432A83" w:rsidRDefault="00432A83" w:rsidP="002337AB">
            <w:pPr>
              <w:jc w:val="center"/>
              <w:rPr>
                <w:sz w:val="24"/>
                <w:szCs w:val="24"/>
              </w:rPr>
            </w:pPr>
          </w:p>
          <w:p w:rsidR="00432A83" w:rsidRDefault="00432A83" w:rsidP="002337AB">
            <w:pPr>
              <w:jc w:val="center"/>
              <w:rPr>
                <w:sz w:val="24"/>
                <w:szCs w:val="24"/>
              </w:rPr>
            </w:pPr>
          </w:p>
          <w:p w:rsidR="00432A83" w:rsidRPr="000C0313" w:rsidRDefault="00432A83" w:rsidP="002337AB">
            <w:pPr>
              <w:jc w:val="center"/>
              <w:rPr>
                <w:sz w:val="24"/>
                <w:szCs w:val="24"/>
              </w:rPr>
            </w:pP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8FA" w:rsidRDefault="006268FA" w:rsidP="002337AB">
            <w:pPr>
              <w:jc w:val="center"/>
              <w:rPr>
                <w:sz w:val="24"/>
                <w:szCs w:val="24"/>
              </w:rPr>
            </w:pPr>
            <w:r>
              <w:rPr>
                <w:sz w:val="24"/>
                <w:szCs w:val="24"/>
              </w:rPr>
              <w:lastRenderedPageBreak/>
              <w:t>С</w:t>
            </w:r>
            <w:r w:rsidR="00425A5F">
              <w:rPr>
                <w:sz w:val="24"/>
                <w:szCs w:val="24"/>
              </w:rPr>
              <w:t>тих</w:t>
            </w:r>
          </w:p>
          <w:p w:rsidR="006268FA" w:rsidRDefault="006268FA" w:rsidP="002337AB">
            <w:pPr>
              <w:jc w:val="center"/>
              <w:rPr>
                <w:sz w:val="24"/>
                <w:szCs w:val="24"/>
              </w:rPr>
            </w:pPr>
            <w:r>
              <w:rPr>
                <w:sz w:val="24"/>
                <w:szCs w:val="24"/>
              </w:rPr>
              <w:t>Слайд 1</w:t>
            </w:r>
          </w:p>
          <w:p w:rsidR="006268FA" w:rsidRDefault="006268FA" w:rsidP="002337AB">
            <w:pPr>
              <w:jc w:val="center"/>
              <w:rPr>
                <w:sz w:val="24"/>
                <w:szCs w:val="24"/>
              </w:rPr>
            </w:pPr>
          </w:p>
          <w:p w:rsidR="006268FA" w:rsidRDefault="006268FA" w:rsidP="002337AB">
            <w:pPr>
              <w:jc w:val="center"/>
              <w:rPr>
                <w:sz w:val="24"/>
                <w:szCs w:val="24"/>
              </w:rPr>
            </w:pPr>
          </w:p>
          <w:p w:rsidR="006268FA" w:rsidRDefault="006268FA" w:rsidP="002337AB">
            <w:pPr>
              <w:jc w:val="center"/>
              <w:rPr>
                <w:sz w:val="24"/>
                <w:szCs w:val="24"/>
              </w:rPr>
            </w:pPr>
          </w:p>
          <w:p w:rsidR="006268FA" w:rsidRDefault="006268FA" w:rsidP="002337AB">
            <w:pPr>
              <w:jc w:val="center"/>
              <w:rPr>
                <w:sz w:val="24"/>
                <w:szCs w:val="24"/>
              </w:rPr>
            </w:pPr>
          </w:p>
          <w:p w:rsidR="006268FA" w:rsidRDefault="006268FA" w:rsidP="002337AB">
            <w:pPr>
              <w:jc w:val="center"/>
              <w:rPr>
                <w:sz w:val="24"/>
                <w:szCs w:val="24"/>
              </w:rPr>
            </w:pPr>
          </w:p>
          <w:p w:rsidR="006268FA" w:rsidRDefault="006268FA" w:rsidP="002337AB">
            <w:pPr>
              <w:jc w:val="center"/>
              <w:rPr>
                <w:sz w:val="24"/>
                <w:szCs w:val="24"/>
              </w:rPr>
            </w:pPr>
          </w:p>
          <w:p w:rsidR="006268FA" w:rsidRDefault="006268FA" w:rsidP="002337AB">
            <w:pPr>
              <w:jc w:val="center"/>
              <w:rPr>
                <w:sz w:val="24"/>
                <w:szCs w:val="24"/>
              </w:rPr>
            </w:pPr>
          </w:p>
          <w:p w:rsidR="006268FA" w:rsidRDefault="006268FA" w:rsidP="002337AB">
            <w:pPr>
              <w:jc w:val="center"/>
              <w:rPr>
                <w:sz w:val="24"/>
                <w:szCs w:val="24"/>
              </w:rPr>
            </w:pPr>
          </w:p>
          <w:p w:rsidR="006268FA" w:rsidRDefault="006268FA" w:rsidP="002337AB">
            <w:pPr>
              <w:jc w:val="center"/>
              <w:rPr>
                <w:sz w:val="24"/>
                <w:szCs w:val="24"/>
              </w:rPr>
            </w:pPr>
            <w:r>
              <w:rPr>
                <w:sz w:val="24"/>
                <w:szCs w:val="24"/>
              </w:rPr>
              <w:t>Презентация</w:t>
            </w:r>
          </w:p>
          <w:p w:rsidR="00432A83" w:rsidRDefault="006268FA" w:rsidP="002337AB">
            <w:pPr>
              <w:jc w:val="center"/>
              <w:rPr>
                <w:sz w:val="24"/>
                <w:szCs w:val="24"/>
              </w:rPr>
            </w:pPr>
            <w:r>
              <w:rPr>
                <w:sz w:val="24"/>
                <w:szCs w:val="24"/>
              </w:rPr>
              <w:t>Слайд 2</w:t>
            </w:r>
            <w:r w:rsidR="00454259">
              <w:rPr>
                <w:sz w:val="24"/>
                <w:szCs w:val="24"/>
              </w:rPr>
              <w:t>,3,4,5,6</w:t>
            </w:r>
          </w:p>
          <w:p w:rsidR="00432A83" w:rsidRDefault="00432A83" w:rsidP="002337AB">
            <w:pPr>
              <w:jc w:val="center"/>
              <w:rPr>
                <w:sz w:val="24"/>
                <w:szCs w:val="24"/>
              </w:rPr>
            </w:pPr>
          </w:p>
          <w:p w:rsidR="00432A83" w:rsidRDefault="00432A83" w:rsidP="002337AB">
            <w:pPr>
              <w:jc w:val="center"/>
              <w:rPr>
                <w:sz w:val="24"/>
                <w:szCs w:val="24"/>
              </w:rPr>
            </w:pPr>
          </w:p>
          <w:p w:rsidR="00432A83" w:rsidRDefault="00432A83" w:rsidP="002337AB">
            <w:pPr>
              <w:jc w:val="center"/>
              <w:rPr>
                <w:sz w:val="24"/>
                <w:szCs w:val="24"/>
              </w:rPr>
            </w:pPr>
          </w:p>
          <w:p w:rsidR="00432A83" w:rsidRDefault="00432A83" w:rsidP="002337AB">
            <w:pPr>
              <w:jc w:val="center"/>
              <w:rPr>
                <w:sz w:val="24"/>
                <w:szCs w:val="24"/>
              </w:rPr>
            </w:pPr>
          </w:p>
          <w:p w:rsidR="000C0313" w:rsidRPr="000C0313" w:rsidRDefault="00432A83" w:rsidP="002337AB">
            <w:pPr>
              <w:jc w:val="center"/>
              <w:rPr>
                <w:sz w:val="24"/>
                <w:szCs w:val="24"/>
              </w:rPr>
            </w:pPr>
            <w:r>
              <w:rPr>
                <w:sz w:val="24"/>
                <w:szCs w:val="24"/>
              </w:rPr>
              <w:t>Слайд 7,6</w:t>
            </w:r>
            <w:r w:rsidR="000C0313" w:rsidRPr="000C0313">
              <w:rPr>
                <w:sz w:val="24"/>
                <w:szCs w:val="24"/>
              </w:rPr>
              <w:br/>
            </w:r>
          </w:p>
        </w:tc>
      </w:tr>
      <w:tr w:rsidR="000C0313" w:rsidRPr="000C0313" w:rsidTr="006268FA">
        <w:trPr>
          <w:trHeight w:val="29"/>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A83" w:rsidRDefault="00432A83" w:rsidP="004923BD">
            <w:pPr>
              <w:jc w:val="center"/>
              <w:rPr>
                <w:sz w:val="24"/>
                <w:szCs w:val="24"/>
              </w:rPr>
            </w:pPr>
            <w:r>
              <w:rPr>
                <w:sz w:val="24"/>
                <w:szCs w:val="24"/>
              </w:rPr>
              <w:lastRenderedPageBreak/>
              <w:t>Стадия «Осмысления»</w:t>
            </w:r>
          </w:p>
          <w:p w:rsidR="000C0313" w:rsidRPr="000C0313" w:rsidRDefault="00432A83" w:rsidP="004923BD">
            <w:pPr>
              <w:jc w:val="center"/>
              <w:rPr>
                <w:sz w:val="24"/>
                <w:szCs w:val="24"/>
              </w:rPr>
            </w:pPr>
            <w:r>
              <w:rPr>
                <w:sz w:val="24"/>
                <w:szCs w:val="24"/>
              </w:rPr>
              <w:t>Середина урока</w:t>
            </w:r>
            <w:r w:rsidR="000C0313" w:rsidRPr="000C0313">
              <w:rPr>
                <w:sz w:val="24"/>
                <w:szCs w:val="24"/>
              </w:rPr>
              <w:br/>
            </w:r>
          </w:p>
        </w:tc>
        <w:tc>
          <w:tcPr>
            <w:tcW w:w="5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A83" w:rsidRDefault="00432A83" w:rsidP="00432A83">
            <w:pPr>
              <w:rPr>
                <w:sz w:val="24"/>
                <w:szCs w:val="24"/>
              </w:rPr>
            </w:pPr>
            <w:r>
              <w:rPr>
                <w:sz w:val="24"/>
                <w:szCs w:val="24"/>
              </w:rPr>
              <w:t>Актуализация знаний</w:t>
            </w:r>
          </w:p>
          <w:p w:rsidR="00432A83" w:rsidRPr="007224A0" w:rsidRDefault="00432A83" w:rsidP="00432A83">
            <w:pPr>
              <w:pStyle w:val="a4"/>
              <w:numPr>
                <w:ilvl w:val="0"/>
                <w:numId w:val="1"/>
              </w:numPr>
              <w:rPr>
                <w:b/>
                <w:sz w:val="24"/>
                <w:szCs w:val="24"/>
              </w:rPr>
            </w:pPr>
            <w:r w:rsidRPr="007224A0">
              <w:rPr>
                <w:b/>
                <w:sz w:val="24"/>
                <w:szCs w:val="24"/>
              </w:rPr>
              <w:t>Прием «Пятиминутное интервью»</w:t>
            </w:r>
          </w:p>
          <w:p w:rsidR="002337AB" w:rsidRDefault="002337AB" w:rsidP="002337AB">
            <w:pPr>
              <w:pStyle w:val="a4"/>
              <w:rPr>
                <w:sz w:val="24"/>
                <w:szCs w:val="24"/>
              </w:rPr>
            </w:pPr>
            <w:r>
              <w:rPr>
                <w:sz w:val="24"/>
                <w:szCs w:val="24"/>
              </w:rPr>
              <w:t xml:space="preserve">Вопросы: </w:t>
            </w:r>
            <w:proofErr w:type="gramStart"/>
            <w:r>
              <w:rPr>
                <w:sz w:val="24"/>
                <w:szCs w:val="24"/>
              </w:rPr>
              <w:t>скажите</w:t>
            </w:r>
            <w:proofErr w:type="gramEnd"/>
            <w:r>
              <w:rPr>
                <w:sz w:val="24"/>
                <w:szCs w:val="24"/>
              </w:rPr>
              <w:t xml:space="preserve"> пожалуйста:</w:t>
            </w:r>
          </w:p>
          <w:p w:rsidR="002337AB" w:rsidRDefault="002337AB" w:rsidP="002337AB">
            <w:pPr>
              <w:rPr>
                <w:sz w:val="24"/>
                <w:szCs w:val="24"/>
              </w:rPr>
            </w:pPr>
            <w:r>
              <w:rPr>
                <w:sz w:val="24"/>
                <w:szCs w:val="24"/>
              </w:rPr>
              <w:t xml:space="preserve"> - Какова численность населения Вашего государства?</w:t>
            </w:r>
          </w:p>
          <w:p w:rsidR="002337AB" w:rsidRDefault="002337AB" w:rsidP="002337AB">
            <w:pPr>
              <w:rPr>
                <w:sz w:val="24"/>
                <w:szCs w:val="24"/>
              </w:rPr>
            </w:pPr>
            <w:r>
              <w:rPr>
                <w:sz w:val="24"/>
                <w:szCs w:val="24"/>
              </w:rPr>
              <w:t xml:space="preserve"> - Какое место в мире по площади занимает Ваше государство?</w:t>
            </w:r>
          </w:p>
          <w:p w:rsidR="002337AB" w:rsidRDefault="002337AB" w:rsidP="002337AB">
            <w:pPr>
              <w:rPr>
                <w:sz w:val="24"/>
                <w:szCs w:val="24"/>
              </w:rPr>
            </w:pPr>
            <w:r>
              <w:rPr>
                <w:sz w:val="24"/>
                <w:szCs w:val="24"/>
              </w:rPr>
              <w:t xml:space="preserve"> - </w:t>
            </w:r>
            <w:r w:rsidR="007224A0">
              <w:rPr>
                <w:sz w:val="24"/>
                <w:szCs w:val="24"/>
              </w:rPr>
              <w:t>Какое место в мире по площади занимает Ваше государство?</w:t>
            </w:r>
          </w:p>
          <w:p w:rsidR="007224A0" w:rsidRDefault="007224A0" w:rsidP="002337AB">
            <w:pPr>
              <w:rPr>
                <w:sz w:val="24"/>
                <w:szCs w:val="24"/>
              </w:rPr>
            </w:pPr>
            <w:r>
              <w:rPr>
                <w:sz w:val="24"/>
                <w:szCs w:val="24"/>
              </w:rPr>
              <w:t xml:space="preserve"> - Национальный состав?</w:t>
            </w:r>
          </w:p>
          <w:p w:rsidR="007224A0" w:rsidRDefault="007224A0" w:rsidP="002337AB">
            <w:pPr>
              <w:rPr>
                <w:sz w:val="24"/>
                <w:szCs w:val="24"/>
              </w:rPr>
            </w:pPr>
            <w:r>
              <w:rPr>
                <w:sz w:val="24"/>
                <w:szCs w:val="24"/>
              </w:rPr>
              <w:t xml:space="preserve"> - Численность Вашей армии?</w:t>
            </w:r>
          </w:p>
          <w:p w:rsidR="007224A0" w:rsidRDefault="007224A0" w:rsidP="002337AB">
            <w:pPr>
              <w:rPr>
                <w:sz w:val="24"/>
                <w:szCs w:val="24"/>
              </w:rPr>
            </w:pPr>
            <w:r>
              <w:rPr>
                <w:sz w:val="24"/>
                <w:szCs w:val="24"/>
              </w:rPr>
              <w:t xml:space="preserve"> - Назовите достопримечательности, которые привлекут туристов?</w:t>
            </w:r>
          </w:p>
          <w:p w:rsidR="007224A0" w:rsidRPr="005A070B" w:rsidRDefault="007224A0" w:rsidP="007224A0">
            <w:pPr>
              <w:pStyle w:val="a4"/>
              <w:numPr>
                <w:ilvl w:val="0"/>
                <w:numId w:val="1"/>
              </w:numPr>
              <w:rPr>
                <w:b/>
                <w:sz w:val="24"/>
                <w:szCs w:val="24"/>
              </w:rPr>
            </w:pPr>
            <w:r w:rsidRPr="005A070B">
              <w:rPr>
                <w:b/>
                <w:sz w:val="24"/>
                <w:szCs w:val="24"/>
              </w:rPr>
              <w:t>Прием «Десять шагов к оценке»</w:t>
            </w:r>
          </w:p>
          <w:p w:rsidR="005A070B" w:rsidRDefault="005A070B" w:rsidP="005A070B">
            <w:pPr>
              <w:pStyle w:val="a4"/>
              <w:rPr>
                <w:sz w:val="24"/>
                <w:szCs w:val="24"/>
              </w:rPr>
            </w:pPr>
            <w:r>
              <w:rPr>
                <w:sz w:val="24"/>
                <w:szCs w:val="24"/>
              </w:rPr>
              <w:t>1 Опиумная война – 1840-1842</w:t>
            </w:r>
          </w:p>
          <w:p w:rsidR="005A070B" w:rsidRDefault="005A070B" w:rsidP="005A070B">
            <w:pPr>
              <w:pStyle w:val="a4"/>
              <w:rPr>
                <w:sz w:val="24"/>
                <w:szCs w:val="24"/>
              </w:rPr>
            </w:pPr>
            <w:r>
              <w:rPr>
                <w:sz w:val="24"/>
                <w:szCs w:val="24"/>
              </w:rPr>
              <w:t>2 Опиумная война – 1856-1860</w:t>
            </w:r>
          </w:p>
          <w:p w:rsidR="005A070B" w:rsidRDefault="005A070B" w:rsidP="005A070B">
            <w:pPr>
              <w:pStyle w:val="a4"/>
              <w:rPr>
                <w:sz w:val="24"/>
                <w:szCs w:val="24"/>
              </w:rPr>
            </w:pPr>
            <w:r>
              <w:rPr>
                <w:sz w:val="24"/>
                <w:szCs w:val="24"/>
              </w:rPr>
              <w:t xml:space="preserve">Несправедливый договор – </w:t>
            </w:r>
            <w:proofErr w:type="spellStart"/>
            <w:r>
              <w:rPr>
                <w:sz w:val="24"/>
                <w:szCs w:val="24"/>
              </w:rPr>
              <w:t>Нанкинский</w:t>
            </w:r>
            <w:proofErr w:type="spellEnd"/>
          </w:p>
          <w:p w:rsidR="005A070B" w:rsidRDefault="005A070B" w:rsidP="005A070B">
            <w:pPr>
              <w:pStyle w:val="a4"/>
              <w:rPr>
                <w:sz w:val="24"/>
                <w:szCs w:val="24"/>
              </w:rPr>
            </w:pPr>
            <w:proofErr w:type="spellStart"/>
            <w:r>
              <w:rPr>
                <w:sz w:val="24"/>
                <w:szCs w:val="24"/>
              </w:rPr>
              <w:t>Айгунское</w:t>
            </w:r>
            <w:proofErr w:type="spellEnd"/>
            <w:r>
              <w:rPr>
                <w:sz w:val="24"/>
                <w:szCs w:val="24"/>
              </w:rPr>
              <w:t xml:space="preserve"> соглашение – Россия</w:t>
            </w:r>
          </w:p>
          <w:p w:rsidR="005A070B" w:rsidRDefault="005A070B" w:rsidP="005A070B">
            <w:pPr>
              <w:pStyle w:val="a4"/>
              <w:rPr>
                <w:sz w:val="24"/>
                <w:szCs w:val="24"/>
              </w:rPr>
            </w:pPr>
            <w:proofErr w:type="spellStart"/>
            <w:r>
              <w:rPr>
                <w:sz w:val="24"/>
                <w:szCs w:val="24"/>
              </w:rPr>
              <w:t>Тяньцзинский</w:t>
            </w:r>
            <w:proofErr w:type="spellEnd"/>
            <w:r>
              <w:rPr>
                <w:sz w:val="24"/>
                <w:szCs w:val="24"/>
              </w:rPr>
              <w:t xml:space="preserve"> договор – Англия, Франция</w:t>
            </w:r>
          </w:p>
          <w:p w:rsidR="00364D9D" w:rsidRDefault="00364D9D" w:rsidP="00364D9D">
            <w:pPr>
              <w:pStyle w:val="a4"/>
              <w:rPr>
                <w:sz w:val="24"/>
                <w:szCs w:val="24"/>
              </w:rPr>
            </w:pPr>
          </w:p>
          <w:p w:rsidR="005A070B" w:rsidRPr="00364D9D" w:rsidRDefault="00364D9D" w:rsidP="005A070B">
            <w:pPr>
              <w:pStyle w:val="a4"/>
              <w:numPr>
                <w:ilvl w:val="0"/>
                <w:numId w:val="1"/>
              </w:numPr>
              <w:rPr>
                <w:b/>
                <w:sz w:val="24"/>
                <w:szCs w:val="24"/>
              </w:rPr>
            </w:pPr>
            <w:r w:rsidRPr="00364D9D">
              <w:rPr>
                <w:b/>
                <w:sz w:val="24"/>
                <w:szCs w:val="24"/>
              </w:rPr>
              <w:t>Прием</w:t>
            </w:r>
            <w:proofErr w:type="gramStart"/>
            <w:r w:rsidRPr="00364D9D">
              <w:rPr>
                <w:b/>
                <w:sz w:val="24"/>
                <w:szCs w:val="24"/>
              </w:rPr>
              <w:t xml:space="preserve"> :</w:t>
            </w:r>
            <w:proofErr w:type="gramEnd"/>
            <w:r w:rsidRPr="00364D9D">
              <w:rPr>
                <w:b/>
                <w:sz w:val="24"/>
                <w:szCs w:val="24"/>
              </w:rPr>
              <w:t xml:space="preserve"> «Аукцион имен»</w:t>
            </w:r>
          </w:p>
          <w:p w:rsidR="00364D9D" w:rsidRDefault="004923BD" w:rsidP="004923BD">
            <w:pPr>
              <w:pStyle w:val="a4"/>
              <w:numPr>
                <w:ilvl w:val="0"/>
                <w:numId w:val="3"/>
              </w:numPr>
              <w:rPr>
                <w:sz w:val="24"/>
                <w:szCs w:val="24"/>
              </w:rPr>
            </w:pPr>
            <w:proofErr w:type="spellStart"/>
            <w:r>
              <w:rPr>
                <w:sz w:val="24"/>
                <w:szCs w:val="24"/>
              </w:rPr>
              <w:t>Цяньлун</w:t>
            </w:r>
            <w:proofErr w:type="spellEnd"/>
            <w:r>
              <w:rPr>
                <w:sz w:val="24"/>
                <w:szCs w:val="24"/>
              </w:rPr>
              <w:t xml:space="preserve"> – император, запретивший в 1757 году въезд европейцев на территорию Китая.</w:t>
            </w:r>
          </w:p>
          <w:p w:rsidR="004923BD" w:rsidRDefault="004923BD" w:rsidP="004923BD">
            <w:pPr>
              <w:pStyle w:val="a4"/>
              <w:numPr>
                <w:ilvl w:val="0"/>
                <w:numId w:val="3"/>
              </w:numPr>
              <w:rPr>
                <w:sz w:val="24"/>
                <w:szCs w:val="24"/>
              </w:rPr>
            </w:pPr>
            <w:proofErr w:type="spellStart"/>
            <w:r>
              <w:rPr>
                <w:sz w:val="24"/>
                <w:szCs w:val="24"/>
              </w:rPr>
              <w:lastRenderedPageBreak/>
              <w:t>Цы</w:t>
            </w:r>
            <w:proofErr w:type="spellEnd"/>
            <w:r>
              <w:rPr>
                <w:sz w:val="24"/>
                <w:szCs w:val="24"/>
              </w:rPr>
              <w:t xml:space="preserve"> Си – императрица Китая 1861-1908</w:t>
            </w:r>
          </w:p>
          <w:p w:rsidR="004923BD" w:rsidRDefault="004923BD" w:rsidP="004923BD">
            <w:pPr>
              <w:pStyle w:val="a4"/>
              <w:numPr>
                <w:ilvl w:val="0"/>
                <w:numId w:val="3"/>
              </w:numPr>
              <w:rPr>
                <w:sz w:val="24"/>
                <w:szCs w:val="24"/>
              </w:rPr>
            </w:pPr>
            <w:proofErr w:type="spellStart"/>
            <w:r>
              <w:rPr>
                <w:sz w:val="24"/>
                <w:szCs w:val="24"/>
              </w:rPr>
              <w:t>Дзайчун</w:t>
            </w:r>
            <w:proofErr w:type="spellEnd"/>
            <w:r>
              <w:rPr>
                <w:sz w:val="24"/>
                <w:szCs w:val="24"/>
              </w:rPr>
              <w:t xml:space="preserve"> – император </w:t>
            </w:r>
            <w:proofErr w:type="spellStart"/>
            <w:r>
              <w:rPr>
                <w:sz w:val="24"/>
                <w:szCs w:val="24"/>
              </w:rPr>
              <w:t>Тунжи</w:t>
            </w:r>
            <w:proofErr w:type="spellEnd"/>
          </w:p>
          <w:p w:rsidR="004923BD" w:rsidRDefault="004923BD" w:rsidP="004923BD">
            <w:pPr>
              <w:pStyle w:val="a4"/>
              <w:numPr>
                <w:ilvl w:val="0"/>
                <w:numId w:val="3"/>
              </w:numPr>
              <w:rPr>
                <w:sz w:val="24"/>
                <w:szCs w:val="24"/>
              </w:rPr>
            </w:pPr>
            <w:proofErr w:type="spellStart"/>
            <w:r>
              <w:rPr>
                <w:sz w:val="24"/>
                <w:szCs w:val="24"/>
              </w:rPr>
              <w:t>Цзайтянь</w:t>
            </w:r>
            <w:proofErr w:type="spellEnd"/>
            <w:r>
              <w:rPr>
                <w:sz w:val="24"/>
                <w:szCs w:val="24"/>
              </w:rPr>
              <w:t xml:space="preserve"> – император </w:t>
            </w:r>
            <w:proofErr w:type="spellStart"/>
            <w:r>
              <w:rPr>
                <w:sz w:val="24"/>
                <w:szCs w:val="24"/>
              </w:rPr>
              <w:t>Гуансюй</w:t>
            </w:r>
            <w:proofErr w:type="spellEnd"/>
          </w:p>
          <w:p w:rsidR="004923BD" w:rsidRDefault="004923BD" w:rsidP="004923BD">
            <w:pPr>
              <w:pStyle w:val="a4"/>
              <w:numPr>
                <w:ilvl w:val="0"/>
                <w:numId w:val="3"/>
              </w:numPr>
              <w:rPr>
                <w:sz w:val="24"/>
                <w:szCs w:val="24"/>
              </w:rPr>
            </w:pPr>
            <w:r>
              <w:rPr>
                <w:sz w:val="24"/>
                <w:szCs w:val="24"/>
              </w:rPr>
              <w:t xml:space="preserve">Кан </w:t>
            </w:r>
            <w:proofErr w:type="spellStart"/>
            <w:r>
              <w:rPr>
                <w:sz w:val="24"/>
                <w:szCs w:val="24"/>
              </w:rPr>
              <w:t>Ювэй</w:t>
            </w:r>
            <w:proofErr w:type="spellEnd"/>
            <w:r>
              <w:rPr>
                <w:sz w:val="24"/>
                <w:szCs w:val="24"/>
              </w:rPr>
              <w:t xml:space="preserve"> – реформатор</w:t>
            </w:r>
          </w:p>
          <w:p w:rsidR="004923BD" w:rsidRDefault="004923BD" w:rsidP="004923BD">
            <w:pPr>
              <w:pStyle w:val="a4"/>
              <w:numPr>
                <w:ilvl w:val="0"/>
                <w:numId w:val="3"/>
              </w:numPr>
              <w:rPr>
                <w:sz w:val="24"/>
                <w:szCs w:val="24"/>
              </w:rPr>
            </w:pPr>
            <w:r>
              <w:rPr>
                <w:sz w:val="24"/>
                <w:szCs w:val="24"/>
              </w:rPr>
              <w:t>Сунь Ятсен – революционер</w:t>
            </w:r>
          </w:p>
          <w:p w:rsidR="004923BD" w:rsidRDefault="00171B8E" w:rsidP="004923BD">
            <w:pPr>
              <w:pStyle w:val="a4"/>
              <w:numPr>
                <w:ilvl w:val="0"/>
                <w:numId w:val="3"/>
              </w:numPr>
              <w:rPr>
                <w:sz w:val="24"/>
                <w:szCs w:val="24"/>
              </w:rPr>
            </w:pPr>
            <w:r>
              <w:rPr>
                <w:sz w:val="24"/>
                <w:szCs w:val="24"/>
              </w:rPr>
              <w:t xml:space="preserve">Королева Виктория </w:t>
            </w:r>
          </w:p>
          <w:p w:rsidR="00171B8E" w:rsidRDefault="00171B8E" w:rsidP="004923BD">
            <w:pPr>
              <w:pStyle w:val="a4"/>
              <w:numPr>
                <w:ilvl w:val="0"/>
                <w:numId w:val="3"/>
              </w:numPr>
              <w:rPr>
                <w:sz w:val="24"/>
                <w:szCs w:val="24"/>
              </w:rPr>
            </w:pPr>
            <w:r>
              <w:rPr>
                <w:sz w:val="24"/>
                <w:szCs w:val="24"/>
              </w:rPr>
              <w:t>Николай 1</w:t>
            </w:r>
          </w:p>
          <w:p w:rsidR="00171B8E" w:rsidRDefault="00171B8E" w:rsidP="004923BD">
            <w:pPr>
              <w:pStyle w:val="a4"/>
              <w:numPr>
                <w:ilvl w:val="0"/>
                <w:numId w:val="3"/>
              </w:numPr>
              <w:rPr>
                <w:sz w:val="24"/>
                <w:szCs w:val="24"/>
              </w:rPr>
            </w:pPr>
            <w:r>
              <w:rPr>
                <w:sz w:val="24"/>
                <w:szCs w:val="24"/>
              </w:rPr>
              <w:t>Александр 2</w:t>
            </w:r>
          </w:p>
          <w:p w:rsidR="00364D9D" w:rsidRDefault="00171B8E" w:rsidP="00171B8E">
            <w:pPr>
              <w:rPr>
                <w:sz w:val="24"/>
                <w:szCs w:val="24"/>
              </w:rPr>
            </w:pPr>
            <w:r>
              <w:rPr>
                <w:sz w:val="24"/>
                <w:szCs w:val="24"/>
              </w:rPr>
              <w:t>- Напоминание об опиумных войнах</w:t>
            </w:r>
          </w:p>
          <w:p w:rsidR="00171B8E" w:rsidRPr="00176DC0" w:rsidRDefault="00966094" w:rsidP="00966094">
            <w:pPr>
              <w:shd w:val="clear" w:color="auto" w:fill="FFFFFF" w:themeFill="background1"/>
              <w:rPr>
                <w:color w:val="000000" w:themeColor="text1"/>
              </w:rPr>
            </w:pPr>
            <w:r w:rsidRPr="00176DC0">
              <w:rPr>
                <w:color w:val="000000" w:themeColor="text1"/>
                <w:shd w:val="clear" w:color="auto" w:fill="FFFFFF" w:themeFill="background1"/>
              </w:rPr>
              <w:t xml:space="preserve">В XIX век </w:t>
            </w:r>
            <w:proofErr w:type="spellStart"/>
            <w:r w:rsidRPr="00176DC0">
              <w:rPr>
                <w:color w:val="000000" w:themeColor="text1"/>
                <w:shd w:val="clear" w:color="auto" w:fill="FFFFFF" w:themeFill="background1"/>
              </w:rPr>
              <w:t>Цинский</w:t>
            </w:r>
            <w:proofErr w:type="spellEnd"/>
            <w:r w:rsidRPr="00176DC0">
              <w:rPr>
                <w:color w:val="000000" w:themeColor="text1"/>
                <w:shd w:val="clear" w:color="auto" w:fill="FFFFFF" w:themeFill="background1"/>
              </w:rPr>
              <w:t xml:space="preserve"> Китай вошёл богатой и абсолютно закрытой от европейцев державой. Китайская экономика располагала достаточными ресурсами, чтобы создавать всё необходимое населению, начиная от продуктов питания и заканчивая предметами роскоши, внутри страны, не прибегая к импорту. В это же время продукция, производимая в Поднебесной, заполонила европейские рынки. К этому моменту на западе сложились основные колониальные империи, крупнейшей из которых, безусловно, была Великобритания. Европейские государства, переживавшие промышленный бум, были заинтересованы в поиске новых стран для экспорта собственных товаров. Густонаселённый Китай располагал огромным внутренним рынком, которым теоретически могли бы воспользоваться западные коммерсанты, однако, приобретение товаров «белых варваров» противоречило официальной государственной идеологии. Китай не нуждался ни в духовных, ни в экономических ценностях Европы</w:t>
            </w:r>
            <w:r w:rsidRPr="00176DC0">
              <w:rPr>
                <w:color w:val="000000" w:themeColor="text1"/>
                <w:shd w:val="clear" w:color="auto" w:fill="EEEEEE"/>
              </w:rPr>
              <w:t>.</w:t>
            </w:r>
            <w:r w:rsidRPr="00176DC0">
              <w:rPr>
                <w:color w:val="000000" w:themeColor="text1"/>
              </w:rPr>
              <w:br/>
            </w:r>
          </w:p>
          <w:p w:rsidR="00966094" w:rsidRDefault="00966094" w:rsidP="00966094">
            <w:pPr>
              <w:shd w:val="clear" w:color="auto" w:fill="FFFFFF" w:themeFill="background1"/>
              <w:rPr>
                <w:b/>
                <w:sz w:val="24"/>
                <w:szCs w:val="24"/>
              </w:rPr>
            </w:pPr>
            <w:r w:rsidRPr="00966094">
              <w:rPr>
                <w:b/>
                <w:sz w:val="24"/>
                <w:szCs w:val="24"/>
              </w:rPr>
              <w:t xml:space="preserve"> - Работа в группах</w:t>
            </w:r>
          </w:p>
          <w:p w:rsidR="00C65ED2" w:rsidRPr="00590B73" w:rsidRDefault="00C65ED2" w:rsidP="00C65ED2">
            <w:pPr>
              <w:pStyle w:val="a4"/>
              <w:numPr>
                <w:ilvl w:val="0"/>
                <w:numId w:val="1"/>
              </w:numPr>
              <w:shd w:val="clear" w:color="auto" w:fill="FFFFFF" w:themeFill="background1"/>
              <w:rPr>
                <w:sz w:val="24"/>
                <w:szCs w:val="24"/>
              </w:rPr>
            </w:pPr>
            <w:r w:rsidRPr="00590B73">
              <w:rPr>
                <w:sz w:val="24"/>
                <w:szCs w:val="24"/>
              </w:rPr>
              <w:t>Прием «Требования и обращение»</w:t>
            </w:r>
          </w:p>
          <w:p w:rsidR="00F03231" w:rsidRPr="00590B73" w:rsidRDefault="00F03231" w:rsidP="00C65ED2">
            <w:pPr>
              <w:pStyle w:val="a4"/>
              <w:numPr>
                <w:ilvl w:val="0"/>
                <w:numId w:val="1"/>
              </w:numPr>
              <w:shd w:val="clear" w:color="auto" w:fill="FFFFFF" w:themeFill="background1"/>
              <w:rPr>
                <w:sz w:val="24"/>
                <w:szCs w:val="24"/>
              </w:rPr>
            </w:pPr>
            <w:r w:rsidRPr="00590B73">
              <w:rPr>
                <w:sz w:val="24"/>
                <w:szCs w:val="24"/>
              </w:rPr>
              <w:t>Возвращение к панорамной картине</w:t>
            </w:r>
          </w:p>
          <w:p w:rsidR="00F03231" w:rsidRPr="00590B73" w:rsidRDefault="00F03231" w:rsidP="00F03231">
            <w:pPr>
              <w:pStyle w:val="a4"/>
              <w:shd w:val="clear" w:color="auto" w:fill="FFFFFF" w:themeFill="background1"/>
              <w:rPr>
                <w:sz w:val="24"/>
                <w:szCs w:val="24"/>
              </w:rPr>
            </w:pPr>
            <w:r w:rsidRPr="00590B73">
              <w:rPr>
                <w:sz w:val="24"/>
                <w:szCs w:val="24"/>
              </w:rPr>
              <w:t>(обсуждение)</w:t>
            </w:r>
          </w:p>
          <w:p w:rsidR="00C65ED2" w:rsidRDefault="00C65ED2" w:rsidP="00C65ED2">
            <w:pPr>
              <w:shd w:val="clear" w:color="auto" w:fill="FFFFFF" w:themeFill="background1"/>
              <w:rPr>
                <w:b/>
                <w:sz w:val="24"/>
                <w:szCs w:val="24"/>
              </w:rPr>
            </w:pPr>
            <w:r>
              <w:rPr>
                <w:b/>
                <w:sz w:val="24"/>
                <w:szCs w:val="24"/>
              </w:rPr>
              <w:t xml:space="preserve"> - </w:t>
            </w:r>
            <w:r w:rsidR="00F03231">
              <w:rPr>
                <w:b/>
                <w:sz w:val="24"/>
                <w:szCs w:val="24"/>
              </w:rPr>
              <w:t xml:space="preserve">Обсуждение ситуации 2010 года </w:t>
            </w:r>
          </w:p>
          <w:p w:rsidR="00F03231" w:rsidRDefault="00F03231" w:rsidP="00C65ED2">
            <w:pPr>
              <w:shd w:val="clear" w:color="auto" w:fill="FFFFFF" w:themeFill="background1"/>
              <w:rPr>
                <w:b/>
                <w:sz w:val="24"/>
                <w:szCs w:val="24"/>
              </w:rPr>
            </w:pPr>
            <w:r>
              <w:rPr>
                <w:b/>
                <w:sz w:val="24"/>
                <w:szCs w:val="24"/>
              </w:rPr>
              <w:t>- Закрепление</w:t>
            </w:r>
          </w:p>
          <w:p w:rsidR="000C0313" w:rsidRPr="00590B73" w:rsidRDefault="00590B73" w:rsidP="00590B73">
            <w:pPr>
              <w:shd w:val="clear" w:color="auto" w:fill="FFFFFF" w:themeFill="background1"/>
              <w:rPr>
                <w:sz w:val="24"/>
                <w:szCs w:val="24"/>
              </w:rPr>
            </w:pPr>
            <w:r>
              <w:rPr>
                <w:b/>
                <w:sz w:val="24"/>
                <w:szCs w:val="24"/>
              </w:rPr>
              <w:t xml:space="preserve"> </w:t>
            </w:r>
            <w:r w:rsidRPr="00590B73">
              <w:rPr>
                <w:sz w:val="24"/>
                <w:szCs w:val="24"/>
              </w:rPr>
              <w:t>Прием «Три предложения»</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4A0" w:rsidRDefault="007224A0" w:rsidP="007224A0">
            <w:pPr>
              <w:jc w:val="center"/>
              <w:rPr>
                <w:sz w:val="24"/>
                <w:szCs w:val="24"/>
              </w:rPr>
            </w:pPr>
            <w:r>
              <w:rPr>
                <w:sz w:val="24"/>
                <w:szCs w:val="24"/>
              </w:rPr>
              <w:lastRenderedPageBreak/>
              <w:t>1 и 2 группы задают вопросы</w:t>
            </w:r>
          </w:p>
          <w:p w:rsidR="000C0313" w:rsidRDefault="007224A0" w:rsidP="007224A0">
            <w:pPr>
              <w:jc w:val="center"/>
              <w:rPr>
                <w:sz w:val="24"/>
                <w:szCs w:val="24"/>
              </w:rPr>
            </w:pPr>
            <w:r>
              <w:rPr>
                <w:sz w:val="24"/>
                <w:szCs w:val="24"/>
              </w:rPr>
              <w:t>2 и 3 группа – отвечают</w:t>
            </w:r>
            <w:r w:rsidR="000C0313" w:rsidRPr="000C0313">
              <w:rPr>
                <w:sz w:val="24"/>
                <w:szCs w:val="24"/>
              </w:rPr>
              <w:br/>
            </w:r>
          </w:p>
          <w:p w:rsidR="005A070B" w:rsidRDefault="005A070B" w:rsidP="007224A0">
            <w:pPr>
              <w:jc w:val="center"/>
              <w:rPr>
                <w:sz w:val="24"/>
                <w:szCs w:val="24"/>
              </w:rPr>
            </w:pPr>
          </w:p>
          <w:p w:rsidR="005A070B" w:rsidRDefault="005A070B" w:rsidP="007224A0">
            <w:pPr>
              <w:jc w:val="center"/>
              <w:rPr>
                <w:sz w:val="24"/>
                <w:szCs w:val="24"/>
              </w:rPr>
            </w:pPr>
          </w:p>
          <w:p w:rsidR="00364D9D" w:rsidRDefault="00364D9D" w:rsidP="007224A0">
            <w:pPr>
              <w:jc w:val="center"/>
              <w:rPr>
                <w:sz w:val="24"/>
                <w:szCs w:val="24"/>
              </w:rPr>
            </w:pPr>
          </w:p>
          <w:p w:rsidR="00364D9D" w:rsidRDefault="00364D9D" w:rsidP="007224A0">
            <w:pPr>
              <w:jc w:val="center"/>
              <w:rPr>
                <w:sz w:val="24"/>
                <w:szCs w:val="24"/>
              </w:rPr>
            </w:pPr>
          </w:p>
          <w:p w:rsidR="00364D9D" w:rsidRDefault="00364D9D" w:rsidP="007224A0">
            <w:pPr>
              <w:jc w:val="center"/>
              <w:rPr>
                <w:sz w:val="24"/>
                <w:szCs w:val="24"/>
              </w:rPr>
            </w:pPr>
          </w:p>
          <w:p w:rsidR="00364D9D" w:rsidRDefault="00364D9D" w:rsidP="007224A0">
            <w:pPr>
              <w:jc w:val="center"/>
              <w:rPr>
                <w:sz w:val="24"/>
                <w:szCs w:val="24"/>
              </w:rPr>
            </w:pPr>
          </w:p>
          <w:p w:rsidR="00364D9D" w:rsidRDefault="00364D9D" w:rsidP="007224A0">
            <w:pPr>
              <w:jc w:val="center"/>
              <w:rPr>
                <w:sz w:val="24"/>
                <w:szCs w:val="24"/>
              </w:rPr>
            </w:pPr>
          </w:p>
          <w:p w:rsidR="00364D9D" w:rsidRDefault="00364D9D" w:rsidP="007224A0">
            <w:pPr>
              <w:jc w:val="center"/>
              <w:rPr>
                <w:sz w:val="24"/>
                <w:szCs w:val="24"/>
              </w:rPr>
            </w:pPr>
          </w:p>
          <w:p w:rsidR="00364D9D" w:rsidRDefault="00364D9D" w:rsidP="007224A0">
            <w:pPr>
              <w:jc w:val="center"/>
              <w:rPr>
                <w:sz w:val="24"/>
                <w:szCs w:val="24"/>
              </w:rPr>
            </w:pPr>
          </w:p>
          <w:p w:rsidR="00364D9D" w:rsidRDefault="00364D9D" w:rsidP="007224A0">
            <w:pPr>
              <w:jc w:val="center"/>
              <w:rPr>
                <w:sz w:val="24"/>
                <w:szCs w:val="24"/>
              </w:rPr>
            </w:pPr>
          </w:p>
          <w:p w:rsidR="005A070B" w:rsidRDefault="005A070B" w:rsidP="00364D9D">
            <w:pPr>
              <w:jc w:val="center"/>
              <w:rPr>
                <w:sz w:val="24"/>
                <w:szCs w:val="24"/>
              </w:rPr>
            </w:pPr>
            <w:r>
              <w:rPr>
                <w:sz w:val="24"/>
                <w:szCs w:val="24"/>
              </w:rPr>
              <w:t>На каждый шаг говорят слова связанные с темой</w:t>
            </w:r>
          </w:p>
          <w:p w:rsidR="00364D9D" w:rsidRDefault="00364D9D" w:rsidP="00364D9D">
            <w:pPr>
              <w:jc w:val="center"/>
              <w:rPr>
                <w:sz w:val="24"/>
                <w:szCs w:val="24"/>
              </w:rPr>
            </w:pPr>
          </w:p>
          <w:p w:rsidR="00364D9D" w:rsidRDefault="00364D9D" w:rsidP="00364D9D">
            <w:pPr>
              <w:jc w:val="center"/>
              <w:rPr>
                <w:sz w:val="24"/>
                <w:szCs w:val="24"/>
              </w:rPr>
            </w:pPr>
          </w:p>
          <w:p w:rsidR="00364D9D" w:rsidRDefault="00364D9D" w:rsidP="00364D9D">
            <w:pPr>
              <w:jc w:val="center"/>
              <w:rPr>
                <w:sz w:val="24"/>
                <w:szCs w:val="24"/>
              </w:rPr>
            </w:pPr>
          </w:p>
          <w:p w:rsidR="00364D9D" w:rsidRDefault="00364D9D" w:rsidP="00364D9D">
            <w:pPr>
              <w:jc w:val="center"/>
              <w:rPr>
                <w:sz w:val="24"/>
                <w:szCs w:val="24"/>
              </w:rPr>
            </w:pPr>
          </w:p>
          <w:p w:rsidR="00364D9D" w:rsidRDefault="00364D9D" w:rsidP="00364D9D">
            <w:pPr>
              <w:jc w:val="center"/>
              <w:rPr>
                <w:sz w:val="24"/>
                <w:szCs w:val="24"/>
              </w:rPr>
            </w:pPr>
          </w:p>
          <w:p w:rsidR="00364D9D" w:rsidRDefault="00364D9D" w:rsidP="00364D9D">
            <w:pPr>
              <w:jc w:val="center"/>
              <w:rPr>
                <w:sz w:val="24"/>
                <w:szCs w:val="24"/>
              </w:rPr>
            </w:pPr>
          </w:p>
          <w:p w:rsidR="00364D9D" w:rsidRDefault="00364D9D" w:rsidP="00364D9D">
            <w:pPr>
              <w:jc w:val="center"/>
              <w:rPr>
                <w:sz w:val="24"/>
                <w:szCs w:val="24"/>
              </w:rPr>
            </w:pPr>
          </w:p>
          <w:p w:rsidR="00364D9D" w:rsidRDefault="00364D9D" w:rsidP="00364D9D">
            <w:pPr>
              <w:jc w:val="center"/>
              <w:rPr>
                <w:sz w:val="24"/>
                <w:szCs w:val="24"/>
              </w:rPr>
            </w:pPr>
          </w:p>
          <w:p w:rsidR="00364D9D" w:rsidRDefault="00364D9D" w:rsidP="00364D9D">
            <w:pPr>
              <w:jc w:val="center"/>
              <w:rPr>
                <w:sz w:val="24"/>
                <w:szCs w:val="24"/>
              </w:rPr>
            </w:pPr>
          </w:p>
          <w:p w:rsidR="00364D9D" w:rsidRDefault="00171B8E" w:rsidP="00364D9D">
            <w:pPr>
              <w:jc w:val="center"/>
              <w:rPr>
                <w:sz w:val="24"/>
                <w:szCs w:val="24"/>
              </w:rPr>
            </w:pPr>
            <w:r>
              <w:rPr>
                <w:sz w:val="24"/>
                <w:szCs w:val="24"/>
              </w:rPr>
              <w:t xml:space="preserve">Называют запомнившиеся имена, получая за каждое названное имя на один жетон больше. </w:t>
            </w:r>
          </w:p>
          <w:p w:rsidR="00364D9D" w:rsidRDefault="00364D9D"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p>
          <w:p w:rsidR="00C65ED2" w:rsidRDefault="00C65ED2" w:rsidP="00364D9D">
            <w:pPr>
              <w:jc w:val="center"/>
              <w:rPr>
                <w:sz w:val="24"/>
                <w:szCs w:val="24"/>
              </w:rPr>
            </w:pPr>
            <w:r>
              <w:rPr>
                <w:sz w:val="24"/>
                <w:szCs w:val="24"/>
              </w:rPr>
              <w:t>3 группа – выдвигает требования</w:t>
            </w:r>
          </w:p>
          <w:p w:rsidR="00C65ED2" w:rsidRPr="000C0313" w:rsidRDefault="00C65ED2" w:rsidP="00364D9D">
            <w:pPr>
              <w:jc w:val="center"/>
              <w:rPr>
                <w:sz w:val="24"/>
                <w:szCs w:val="24"/>
              </w:rPr>
            </w:pPr>
            <w:r>
              <w:rPr>
                <w:sz w:val="24"/>
                <w:szCs w:val="24"/>
              </w:rPr>
              <w:t>4 группа – пишет обращение в международные организации</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4A0" w:rsidRDefault="007224A0" w:rsidP="007224A0">
            <w:pPr>
              <w:jc w:val="center"/>
              <w:rPr>
                <w:sz w:val="24"/>
                <w:szCs w:val="24"/>
              </w:rPr>
            </w:pPr>
            <w:r>
              <w:rPr>
                <w:sz w:val="24"/>
                <w:szCs w:val="24"/>
              </w:rPr>
              <w:lastRenderedPageBreak/>
              <w:t xml:space="preserve">ФО оценка </w:t>
            </w:r>
          </w:p>
          <w:p w:rsidR="007224A0" w:rsidRDefault="007224A0" w:rsidP="007224A0">
            <w:pPr>
              <w:jc w:val="center"/>
              <w:rPr>
                <w:sz w:val="24"/>
                <w:szCs w:val="24"/>
              </w:rPr>
            </w:pPr>
            <w:r>
              <w:rPr>
                <w:sz w:val="24"/>
                <w:szCs w:val="24"/>
              </w:rPr>
              <w:t xml:space="preserve">(жетоны) </w:t>
            </w:r>
          </w:p>
          <w:p w:rsidR="002337AB" w:rsidRDefault="002337AB" w:rsidP="002337AB">
            <w:pPr>
              <w:jc w:val="center"/>
              <w:rPr>
                <w:sz w:val="24"/>
                <w:szCs w:val="24"/>
              </w:rPr>
            </w:pPr>
            <w:r>
              <w:rPr>
                <w:sz w:val="24"/>
                <w:szCs w:val="24"/>
              </w:rPr>
              <w:t>.</w:t>
            </w: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p>
          <w:p w:rsidR="00C65ED2" w:rsidRDefault="00C65ED2" w:rsidP="002337AB">
            <w:pPr>
              <w:jc w:val="center"/>
              <w:rPr>
                <w:sz w:val="24"/>
                <w:szCs w:val="24"/>
              </w:rPr>
            </w:pPr>
            <w:r>
              <w:rPr>
                <w:sz w:val="24"/>
                <w:szCs w:val="24"/>
              </w:rPr>
              <w:t>ФО</w:t>
            </w:r>
          </w:p>
          <w:p w:rsidR="00C65ED2" w:rsidRPr="000C0313" w:rsidRDefault="00C65ED2" w:rsidP="002337AB">
            <w:pPr>
              <w:jc w:val="center"/>
              <w:rPr>
                <w:sz w:val="24"/>
                <w:szCs w:val="24"/>
              </w:rPr>
            </w:pPr>
            <w:r>
              <w:rPr>
                <w:sz w:val="24"/>
                <w:szCs w:val="24"/>
              </w:rPr>
              <w:t>(жетоны)</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37AB" w:rsidRDefault="002337AB" w:rsidP="002337AB">
            <w:pPr>
              <w:jc w:val="center"/>
              <w:rPr>
                <w:sz w:val="24"/>
                <w:szCs w:val="24"/>
              </w:rPr>
            </w:pPr>
            <w:r>
              <w:rPr>
                <w:sz w:val="24"/>
                <w:szCs w:val="24"/>
              </w:rPr>
              <w:lastRenderedPageBreak/>
              <w:t>Карточки с вопросами и ответами</w:t>
            </w:r>
          </w:p>
          <w:p w:rsidR="00364D9D" w:rsidRDefault="002337AB" w:rsidP="002337AB">
            <w:pPr>
              <w:jc w:val="center"/>
              <w:rPr>
                <w:sz w:val="24"/>
                <w:szCs w:val="24"/>
              </w:rPr>
            </w:pPr>
            <w:r>
              <w:rPr>
                <w:sz w:val="24"/>
                <w:szCs w:val="24"/>
              </w:rPr>
              <w:t>(ответы смешанные, обучающиеся должны сами понять, какой из предложенных ответов принадлежит их государству)</w:t>
            </w:r>
          </w:p>
          <w:p w:rsidR="00364D9D" w:rsidRDefault="00364D9D" w:rsidP="002337AB">
            <w:pPr>
              <w:jc w:val="center"/>
              <w:rPr>
                <w:sz w:val="24"/>
                <w:szCs w:val="24"/>
              </w:rPr>
            </w:pPr>
          </w:p>
          <w:p w:rsidR="000C0313" w:rsidRDefault="00364D9D" w:rsidP="00364D9D">
            <w:pPr>
              <w:jc w:val="center"/>
              <w:rPr>
                <w:sz w:val="24"/>
                <w:szCs w:val="24"/>
              </w:rPr>
            </w:pPr>
            <w:r>
              <w:rPr>
                <w:sz w:val="24"/>
                <w:szCs w:val="24"/>
              </w:rPr>
              <w:t xml:space="preserve">Таблички для </w:t>
            </w:r>
            <w:r w:rsidR="000C0313" w:rsidRPr="000C0313">
              <w:rPr>
                <w:sz w:val="24"/>
                <w:szCs w:val="24"/>
              </w:rPr>
              <w:br/>
            </w:r>
            <w:r>
              <w:rPr>
                <w:sz w:val="24"/>
                <w:szCs w:val="24"/>
              </w:rPr>
              <w:t>шагов</w:t>
            </w:r>
          </w:p>
          <w:p w:rsidR="00171B8E" w:rsidRDefault="00171B8E" w:rsidP="00364D9D">
            <w:pPr>
              <w:jc w:val="center"/>
              <w:rPr>
                <w:sz w:val="24"/>
                <w:szCs w:val="24"/>
              </w:rPr>
            </w:pPr>
          </w:p>
          <w:p w:rsidR="00171B8E" w:rsidRDefault="00171B8E" w:rsidP="00364D9D">
            <w:pPr>
              <w:jc w:val="center"/>
              <w:rPr>
                <w:sz w:val="24"/>
                <w:szCs w:val="24"/>
              </w:rPr>
            </w:pPr>
          </w:p>
          <w:p w:rsidR="00171B8E" w:rsidRDefault="00171B8E" w:rsidP="00364D9D">
            <w:pPr>
              <w:jc w:val="center"/>
              <w:rPr>
                <w:sz w:val="24"/>
                <w:szCs w:val="24"/>
              </w:rPr>
            </w:pPr>
          </w:p>
          <w:p w:rsidR="00171B8E" w:rsidRDefault="00171B8E" w:rsidP="00364D9D">
            <w:pPr>
              <w:jc w:val="center"/>
              <w:rPr>
                <w:sz w:val="24"/>
                <w:szCs w:val="24"/>
              </w:rPr>
            </w:pPr>
          </w:p>
          <w:p w:rsidR="00171B8E" w:rsidRDefault="00171B8E" w:rsidP="00364D9D">
            <w:pPr>
              <w:jc w:val="center"/>
              <w:rPr>
                <w:sz w:val="24"/>
                <w:szCs w:val="24"/>
              </w:rPr>
            </w:pPr>
          </w:p>
          <w:p w:rsidR="00171B8E" w:rsidRDefault="00171B8E" w:rsidP="00364D9D">
            <w:pPr>
              <w:jc w:val="center"/>
              <w:rPr>
                <w:sz w:val="24"/>
                <w:szCs w:val="24"/>
              </w:rPr>
            </w:pPr>
          </w:p>
          <w:p w:rsidR="00171B8E" w:rsidRDefault="00171B8E" w:rsidP="00364D9D">
            <w:pPr>
              <w:jc w:val="center"/>
              <w:rPr>
                <w:sz w:val="24"/>
                <w:szCs w:val="24"/>
              </w:rPr>
            </w:pPr>
          </w:p>
          <w:p w:rsidR="00171B8E" w:rsidRDefault="00171B8E" w:rsidP="00364D9D">
            <w:pPr>
              <w:jc w:val="center"/>
              <w:rPr>
                <w:sz w:val="24"/>
                <w:szCs w:val="24"/>
              </w:rPr>
            </w:pPr>
          </w:p>
          <w:p w:rsidR="00171B8E" w:rsidRDefault="00171B8E" w:rsidP="00364D9D">
            <w:pPr>
              <w:jc w:val="center"/>
              <w:rPr>
                <w:sz w:val="24"/>
                <w:szCs w:val="24"/>
              </w:rPr>
            </w:pPr>
          </w:p>
          <w:p w:rsidR="00171B8E" w:rsidRPr="000C0313" w:rsidRDefault="00171B8E" w:rsidP="00364D9D">
            <w:pPr>
              <w:jc w:val="center"/>
              <w:rPr>
                <w:sz w:val="24"/>
                <w:szCs w:val="24"/>
              </w:rPr>
            </w:pPr>
            <w:r>
              <w:rPr>
                <w:sz w:val="24"/>
                <w:szCs w:val="24"/>
              </w:rPr>
              <w:t>Слайд 9,10,11</w:t>
            </w:r>
          </w:p>
        </w:tc>
      </w:tr>
      <w:tr w:rsidR="00590B73" w:rsidRPr="000C0313" w:rsidTr="006268FA">
        <w:trPr>
          <w:trHeight w:val="29"/>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B73" w:rsidRDefault="00590B73" w:rsidP="004923BD">
            <w:pPr>
              <w:jc w:val="center"/>
              <w:rPr>
                <w:sz w:val="24"/>
                <w:szCs w:val="24"/>
              </w:rPr>
            </w:pPr>
            <w:r>
              <w:rPr>
                <w:sz w:val="24"/>
                <w:szCs w:val="24"/>
              </w:rPr>
              <w:lastRenderedPageBreak/>
              <w:t>Конец урока.</w:t>
            </w:r>
          </w:p>
          <w:p w:rsidR="00590B73" w:rsidRDefault="00590B73" w:rsidP="004923BD">
            <w:pPr>
              <w:jc w:val="center"/>
              <w:rPr>
                <w:sz w:val="24"/>
                <w:szCs w:val="24"/>
              </w:rPr>
            </w:pPr>
            <w:r>
              <w:rPr>
                <w:sz w:val="24"/>
                <w:szCs w:val="24"/>
              </w:rPr>
              <w:t>Стадия «Рефлексии»</w:t>
            </w:r>
          </w:p>
        </w:tc>
        <w:tc>
          <w:tcPr>
            <w:tcW w:w="5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B73" w:rsidRDefault="00590B73" w:rsidP="00432A83">
            <w:pPr>
              <w:rPr>
                <w:sz w:val="24"/>
                <w:szCs w:val="24"/>
              </w:rPr>
            </w:pPr>
            <w:r>
              <w:rPr>
                <w:sz w:val="24"/>
                <w:szCs w:val="24"/>
              </w:rPr>
              <w:t xml:space="preserve">Рефлексия </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B73" w:rsidRDefault="00590B73" w:rsidP="007224A0">
            <w:pPr>
              <w:jc w:val="center"/>
              <w:rPr>
                <w:sz w:val="24"/>
                <w:szCs w:val="24"/>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B73" w:rsidRDefault="00590B73" w:rsidP="007224A0">
            <w:pPr>
              <w:jc w:val="center"/>
              <w:rPr>
                <w:sz w:val="24"/>
                <w:szCs w:val="24"/>
              </w:rPr>
            </w:pP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B73" w:rsidRDefault="00590B73" w:rsidP="002337AB">
            <w:pPr>
              <w:jc w:val="center"/>
              <w:rPr>
                <w:sz w:val="24"/>
                <w:szCs w:val="24"/>
              </w:rPr>
            </w:pPr>
          </w:p>
        </w:tc>
      </w:tr>
    </w:tbl>
    <w:p w:rsidR="00240170" w:rsidRDefault="00240170"/>
    <w:p w:rsidR="00F03231" w:rsidRDefault="00F03231"/>
    <w:p w:rsidR="00F03231" w:rsidRDefault="00F03231"/>
    <w:p w:rsidR="00F03231" w:rsidRDefault="00F03231"/>
    <w:p w:rsidR="00F03231" w:rsidRDefault="00F03231"/>
    <w:p w:rsidR="00F03231" w:rsidRDefault="00F03231">
      <w:r>
        <w:rPr>
          <w:noProof/>
        </w:rPr>
        <w:drawing>
          <wp:inline distT="0" distB="0" distL="0" distR="0">
            <wp:extent cx="7620000" cy="5076825"/>
            <wp:effectExtent l="19050" t="0" r="0" b="0"/>
            <wp:docPr id="1" name="Рисунок 1" descr="http://img-fotki.yandex.ru/get/4523/36120222.5/0_668bf_7a9a933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4523/36120222.5/0_668bf_7a9a933a_XL.jpg"/>
                    <pic:cNvPicPr>
                      <a:picLocks noChangeAspect="1" noChangeArrowheads="1"/>
                    </pic:cNvPicPr>
                  </pic:nvPicPr>
                  <pic:blipFill>
                    <a:blip r:embed="rId5"/>
                    <a:srcRect/>
                    <a:stretch>
                      <a:fillRect/>
                    </a:stretch>
                  </pic:blipFill>
                  <pic:spPr bwMode="auto">
                    <a:xfrm>
                      <a:off x="0" y="0"/>
                      <a:ext cx="7620000" cy="5076825"/>
                    </a:xfrm>
                    <a:prstGeom prst="rect">
                      <a:avLst/>
                    </a:prstGeom>
                    <a:noFill/>
                    <a:ln w="9525">
                      <a:noFill/>
                      <a:miter lim="800000"/>
                      <a:headEnd/>
                      <a:tailEnd/>
                    </a:ln>
                  </pic:spPr>
                </pic:pic>
              </a:graphicData>
            </a:graphic>
          </wp:inline>
        </w:drawing>
      </w:r>
    </w:p>
    <w:p w:rsidR="00F03231" w:rsidRPr="00F03231" w:rsidRDefault="00F03231" w:rsidP="00F03231"/>
    <w:p w:rsidR="00F03231" w:rsidRPr="00F03231" w:rsidRDefault="00F03231" w:rsidP="00F03231"/>
    <w:p w:rsidR="00F03231" w:rsidRDefault="00F03231" w:rsidP="00F03231"/>
    <w:p w:rsidR="00F03231" w:rsidRDefault="00F03231" w:rsidP="00F03231">
      <w:r>
        <w:rPr>
          <w:noProof/>
        </w:rPr>
        <w:lastRenderedPageBreak/>
        <w:drawing>
          <wp:inline distT="0" distB="0" distL="0" distR="0">
            <wp:extent cx="2857500" cy="2057400"/>
            <wp:effectExtent l="19050" t="0" r="0" b="0"/>
            <wp:docPr id="4" name="Рисунок 4" descr="https://www.shkolazhizni.ru/img/content/i44/44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hkolazhizni.ru/img/content/i44/44349.jpg"/>
                    <pic:cNvPicPr>
                      <a:picLocks noChangeAspect="1" noChangeArrowheads="1"/>
                    </pic:cNvPicPr>
                  </pic:nvPicPr>
                  <pic:blipFill>
                    <a:blip r:embed="rId6"/>
                    <a:srcRect/>
                    <a:stretch>
                      <a:fillRect/>
                    </a:stretch>
                  </pic:blipFill>
                  <pic:spPr bwMode="auto">
                    <a:xfrm>
                      <a:off x="0" y="0"/>
                      <a:ext cx="2857500" cy="2057400"/>
                    </a:xfrm>
                    <a:prstGeom prst="rect">
                      <a:avLst/>
                    </a:prstGeom>
                    <a:noFill/>
                    <a:ln w="9525">
                      <a:noFill/>
                      <a:miter lim="800000"/>
                      <a:headEnd/>
                      <a:tailEnd/>
                    </a:ln>
                  </pic:spPr>
                </pic:pic>
              </a:graphicData>
            </a:graphic>
          </wp:inline>
        </w:drawing>
      </w:r>
    </w:p>
    <w:p w:rsidR="00F03231" w:rsidRPr="00F03231" w:rsidRDefault="00F03231" w:rsidP="00F03231"/>
    <w:p w:rsidR="00F03231" w:rsidRPr="00F03231" w:rsidRDefault="00F03231" w:rsidP="00F03231"/>
    <w:p w:rsidR="00F03231" w:rsidRPr="00F03231" w:rsidRDefault="00F03231" w:rsidP="00F03231"/>
    <w:p w:rsidR="00F03231" w:rsidRPr="00F03231" w:rsidRDefault="00F03231" w:rsidP="00F03231"/>
    <w:p w:rsidR="00F03231" w:rsidRDefault="00F03231" w:rsidP="00F03231"/>
    <w:p w:rsidR="00F03231" w:rsidRDefault="00F03231" w:rsidP="00F03231">
      <w:pPr>
        <w:ind w:firstLine="708"/>
      </w:pPr>
      <w:r>
        <w:rPr>
          <w:noProof/>
        </w:rPr>
        <w:drawing>
          <wp:inline distT="0" distB="0" distL="0" distR="0">
            <wp:extent cx="2562225" cy="2857500"/>
            <wp:effectExtent l="19050" t="0" r="9525" b="0"/>
            <wp:docPr id="7" name="Рисунок 7" descr="https://img-fotki.yandex.ru/get/3903/ebopops.0/0_33aa8_b51cbd4d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fotki.yandex.ru/get/3903/ebopops.0/0_33aa8_b51cbd4d_M"/>
                    <pic:cNvPicPr>
                      <a:picLocks noChangeAspect="1" noChangeArrowheads="1"/>
                    </pic:cNvPicPr>
                  </pic:nvPicPr>
                  <pic:blipFill>
                    <a:blip r:embed="rId7"/>
                    <a:srcRect/>
                    <a:stretch>
                      <a:fillRect/>
                    </a:stretch>
                  </pic:blipFill>
                  <pic:spPr bwMode="auto">
                    <a:xfrm>
                      <a:off x="0" y="0"/>
                      <a:ext cx="2562225" cy="2857500"/>
                    </a:xfrm>
                    <a:prstGeom prst="rect">
                      <a:avLst/>
                    </a:prstGeom>
                    <a:noFill/>
                    <a:ln w="9525">
                      <a:noFill/>
                      <a:miter lim="800000"/>
                      <a:headEnd/>
                      <a:tailEnd/>
                    </a:ln>
                  </pic:spPr>
                </pic:pic>
              </a:graphicData>
            </a:graphic>
          </wp:inline>
        </w:drawing>
      </w:r>
    </w:p>
    <w:p w:rsidR="000B70A1" w:rsidRDefault="000B70A1" w:rsidP="00F03231">
      <w:pPr>
        <w:ind w:firstLine="708"/>
      </w:pPr>
    </w:p>
    <w:p w:rsidR="000B70A1" w:rsidRDefault="000B70A1" w:rsidP="00F03231">
      <w:pPr>
        <w:ind w:firstLine="708"/>
      </w:pPr>
    </w:p>
    <w:p w:rsidR="000B70A1" w:rsidRDefault="000B70A1" w:rsidP="00F03231">
      <w:pPr>
        <w:ind w:firstLine="708"/>
      </w:pPr>
    </w:p>
    <w:p w:rsidR="000B70A1" w:rsidRDefault="000B70A1" w:rsidP="00F03231">
      <w:pPr>
        <w:ind w:firstLine="708"/>
      </w:pPr>
    </w:p>
    <w:p w:rsidR="000B70A1" w:rsidRDefault="000B70A1" w:rsidP="00F03231">
      <w:pPr>
        <w:ind w:firstLine="708"/>
      </w:pPr>
    </w:p>
    <w:p w:rsidR="000B70A1" w:rsidRDefault="000B70A1" w:rsidP="00F03231">
      <w:pPr>
        <w:ind w:firstLine="708"/>
      </w:pPr>
    </w:p>
    <w:p w:rsidR="000B70A1" w:rsidRDefault="000B70A1" w:rsidP="000B70A1">
      <w:pPr>
        <w:pStyle w:val="a3"/>
        <w:shd w:val="clear" w:color="auto" w:fill="FFFFFF"/>
        <w:spacing w:before="0" w:beforeAutospacing="0" w:after="480" w:afterAutospacing="0" w:line="390" w:lineRule="atLeast"/>
        <w:jc w:val="both"/>
        <w:rPr>
          <w:color w:val="000000"/>
          <w:sz w:val="26"/>
          <w:szCs w:val="26"/>
        </w:rPr>
      </w:pPr>
      <w:r>
        <w:rPr>
          <w:color w:val="000000"/>
          <w:sz w:val="26"/>
          <w:szCs w:val="26"/>
        </w:rPr>
        <w:lastRenderedPageBreak/>
        <w:t xml:space="preserve">Между премьер-министром Великобритании Дэвидом </w:t>
      </w:r>
      <w:proofErr w:type="spellStart"/>
      <w:r>
        <w:rPr>
          <w:color w:val="000000"/>
          <w:sz w:val="26"/>
          <w:szCs w:val="26"/>
        </w:rPr>
        <w:t>Кэмероном</w:t>
      </w:r>
      <w:proofErr w:type="spellEnd"/>
      <w:r>
        <w:rPr>
          <w:color w:val="000000"/>
          <w:sz w:val="26"/>
          <w:szCs w:val="26"/>
        </w:rPr>
        <w:t xml:space="preserve"> и председателем КНР </w:t>
      </w:r>
      <w:proofErr w:type="spellStart"/>
      <w:r>
        <w:rPr>
          <w:color w:val="000000"/>
          <w:sz w:val="26"/>
          <w:szCs w:val="26"/>
        </w:rPr>
        <w:t>Ху</w:t>
      </w:r>
      <w:proofErr w:type="spellEnd"/>
      <w:r>
        <w:rPr>
          <w:color w:val="000000"/>
          <w:sz w:val="26"/>
          <w:szCs w:val="26"/>
        </w:rPr>
        <w:t xml:space="preserve"> </w:t>
      </w:r>
      <w:proofErr w:type="spellStart"/>
      <w:r>
        <w:rPr>
          <w:color w:val="000000"/>
          <w:sz w:val="26"/>
          <w:szCs w:val="26"/>
        </w:rPr>
        <w:t>Цзиньтао</w:t>
      </w:r>
      <w:proofErr w:type="spellEnd"/>
      <w:r>
        <w:rPr>
          <w:color w:val="000000"/>
          <w:sz w:val="26"/>
          <w:szCs w:val="26"/>
        </w:rPr>
        <w:t xml:space="preserve"> возник спор, который грозит вылиться в крупный дипломатический скандал.</w:t>
      </w:r>
    </w:p>
    <w:p w:rsidR="000B70A1" w:rsidRDefault="000B70A1" w:rsidP="000B70A1">
      <w:pPr>
        <w:pStyle w:val="a3"/>
        <w:shd w:val="clear" w:color="auto" w:fill="FFFFFF"/>
        <w:spacing w:before="0" w:beforeAutospacing="0" w:after="480" w:afterAutospacing="0" w:line="390" w:lineRule="atLeast"/>
        <w:jc w:val="both"/>
        <w:rPr>
          <w:color w:val="000000"/>
          <w:sz w:val="26"/>
          <w:szCs w:val="26"/>
        </w:rPr>
      </w:pPr>
      <w:r>
        <w:rPr>
          <w:color w:val="000000"/>
          <w:sz w:val="26"/>
          <w:szCs w:val="26"/>
        </w:rPr>
        <w:t>Прибывшая на переговоры делегация Великобритании вдела в петлицы костюмов изображение красного мака. Для англичан этот цветок - символ павших на поле брани солдат, а для китайцев - напоминание об "опиумных войнах" XIX века, стоивших стране сотен тысяч жизней. Великобритания стала инициатором трех "опиумных войн" и приняла в них самое активное участие. Эти войны стали кульминацией угнетения китайского народа.</w:t>
      </w:r>
    </w:p>
    <w:p w:rsidR="000B70A1" w:rsidRDefault="000B70A1" w:rsidP="000B70A1">
      <w:pPr>
        <w:pStyle w:val="a3"/>
        <w:shd w:val="clear" w:color="auto" w:fill="FFFFFF"/>
        <w:spacing w:before="0" w:beforeAutospacing="0" w:after="480" w:afterAutospacing="0" w:line="390" w:lineRule="atLeast"/>
        <w:jc w:val="both"/>
        <w:rPr>
          <w:color w:val="000000"/>
          <w:sz w:val="26"/>
          <w:szCs w:val="26"/>
        </w:rPr>
      </w:pPr>
      <w:r>
        <w:rPr>
          <w:color w:val="000000"/>
          <w:sz w:val="26"/>
          <w:szCs w:val="26"/>
        </w:rPr>
        <w:t xml:space="preserve">Премьер-министр Великобритании Дэвид </w:t>
      </w:r>
      <w:proofErr w:type="spellStart"/>
      <w:r>
        <w:rPr>
          <w:color w:val="000000"/>
          <w:sz w:val="26"/>
          <w:szCs w:val="26"/>
        </w:rPr>
        <w:t>Кэмерон</w:t>
      </w:r>
      <w:proofErr w:type="spellEnd"/>
      <w:r>
        <w:rPr>
          <w:color w:val="000000"/>
          <w:sz w:val="26"/>
          <w:szCs w:val="26"/>
        </w:rPr>
        <w:t xml:space="preserve"> отказался снять красный мак с пиджака. "Мы проинформировали китайскую сторону, что красные маки значат для нас </w:t>
      </w:r>
      <w:proofErr w:type="gramStart"/>
      <w:r>
        <w:rPr>
          <w:color w:val="000000"/>
          <w:sz w:val="26"/>
          <w:szCs w:val="26"/>
        </w:rPr>
        <w:t>очень много</w:t>
      </w:r>
      <w:proofErr w:type="gramEnd"/>
      <w:r>
        <w:rPr>
          <w:color w:val="000000"/>
          <w:sz w:val="26"/>
          <w:szCs w:val="26"/>
        </w:rPr>
        <w:t>, и мы будем носить их всё равно", - добавил также один из членов английской делегации.</w:t>
      </w:r>
    </w:p>
    <w:p w:rsidR="000B70A1" w:rsidRDefault="000B70A1" w:rsidP="000B70A1">
      <w:pPr>
        <w:pStyle w:val="a3"/>
        <w:shd w:val="clear" w:color="auto" w:fill="FFFFFF"/>
        <w:spacing w:before="0" w:beforeAutospacing="0" w:after="480" w:afterAutospacing="0" w:line="390" w:lineRule="atLeast"/>
        <w:jc w:val="both"/>
        <w:rPr>
          <w:color w:val="000000"/>
          <w:sz w:val="26"/>
          <w:szCs w:val="26"/>
        </w:rPr>
      </w:pPr>
      <w:r>
        <w:rPr>
          <w:color w:val="000000"/>
          <w:sz w:val="26"/>
          <w:szCs w:val="26"/>
        </w:rPr>
        <w:t>Английские дипломаты вдели красный мак в петлицы потому, что сегодня в Великобритании отмечается День памяти погибших в войнах. Кульминация скорбной даты приходится на 11 часов утра 11-го числа 11-го месяца (официальное время окончания</w:t>
      </w:r>
      <w:proofErr w:type="gramStart"/>
      <w:r>
        <w:rPr>
          <w:color w:val="000000"/>
          <w:sz w:val="26"/>
          <w:szCs w:val="26"/>
        </w:rPr>
        <w:t xml:space="preserve"> П</w:t>
      </w:r>
      <w:proofErr w:type="gramEnd"/>
      <w:r>
        <w:rPr>
          <w:color w:val="000000"/>
          <w:sz w:val="26"/>
          <w:szCs w:val="26"/>
        </w:rPr>
        <w:t>ервой мировой войны в 1918 года), когда в стране проходят две общенациональные минуты молчания.</w:t>
      </w:r>
    </w:p>
    <w:p w:rsidR="000B70A1" w:rsidRDefault="000B70A1" w:rsidP="000B70A1">
      <w:pPr>
        <w:pStyle w:val="a3"/>
        <w:shd w:val="clear" w:color="auto" w:fill="FFFFFF"/>
        <w:spacing w:before="0" w:beforeAutospacing="0" w:after="480" w:afterAutospacing="0" w:line="390" w:lineRule="atLeast"/>
        <w:jc w:val="both"/>
        <w:rPr>
          <w:color w:val="000000"/>
          <w:sz w:val="26"/>
          <w:szCs w:val="26"/>
        </w:rPr>
      </w:pPr>
      <w:r>
        <w:rPr>
          <w:color w:val="000000"/>
          <w:sz w:val="26"/>
          <w:szCs w:val="26"/>
        </w:rPr>
        <w:t>Завтра представители обеих стран отправятся из Пекина в Сеул, где примут участие в саммите "большой двадцатки". Чем закончится этот дипломатический спор, пока неизвестно.</w:t>
      </w:r>
    </w:p>
    <w:p w:rsidR="000B70A1" w:rsidRDefault="000B70A1" w:rsidP="000B70A1">
      <w:pPr>
        <w:tabs>
          <w:tab w:val="left" w:pos="945"/>
        </w:tabs>
        <w:rPr>
          <w:sz w:val="32"/>
          <w:szCs w:val="32"/>
        </w:rPr>
      </w:pPr>
    </w:p>
    <w:p w:rsidR="000B70A1" w:rsidRPr="00F03231" w:rsidRDefault="000B70A1" w:rsidP="00F03231">
      <w:pPr>
        <w:ind w:firstLine="708"/>
      </w:pPr>
    </w:p>
    <w:sectPr w:rsidR="000B70A1" w:rsidRPr="00F03231" w:rsidSect="000C0313">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D7601"/>
    <w:multiLevelType w:val="hybridMultilevel"/>
    <w:tmpl w:val="E92CD158"/>
    <w:lvl w:ilvl="0" w:tplc="CB924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77B338C"/>
    <w:multiLevelType w:val="hybridMultilevel"/>
    <w:tmpl w:val="0862DE44"/>
    <w:lvl w:ilvl="0" w:tplc="BDC024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2DC21A3"/>
    <w:multiLevelType w:val="hybridMultilevel"/>
    <w:tmpl w:val="C8F60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0C0313"/>
    <w:rsid w:val="00083D0A"/>
    <w:rsid w:val="000A2C12"/>
    <w:rsid w:val="000B70A1"/>
    <w:rsid w:val="000C0313"/>
    <w:rsid w:val="00171B8E"/>
    <w:rsid w:val="00176DC0"/>
    <w:rsid w:val="001C2760"/>
    <w:rsid w:val="002337AB"/>
    <w:rsid w:val="00240170"/>
    <w:rsid w:val="002F4442"/>
    <w:rsid w:val="00364D9D"/>
    <w:rsid w:val="00425A5F"/>
    <w:rsid w:val="00432A83"/>
    <w:rsid w:val="00451CC1"/>
    <w:rsid w:val="00454259"/>
    <w:rsid w:val="004731E7"/>
    <w:rsid w:val="004923BD"/>
    <w:rsid w:val="00590B73"/>
    <w:rsid w:val="005A070B"/>
    <w:rsid w:val="005E3CD8"/>
    <w:rsid w:val="006268FA"/>
    <w:rsid w:val="00704374"/>
    <w:rsid w:val="007224A0"/>
    <w:rsid w:val="00757255"/>
    <w:rsid w:val="00966094"/>
    <w:rsid w:val="00A12CE0"/>
    <w:rsid w:val="00B966FF"/>
    <w:rsid w:val="00C65ED2"/>
    <w:rsid w:val="00D445C8"/>
    <w:rsid w:val="00E57A03"/>
    <w:rsid w:val="00F03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C0313"/>
    <w:pPr>
      <w:spacing w:before="100" w:beforeAutospacing="1" w:after="100" w:afterAutospacing="1"/>
    </w:pPr>
    <w:rPr>
      <w:sz w:val="24"/>
      <w:szCs w:val="24"/>
    </w:rPr>
  </w:style>
  <w:style w:type="character" w:customStyle="1" w:styleId="c2">
    <w:name w:val="c2"/>
    <w:basedOn w:val="a0"/>
    <w:rsid w:val="000C0313"/>
  </w:style>
  <w:style w:type="paragraph" w:styleId="a3">
    <w:name w:val="Normal (Web)"/>
    <w:basedOn w:val="a"/>
    <w:uiPriority w:val="99"/>
    <w:semiHidden/>
    <w:unhideWhenUsed/>
    <w:rsid w:val="001C2760"/>
    <w:pPr>
      <w:spacing w:before="100" w:beforeAutospacing="1" w:after="100" w:afterAutospacing="1"/>
    </w:pPr>
    <w:rPr>
      <w:sz w:val="24"/>
      <w:szCs w:val="24"/>
    </w:rPr>
  </w:style>
  <w:style w:type="paragraph" w:styleId="a4">
    <w:name w:val="List Paragraph"/>
    <w:basedOn w:val="a"/>
    <w:uiPriority w:val="34"/>
    <w:qFormat/>
    <w:rsid w:val="00432A83"/>
    <w:pPr>
      <w:ind w:left="720"/>
      <w:contextualSpacing/>
    </w:pPr>
  </w:style>
  <w:style w:type="paragraph" w:styleId="a5">
    <w:name w:val="Balloon Text"/>
    <w:basedOn w:val="a"/>
    <w:link w:val="a6"/>
    <w:uiPriority w:val="99"/>
    <w:semiHidden/>
    <w:unhideWhenUsed/>
    <w:rsid w:val="00F03231"/>
    <w:rPr>
      <w:rFonts w:ascii="Tahoma" w:hAnsi="Tahoma" w:cs="Tahoma"/>
      <w:sz w:val="16"/>
      <w:szCs w:val="16"/>
    </w:rPr>
  </w:style>
  <w:style w:type="character" w:customStyle="1" w:styleId="a6">
    <w:name w:val="Текст выноски Знак"/>
    <w:basedOn w:val="a0"/>
    <w:link w:val="a5"/>
    <w:uiPriority w:val="99"/>
    <w:semiHidden/>
    <w:rsid w:val="00F032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4446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1</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ИНА</dc:creator>
  <cp:lastModifiedBy>ИНА</cp:lastModifiedBy>
  <cp:revision>10</cp:revision>
  <cp:lastPrinted>2022-02-02T04:11:00Z</cp:lastPrinted>
  <dcterms:created xsi:type="dcterms:W3CDTF">2022-01-30T11:19:00Z</dcterms:created>
  <dcterms:modified xsi:type="dcterms:W3CDTF">2022-02-27T09:29:00Z</dcterms:modified>
</cp:coreProperties>
</file>