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324"/>
        <w:gridCol w:w="6469"/>
      </w:tblGrid>
      <w:tr w:rsidR="00BF3634" w:rsidRPr="00684BD7" w:rsidTr="0084066B">
        <w:trPr>
          <w:trHeight w:val="30"/>
        </w:trPr>
        <w:tc>
          <w:tcPr>
            <w:tcW w:w="3397" w:type="dxa"/>
            <w:tcMar>
              <w:top w:w="15" w:type="dxa"/>
              <w:left w:w="15" w:type="dxa"/>
              <w:bottom w:w="15" w:type="dxa"/>
              <w:right w:w="15" w:type="dxa"/>
            </w:tcMar>
            <w:vAlign w:val="center"/>
          </w:tcPr>
          <w:p w:rsidR="00BF3634" w:rsidRPr="00684BD7" w:rsidRDefault="00A14619" w:rsidP="003C6886">
            <w:pPr>
              <w:spacing w:after="20" w:line="276" w:lineRule="auto"/>
              <w:ind w:left="20"/>
              <w:rPr>
                <w:rFonts w:ascii="Times New Roman" w:eastAsia="Times New Roman" w:hAnsi="Times New Roman" w:cs="Times New Roman"/>
                <w:b/>
                <w:sz w:val="24"/>
                <w:szCs w:val="24"/>
              </w:rPr>
            </w:pPr>
            <w:r w:rsidRPr="00684BD7">
              <w:rPr>
                <w:rFonts w:ascii="Times New Roman" w:eastAsia="Times New Roman" w:hAnsi="Times New Roman" w:cs="Times New Roman"/>
                <w:b/>
                <w:color w:val="000000"/>
                <w:sz w:val="24"/>
                <w:szCs w:val="24"/>
              </w:rPr>
              <w:t>Module 6</w:t>
            </w:r>
          </w:p>
        </w:tc>
        <w:tc>
          <w:tcPr>
            <w:tcW w:w="10793" w:type="dxa"/>
            <w:gridSpan w:val="2"/>
            <w:tcMar>
              <w:top w:w="15" w:type="dxa"/>
              <w:left w:w="15" w:type="dxa"/>
              <w:bottom w:w="15" w:type="dxa"/>
              <w:right w:w="15" w:type="dxa"/>
            </w:tcMar>
            <w:vAlign w:val="center"/>
          </w:tcPr>
          <w:p w:rsidR="00BF3634" w:rsidRPr="00E14B00" w:rsidRDefault="00E14B00" w:rsidP="003C6886">
            <w:pPr>
              <w:spacing w:after="0" w:line="276" w:lineRule="auto"/>
              <w:rPr>
                <w:rFonts w:ascii="Times New Roman" w:eastAsia="Times New Roman" w:hAnsi="Times New Roman" w:cs="Times New Roman"/>
                <w:b/>
                <w:sz w:val="24"/>
                <w:szCs w:val="24"/>
              </w:rPr>
            </w:pPr>
            <w:r w:rsidRPr="00E14B00">
              <w:rPr>
                <w:rFonts w:ascii="Times New Roman" w:eastAsia="Times New Roman" w:hAnsi="Times New Roman" w:cs="Times New Roman"/>
                <w:b/>
                <w:sz w:val="24"/>
                <w:szCs w:val="24"/>
              </w:rPr>
              <w:t>STEAM</w:t>
            </w:r>
          </w:p>
        </w:tc>
      </w:tr>
      <w:tr w:rsidR="00BF3634" w:rsidRPr="00684BD7" w:rsidTr="0084066B">
        <w:trPr>
          <w:trHeight w:val="30"/>
        </w:trPr>
        <w:tc>
          <w:tcPr>
            <w:tcW w:w="3397" w:type="dxa"/>
            <w:tcMar>
              <w:top w:w="15" w:type="dxa"/>
              <w:left w:w="15" w:type="dxa"/>
              <w:bottom w:w="15" w:type="dxa"/>
              <w:right w:w="15" w:type="dxa"/>
            </w:tcMar>
            <w:vAlign w:val="center"/>
          </w:tcPr>
          <w:p w:rsidR="00BF3634" w:rsidRPr="00684BD7" w:rsidRDefault="00A14619" w:rsidP="003C6886">
            <w:pPr>
              <w:spacing w:after="20" w:line="276" w:lineRule="auto"/>
              <w:ind w:left="20"/>
              <w:rPr>
                <w:rFonts w:ascii="Times New Roman" w:eastAsia="Times New Roman" w:hAnsi="Times New Roman" w:cs="Times New Roman"/>
                <w:b/>
                <w:sz w:val="24"/>
                <w:szCs w:val="24"/>
              </w:rPr>
            </w:pPr>
            <w:r w:rsidRPr="00684BD7">
              <w:rPr>
                <w:rFonts w:ascii="Times New Roman" w:eastAsia="Times New Roman" w:hAnsi="Times New Roman" w:cs="Times New Roman"/>
                <w:b/>
                <w:color w:val="000000"/>
                <w:sz w:val="24"/>
                <w:szCs w:val="24"/>
              </w:rPr>
              <w:t>Teacher’s name and surname</w:t>
            </w:r>
          </w:p>
        </w:tc>
        <w:tc>
          <w:tcPr>
            <w:tcW w:w="10793" w:type="dxa"/>
            <w:gridSpan w:val="2"/>
            <w:tcMar>
              <w:top w:w="15" w:type="dxa"/>
              <w:left w:w="15" w:type="dxa"/>
              <w:bottom w:w="15" w:type="dxa"/>
              <w:right w:w="15" w:type="dxa"/>
            </w:tcMar>
            <w:vAlign w:val="center"/>
          </w:tcPr>
          <w:p w:rsidR="00BF3634" w:rsidRPr="00684BD7" w:rsidRDefault="00BF3634" w:rsidP="003C6886">
            <w:pPr>
              <w:spacing w:after="0" w:line="276" w:lineRule="auto"/>
              <w:rPr>
                <w:rFonts w:ascii="Times New Roman" w:eastAsia="Times New Roman" w:hAnsi="Times New Roman" w:cs="Times New Roman"/>
                <w:sz w:val="24"/>
                <w:szCs w:val="24"/>
                <w:lang w:val="ru-RU"/>
              </w:rPr>
            </w:pPr>
            <w:r w:rsidRPr="00684BD7">
              <w:rPr>
                <w:rFonts w:ascii="Times New Roman" w:eastAsia="Times New Roman" w:hAnsi="Times New Roman" w:cs="Times New Roman"/>
                <w:sz w:val="24"/>
                <w:szCs w:val="24"/>
              </w:rPr>
              <w:t xml:space="preserve">Popov </w:t>
            </w:r>
            <w:proofErr w:type="spellStart"/>
            <w:r w:rsidRPr="00684BD7">
              <w:rPr>
                <w:rFonts w:ascii="Times New Roman" w:eastAsia="Times New Roman" w:hAnsi="Times New Roman" w:cs="Times New Roman"/>
                <w:sz w:val="24"/>
                <w:szCs w:val="24"/>
              </w:rPr>
              <w:t>Vit</w:t>
            </w:r>
            <w:proofErr w:type="spellEnd"/>
            <w:r w:rsidR="00E14B00">
              <w:rPr>
                <w:rFonts w:ascii="Times New Roman" w:eastAsia="Times New Roman" w:hAnsi="Times New Roman" w:cs="Times New Roman"/>
                <w:sz w:val="24"/>
                <w:szCs w:val="24"/>
              </w:rPr>
              <w:t xml:space="preserve"> </w:t>
            </w:r>
            <w:proofErr w:type="spellStart"/>
            <w:r w:rsidRPr="00684BD7">
              <w:rPr>
                <w:rFonts w:ascii="Times New Roman" w:eastAsia="Times New Roman" w:hAnsi="Times New Roman" w:cs="Times New Roman"/>
                <w:sz w:val="24"/>
                <w:szCs w:val="24"/>
              </w:rPr>
              <w:t>Gennadievich</w:t>
            </w:r>
            <w:proofErr w:type="spellEnd"/>
            <w:r w:rsidRPr="00684BD7">
              <w:rPr>
                <w:rFonts w:ascii="Times New Roman" w:eastAsia="Times New Roman" w:hAnsi="Times New Roman" w:cs="Times New Roman"/>
                <w:sz w:val="24"/>
                <w:szCs w:val="24"/>
                <w:lang w:val="ru-RU"/>
              </w:rPr>
              <w:br/>
            </w:r>
          </w:p>
        </w:tc>
      </w:tr>
      <w:tr w:rsidR="00BF3634" w:rsidRPr="00684BD7" w:rsidTr="0084066B">
        <w:trPr>
          <w:trHeight w:val="30"/>
        </w:trPr>
        <w:tc>
          <w:tcPr>
            <w:tcW w:w="3397" w:type="dxa"/>
            <w:tcMar>
              <w:top w:w="15" w:type="dxa"/>
              <w:left w:w="15" w:type="dxa"/>
              <w:bottom w:w="15" w:type="dxa"/>
              <w:right w:w="15" w:type="dxa"/>
            </w:tcMar>
            <w:vAlign w:val="center"/>
          </w:tcPr>
          <w:p w:rsidR="00BF3634" w:rsidRPr="00684BD7" w:rsidRDefault="00A14619" w:rsidP="003C6886">
            <w:pPr>
              <w:spacing w:after="20" w:line="276" w:lineRule="auto"/>
              <w:ind w:left="20"/>
              <w:rPr>
                <w:rFonts w:ascii="Times New Roman" w:eastAsia="Times New Roman" w:hAnsi="Times New Roman" w:cs="Times New Roman"/>
                <w:b/>
                <w:sz w:val="24"/>
                <w:szCs w:val="24"/>
              </w:rPr>
            </w:pPr>
            <w:r w:rsidRPr="00684BD7">
              <w:rPr>
                <w:rFonts w:ascii="Times New Roman" w:eastAsia="Times New Roman" w:hAnsi="Times New Roman" w:cs="Times New Roman"/>
                <w:b/>
                <w:color w:val="000000"/>
                <w:sz w:val="24"/>
                <w:szCs w:val="24"/>
              </w:rPr>
              <w:t>Date</w:t>
            </w:r>
          </w:p>
        </w:tc>
        <w:tc>
          <w:tcPr>
            <w:tcW w:w="10793" w:type="dxa"/>
            <w:gridSpan w:val="2"/>
            <w:tcMar>
              <w:top w:w="15" w:type="dxa"/>
              <w:left w:w="15" w:type="dxa"/>
              <w:bottom w:w="15" w:type="dxa"/>
              <w:right w:w="15" w:type="dxa"/>
            </w:tcMar>
            <w:vAlign w:val="center"/>
          </w:tcPr>
          <w:p w:rsidR="00BF3634" w:rsidRPr="00684BD7" w:rsidRDefault="00E14B00" w:rsidP="003C688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F3634" w:rsidRPr="00684BD7">
              <w:rPr>
                <w:rFonts w:ascii="Times New Roman" w:eastAsia="Times New Roman" w:hAnsi="Times New Roman" w:cs="Times New Roman"/>
                <w:sz w:val="24"/>
                <w:szCs w:val="24"/>
              </w:rPr>
              <w:t xml:space="preserve">.02.2022 </w:t>
            </w:r>
            <w:r w:rsidR="00BF3634" w:rsidRPr="00684BD7">
              <w:rPr>
                <w:rFonts w:ascii="Times New Roman" w:eastAsia="Times New Roman" w:hAnsi="Times New Roman" w:cs="Times New Roman"/>
                <w:sz w:val="24"/>
                <w:szCs w:val="24"/>
              </w:rPr>
              <w:br/>
            </w:r>
          </w:p>
        </w:tc>
      </w:tr>
      <w:tr w:rsidR="00BF3634" w:rsidRPr="00684BD7" w:rsidTr="0084066B">
        <w:trPr>
          <w:trHeight w:val="30"/>
        </w:trPr>
        <w:tc>
          <w:tcPr>
            <w:tcW w:w="3397" w:type="dxa"/>
            <w:tcMar>
              <w:top w:w="15" w:type="dxa"/>
              <w:left w:w="15" w:type="dxa"/>
              <w:bottom w:w="15" w:type="dxa"/>
              <w:right w:w="15" w:type="dxa"/>
            </w:tcMar>
            <w:vAlign w:val="center"/>
          </w:tcPr>
          <w:p w:rsidR="00BF3634" w:rsidRPr="00684BD7" w:rsidRDefault="00A14619" w:rsidP="003C6886">
            <w:pPr>
              <w:spacing w:after="20" w:line="276" w:lineRule="auto"/>
              <w:ind w:left="20"/>
              <w:rPr>
                <w:rFonts w:ascii="Times New Roman" w:eastAsia="Times New Roman" w:hAnsi="Times New Roman" w:cs="Times New Roman"/>
                <w:b/>
                <w:sz w:val="24"/>
                <w:szCs w:val="24"/>
                <w:lang w:val="kk-KZ"/>
              </w:rPr>
            </w:pPr>
            <w:r w:rsidRPr="00684BD7">
              <w:rPr>
                <w:rFonts w:ascii="Times New Roman" w:eastAsia="Times New Roman" w:hAnsi="Times New Roman" w:cs="Times New Roman"/>
                <w:b/>
                <w:color w:val="000000"/>
                <w:sz w:val="24"/>
                <w:szCs w:val="24"/>
              </w:rPr>
              <w:t>Class</w:t>
            </w:r>
            <w:r w:rsidR="00E14B00">
              <w:rPr>
                <w:rFonts w:ascii="Times New Roman" w:eastAsia="Times New Roman" w:hAnsi="Times New Roman" w:cs="Times New Roman"/>
                <w:b/>
                <w:color w:val="000000"/>
                <w:sz w:val="24"/>
                <w:szCs w:val="24"/>
              </w:rPr>
              <w:t xml:space="preserve">     11</w:t>
            </w:r>
            <w:r w:rsidR="00BF3634" w:rsidRPr="00684BD7">
              <w:rPr>
                <w:rFonts w:ascii="Times New Roman" w:eastAsia="Times New Roman" w:hAnsi="Times New Roman" w:cs="Times New Roman"/>
                <w:b/>
                <w:color w:val="000000"/>
                <w:sz w:val="24"/>
                <w:szCs w:val="24"/>
                <w:lang w:val="kk-KZ"/>
              </w:rPr>
              <w:t>Б</w:t>
            </w:r>
          </w:p>
        </w:tc>
        <w:tc>
          <w:tcPr>
            <w:tcW w:w="4324" w:type="dxa"/>
            <w:tcMar>
              <w:top w:w="15" w:type="dxa"/>
              <w:left w:w="15" w:type="dxa"/>
              <w:bottom w:w="15" w:type="dxa"/>
              <w:right w:w="15" w:type="dxa"/>
            </w:tcMar>
            <w:vAlign w:val="center"/>
          </w:tcPr>
          <w:p w:rsidR="00BF3634" w:rsidRPr="00684BD7" w:rsidRDefault="00A14619" w:rsidP="003C6886">
            <w:pPr>
              <w:spacing w:after="20" w:line="276" w:lineRule="auto"/>
              <w:ind w:left="20"/>
              <w:rPr>
                <w:rFonts w:ascii="Times New Roman" w:eastAsia="Times New Roman" w:hAnsi="Times New Roman" w:cs="Times New Roman"/>
                <w:sz w:val="24"/>
                <w:szCs w:val="24"/>
              </w:rPr>
            </w:pPr>
            <w:r w:rsidRPr="00684BD7">
              <w:rPr>
                <w:rFonts w:ascii="Times New Roman" w:eastAsia="Times New Roman" w:hAnsi="Times New Roman" w:cs="Times New Roman"/>
                <w:color w:val="000000"/>
                <w:sz w:val="24"/>
                <w:szCs w:val="24"/>
              </w:rPr>
              <w:t xml:space="preserve">Quantity of Students are attend </w:t>
            </w:r>
          </w:p>
        </w:tc>
        <w:tc>
          <w:tcPr>
            <w:tcW w:w="6469" w:type="dxa"/>
            <w:tcMar>
              <w:top w:w="15" w:type="dxa"/>
              <w:left w:w="15" w:type="dxa"/>
              <w:bottom w:w="15" w:type="dxa"/>
              <w:right w:w="15" w:type="dxa"/>
            </w:tcMar>
            <w:vAlign w:val="center"/>
          </w:tcPr>
          <w:p w:rsidR="00BF3634" w:rsidRPr="00684BD7" w:rsidRDefault="00A14619" w:rsidP="003C6886">
            <w:pPr>
              <w:spacing w:after="20" w:line="276" w:lineRule="auto"/>
              <w:ind w:left="20"/>
              <w:rPr>
                <w:rFonts w:ascii="Times New Roman" w:eastAsia="Times New Roman" w:hAnsi="Times New Roman" w:cs="Times New Roman"/>
                <w:sz w:val="24"/>
                <w:szCs w:val="24"/>
              </w:rPr>
            </w:pPr>
            <w:r w:rsidRPr="00684BD7">
              <w:rPr>
                <w:rFonts w:ascii="Times New Roman" w:eastAsia="Times New Roman" w:hAnsi="Times New Roman" w:cs="Times New Roman"/>
                <w:color w:val="000000"/>
                <w:sz w:val="24"/>
                <w:szCs w:val="24"/>
              </w:rPr>
              <w:t>Quantity of students are absent</w:t>
            </w:r>
          </w:p>
        </w:tc>
      </w:tr>
      <w:tr w:rsidR="00BF3634" w:rsidRPr="00684BD7" w:rsidTr="00897DD4">
        <w:trPr>
          <w:trHeight w:val="503"/>
        </w:trPr>
        <w:tc>
          <w:tcPr>
            <w:tcW w:w="3397" w:type="dxa"/>
            <w:tcMar>
              <w:top w:w="15" w:type="dxa"/>
              <w:left w:w="15" w:type="dxa"/>
              <w:bottom w:w="15" w:type="dxa"/>
              <w:right w:w="15" w:type="dxa"/>
            </w:tcMar>
            <w:vAlign w:val="center"/>
          </w:tcPr>
          <w:p w:rsidR="00BF3634" w:rsidRPr="00684BD7" w:rsidRDefault="00E14B00" w:rsidP="003C6886">
            <w:pPr>
              <w:spacing w:after="20" w:line="276" w:lineRule="auto"/>
              <w:ind w:left="2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The theme of the lesson</w:t>
            </w:r>
          </w:p>
        </w:tc>
        <w:tc>
          <w:tcPr>
            <w:tcW w:w="10793" w:type="dxa"/>
            <w:gridSpan w:val="2"/>
            <w:tcMar>
              <w:top w:w="15" w:type="dxa"/>
              <w:left w:w="15" w:type="dxa"/>
              <w:bottom w:w="15" w:type="dxa"/>
              <w:right w:w="15" w:type="dxa"/>
            </w:tcMar>
            <w:vAlign w:val="center"/>
          </w:tcPr>
          <w:p w:rsidR="00BF3634" w:rsidRPr="00E14B00" w:rsidRDefault="00D115FD" w:rsidP="003C688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University of technology</w:t>
            </w:r>
          </w:p>
        </w:tc>
      </w:tr>
      <w:tr w:rsidR="00BF3634" w:rsidRPr="00684BD7" w:rsidTr="0084066B">
        <w:trPr>
          <w:trHeight w:val="30"/>
        </w:trPr>
        <w:tc>
          <w:tcPr>
            <w:tcW w:w="3397" w:type="dxa"/>
            <w:tcMar>
              <w:top w:w="15" w:type="dxa"/>
              <w:left w:w="15" w:type="dxa"/>
              <w:bottom w:w="15" w:type="dxa"/>
              <w:right w:w="15" w:type="dxa"/>
            </w:tcMar>
            <w:vAlign w:val="center"/>
          </w:tcPr>
          <w:p w:rsidR="00BF3634" w:rsidRPr="00684BD7" w:rsidRDefault="00A14619" w:rsidP="003C6886">
            <w:pPr>
              <w:spacing w:after="20" w:line="276" w:lineRule="auto"/>
              <w:ind w:left="20"/>
              <w:rPr>
                <w:rFonts w:ascii="Times New Roman" w:eastAsia="Times New Roman" w:hAnsi="Times New Roman" w:cs="Times New Roman"/>
                <w:b/>
                <w:sz w:val="24"/>
                <w:szCs w:val="24"/>
              </w:rPr>
            </w:pPr>
            <w:r w:rsidRPr="00684BD7">
              <w:rPr>
                <w:rFonts w:ascii="Times New Roman" w:eastAsia="Times New Roman" w:hAnsi="Times New Roman" w:cs="Times New Roman"/>
                <w:b/>
                <w:color w:val="000000"/>
                <w:sz w:val="24"/>
                <w:szCs w:val="24"/>
              </w:rPr>
              <w:t>Curriculum objectives</w:t>
            </w:r>
          </w:p>
        </w:tc>
        <w:tc>
          <w:tcPr>
            <w:tcW w:w="10793" w:type="dxa"/>
            <w:gridSpan w:val="2"/>
            <w:tcMar>
              <w:top w:w="15" w:type="dxa"/>
              <w:left w:w="15" w:type="dxa"/>
              <w:bottom w:w="15" w:type="dxa"/>
              <w:right w:w="15" w:type="dxa"/>
            </w:tcMar>
            <w:vAlign w:val="center"/>
          </w:tcPr>
          <w:p w:rsidR="00E14B00" w:rsidRDefault="00E14B00" w:rsidP="003C6886">
            <w:pPr>
              <w:spacing w:after="0" w:line="276" w:lineRule="auto"/>
              <w:rPr>
                <w:rFonts w:ascii="Times New Roman" w:eastAsia="Times New Roman" w:hAnsi="Times New Roman" w:cs="Times New Roman"/>
                <w:sz w:val="24"/>
                <w:szCs w:val="24"/>
              </w:rPr>
            </w:pPr>
            <w:r w:rsidRPr="00E14B00">
              <w:rPr>
                <w:rFonts w:ascii="Times New Roman" w:eastAsia="Times New Roman" w:hAnsi="Times New Roman" w:cs="Times New Roman"/>
                <w:sz w:val="24"/>
                <w:szCs w:val="24"/>
              </w:rPr>
              <w:t>11.1.8 - develop intercultural awareness through reading and discussion;</w:t>
            </w:r>
          </w:p>
          <w:p w:rsidR="00E14B00" w:rsidRDefault="00E14B00" w:rsidP="003C6886">
            <w:pPr>
              <w:spacing w:after="0" w:line="276" w:lineRule="auto"/>
              <w:rPr>
                <w:rFonts w:ascii="Times New Roman" w:eastAsia="Times New Roman" w:hAnsi="Times New Roman" w:cs="Times New Roman"/>
                <w:sz w:val="24"/>
                <w:szCs w:val="24"/>
              </w:rPr>
            </w:pPr>
            <w:r w:rsidRPr="00E14B00">
              <w:rPr>
                <w:rFonts w:ascii="Times New Roman" w:eastAsia="Times New Roman" w:hAnsi="Times New Roman" w:cs="Times New Roman"/>
                <w:sz w:val="24"/>
                <w:szCs w:val="24"/>
              </w:rPr>
              <w:t>11.2.2 understand specific information in unsupported extended talk on a wide range of general and curricular topics, including talk on a growing range of unfamiliar topics</w:t>
            </w:r>
            <w:r w:rsidR="006E2101">
              <w:rPr>
                <w:rFonts w:ascii="Times New Roman" w:eastAsia="Times New Roman" w:hAnsi="Times New Roman" w:cs="Times New Roman"/>
                <w:sz w:val="24"/>
                <w:szCs w:val="24"/>
              </w:rPr>
              <w:t>;</w:t>
            </w:r>
          </w:p>
          <w:p w:rsidR="006E2101" w:rsidRDefault="006E2101" w:rsidP="003C6886">
            <w:pPr>
              <w:spacing w:after="0" w:line="276" w:lineRule="auto"/>
              <w:rPr>
                <w:rFonts w:ascii="Times New Roman" w:eastAsia="Times New Roman" w:hAnsi="Times New Roman" w:cs="Times New Roman"/>
                <w:sz w:val="24"/>
                <w:szCs w:val="24"/>
              </w:rPr>
            </w:pPr>
            <w:r w:rsidRPr="00E14B00">
              <w:rPr>
                <w:rFonts w:ascii="Times New Roman" w:eastAsia="Times New Roman" w:hAnsi="Times New Roman" w:cs="Times New Roman"/>
                <w:sz w:val="24"/>
                <w:szCs w:val="24"/>
              </w:rPr>
              <w:t>11.3.3 explain and justify own and others’ point of view on a range of general and curricular topics, including some unfamiliar topics</w:t>
            </w:r>
            <w:r>
              <w:rPr>
                <w:rFonts w:ascii="Times New Roman" w:eastAsia="Times New Roman" w:hAnsi="Times New Roman" w:cs="Times New Roman"/>
                <w:sz w:val="24"/>
                <w:szCs w:val="24"/>
              </w:rPr>
              <w:t>;</w:t>
            </w:r>
          </w:p>
          <w:p w:rsidR="006E2101" w:rsidRPr="00684BD7" w:rsidRDefault="006E2101" w:rsidP="003C6886">
            <w:pPr>
              <w:spacing w:after="0" w:line="276" w:lineRule="auto"/>
              <w:rPr>
                <w:rFonts w:ascii="Times New Roman" w:eastAsia="Times New Roman" w:hAnsi="Times New Roman" w:cs="Times New Roman"/>
                <w:sz w:val="24"/>
                <w:szCs w:val="24"/>
              </w:rPr>
            </w:pPr>
            <w:r w:rsidRPr="006E2101">
              <w:rPr>
                <w:rFonts w:ascii="Times New Roman" w:eastAsia="Times New Roman" w:hAnsi="Times New Roman" w:cs="Times New Roman"/>
                <w:sz w:val="24"/>
                <w:szCs w:val="24"/>
              </w:rPr>
              <w:t>11.4.3 skim a range of lengthy texts with speed to identify content meriting closer reading on a range of more complex and abstract, general and curricular topics</w:t>
            </w:r>
          </w:p>
        </w:tc>
      </w:tr>
      <w:tr w:rsidR="00BF3634" w:rsidRPr="00684BD7" w:rsidTr="0084066B">
        <w:trPr>
          <w:trHeight w:val="30"/>
        </w:trPr>
        <w:tc>
          <w:tcPr>
            <w:tcW w:w="3397" w:type="dxa"/>
            <w:tcMar>
              <w:top w:w="15" w:type="dxa"/>
              <w:left w:w="15" w:type="dxa"/>
              <w:bottom w:w="15" w:type="dxa"/>
              <w:right w:w="15" w:type="dxa"/>
            </w:tcMar>
            <w:vAlign w:val="center"/>
          </w:tcPr>
          <w:p w:rsidR="00BF3634" w:rsidRPr="00684BD7" w:rsidRDefault="00A57A1E" w:rsidP="003C6886">
            <w:pPr>
              <w:spacing w:after="20" w:line="276" w:lineRule="auto"/>
              <w:ind w:left="20"/>
              <w:rPr>
                <w:rFonts w:ascii="Times New Roman" w:eastAsia="Times New Roman" w:hAnsi="Times New Roman" w:cs="Times New Roman"/>
                <w:b/>
                <w:sz w:val="24"/>
                <w:szCs w:val="24"/>
              </w:rPr>
            </w:pPr>
            <w:r>
              <w:rPr>
                <w:rFonts w:ascii="Arial" w:hAnsi="Arial" w:cs="Arial"/>
                <w:color w:val="202124"/>
                <w:sz w:val="21"/>
                <w:szCs w:val="21"/>
                <w:shd w:val="clear" w:color="auto" w:fill="FFFFFF"/>
              </w:rPr>
              <w:t>giving someone support or confidence; supportive.</w:t>
            </w:r>
          </w:p>
        </w:tc>
        <w:tc>
          <w:tcPr>
            <w:tcW w:w="10793" w:type="dxa"/>
            <w:gridSpan w:val="2"/>
            <w:tcMar>
              <w:top w:w="15" w:type="dxa"/>
              <w:left w:w="15" w:type="dxa"/>
              <w:bottom w:w="15" w:type="dxa"/>
              <w:right w:w="15" w:type="dxa"/>
            </w:tcMar>
            <w:vAlign w:val="center"/>
          </w:tcPr>
          <w:p w:rsidR="001F667C" w:rsidRPr="0020184F" w:rsidRDefault="00B76D1E" w:rsidP="0020184F">
            <w:pPr>
              <w:pStyle w:val="a3"/>
              <w:numPr>
                <w:ilvl w:val="0"/>
                <w:numId w:val="1"/>
              </w:numPr>
              <w:rPr>
                <w:rFonts w:ascii="Times New Roman" w:eastAsia="Times New Roman" w:hAnsi="Times New Roman" w:cs="Times New Roman"/>
                <w:sz w:val="24"/>
                <w:szCs w:val="24"/>
              </w:rPr>
            </w:pPr>
            <w:r w:rsidRPr="0020184F">
              <w:rPr>
                <w:rFonts w:ascii="Times New Roman" w:eastAsia="Times New Roman" w:hAnsi="Times New Roman" w:cs="Times New Roman"/>
                <w:b/>
                <w:bCs/>
                <w:sz w:val="24"/>
                <w:szCs w:val="24"/>
              </w:rPr>
              <w:t>Understand the short information about universities in different countries;</w:t>
            </w:r>
          </w:p>
          <w:p w:rsidR="001F667C" w:rsidRPr="0020184F" w:rsidRDefault="00B76D1E" w:rsidP="0020184F">
            <w:pPr>
              <w:pStyle w:val="a3"/>
              <w:numPr>
                <w:ilvl w:val="0"/>
                <w:numId w:val="1"/>
              </w:numPr>
              <w:rPr>
                <w:rFonts w:ascii="Times New Roman" w:eastAsia="Times New Roman" w:hAnsi="Times New Roman" w:cs="Times New Roman"/>
                <w:sz w:val="24"/>
                <w:szCs w:val="24"/>
              </w:rPr>
            </w:pPr>
            <w:r w:rsidRPr="0020184F">
              <w:rPr>
                <w:rFonts w:ascii="Times New Roman" w:eastAsia="Times New Roman" w:hAnsi="Times New Roman" w:cs="Times New Roman"/>
                <w:b/>
                <w:bCs/>
                <w:sz w:val="24"/>
                <w:szCs w:val="24"/>
              </w:rPr>
              <w:t>Improve comprehensions which help compare things from the text using the active learning methods (strategies);</w:t>
            </w:r>
          </w:p>
          <w:p w:rsidR="00BF3634" w:rsidRPr="008E6B1B" w:rsidRDefault="0020184F" w:rsidP="0020184F">
            <w:pPr>
              <w:pStyle w:val="a3"/>
              <w:numPr>
                <w:ilvl w:val="0"/>
                <w:numId w:val="1"/>
              </w:numPr>
              <w:spacing w:after="0" w:line="276" w:lineRule="auto"/>
              <w:rPr>
                <w:rFonts w:ascii="Times New Roman" w:eastAsia="Times New Roman" w:hAnsi="Times New Roman" w:cs="Times New Roman"/>
                <w:sz w:val="24"/>
                <w:szCs w:val="24"/>
              </w:rPr>
            </w:pPr>
            <w:r w:rsidRPr="0020184F">
              <w:rPr>
                <w:rFonts w:ascii="Times New Roman" w:eastAsia="Times New Roman" w:hAnsi="Times New Roman" w:cs="Times New Roman"/>
                <w:b/>
                <w:bCs/>
                <w:sz w:val="24"/>
                <w:szCs w:val="24"/>
                <w:lang w:val="en-GB"/>
              </w:rPr>
              <w:t>Develop self-assessment skills and improving working in collaboration</w:t>
            </w:r>
          </w:p>
        </w:tc>
      </w:tr>
    </w:tbl>
    <w:p w:rsidR="00684BD7" w:rsidRDefault="008E6B1B" w:rsidP="003C6886">
      <w:pPr>
        <w:spacing w:after="0" w:line="276" w:lineRule="auto"/>
        <w:rPr>
          <w:rFonts w:ascii="Times New Roman" w:eastAsia="Times New Roman" w:hAnsi="Times New Roman" w:cs="Times New Roman"/>
          <w:color w:val="000000"/>
          <w:sz w:val="24"/>
          <w:szCs w:val="24"/>
        </w:rPr>
      </w:pPr>
      <w:bookmarkStart w:id="0" w:name="z119"/>
      <w:r>
        <w:rPr>
          <w:rFonts w:ascii="Times New Roman" w:eastAsia="Times New Roman" w:hAnsi="Times New Roman" w:cs="Times New Roman"/>
          <w:color w:val="000000"/>
          <w:sz w:val="24"/>
          <w:szCs w:val="24"/>
        </w:rPr>
        <w:t>   </w:t>
      </w:r>
    </w:p>
    <w:p w:rsidR="00BF3634" w:rsidRPr="00684BD7" w:rsidRDefault="00684BD7" w:rsidP="003C6886">
      <w:pPr>
        <w:spacing w:after="0" w:line="276" w:lineRule="auto"/>
        <w:rPr>
          <w:rFonts w:ascii="Times New Roman" w:eastAsia="Times New Roman" w:hAnsi="Times New Roman" w:cs="Times New Roman"/>
          <w:color w:val="000000"/>
          <w:sz w:val="24"/>
          <w:szCs w:val="24"/>
        </w:rPr>
      </w:pPr>
      <w:r w:rsidRPr="00684BD7">
        <w:rPr>
          <w:rFonts w:ascii="Times New Roman" w:eastAsia="Times New Roman" w:hAnsi="Times New Roman" w:cs="Times New Roman"/>
          <w:color w:val="000000"/>
          <w:sz w:val="24"/>
          <w:szCs w:val="24"/>
        </w:rPr>
        <w:t xml:space="preserve">Lesson </w:t>
      </w:r>
    </w:p>
    <w:p w:rsidR="00BF3634" w:rsidRPr="00684BD7" w:rsidRDefault="00BF3634" w:rsidP="003C6886">
      <w:pPr>
        <w:spacing w:after="0" w:line="276" w:lineRule="auto"/>
        <w:rPr>
          <w:rFonts w:ascii="Times New Roman" w:eastAsia="Times New Roman" w:hAnsi="Times New Roman" w:cs="Times New Roman"/>
          <w:sz w:val="24"/>
          <w:szCs w:val="24"/>
        </w:rPr>
      </w:pPr>
    </w:p>
    <w:tbl>
      <w:tblPr>
        <w:tblW w:w="140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3969"/>
        <w:gridCol w:w="3827"/>
        <w:gridCol w:w="2835"/>
        <w:gridCol w:w="2268"/>
      </w:tblGrid>
      <w:tr w:rsidR="00684BD7" w:rsidRPr="00684BD7" w:rsidTr="003C6886">
        <w:trPr>
          <w:trHeight w:val="30"/>
        </w:trPr>
        <w:tc>
          <w:tcPr>
            <w:tcW w:w="1176" w:type="dxa"/>
            <w:tcMar>
              <w:top w:w="15" w:type="dxa"/>
              <w:left w:w="15" w:type="dxa"/>
              <w:bottom w:w="15" w:type="dxa"/>
              <w:right w:w="15" w:type="dxa"/>
            </w:tcMar>
            <w:vAlign w:val="center"/>
          </w:tcPr>
          <w:bookmarkEnd w:id="0"/>
          <w:p w:rsidR="00BF3634" w:rsidRPr="00684BD7" w:rsidRDefault="000234DE" w:rsidP="003C6886">
            <w:pPr>
              <w:spacing w:after="20" w:line="276" w:lineRule="auto"/>
              <w:ind w:left="20"/>
              <w:rPr>
                <w:rFonts w:ascii="Times New Roman" w:eastAsia="Times New Roman" w:hAnsi="Times New Roman" w:cs="Times New Roman"/>
                <w:b/>
                <w:sz w:val="24"/>
                <w:szCs w:val="24"/>
              </w:rPr>
            </w:pPr>
            <w:r w:rsidRPr="00684BD7">
              <w:rPr>
                <w:rFonts w:ascii="Times New Roman" w:eastAsia="Times New Roman" w:hAnsi="Times New Roman" w:cs="Times New Roman"/>
                <w:b/>
                <w:color w:val="000000"/>
                <w:sz w:val="24"/>
                <w:szCs w:val="24"/>
                <w:lang w:val="en-GB"/>
              </w:rPr>
              <w:t>Planned timings</w:t>
            </w:r>
          </w:p>
        </w:tc>
        <w:tc>
          <w:tcPr>
            <w:tcW w:w="3969" w:type="dxa"/>
            <w:tcMar>
              <w:top w:w="15" w:type="dxa"/>
              <w:left w:w="15" w:type="dxa"/>
              <w:bottom w:w="15" w:type="dxa"/>
              <w:right w:w="15" w:type="dxa"/>
            </w:tcMar>
            <w:vAlign w:val="center"/>
          </w:tcPr>
          <w:p w:rsidR="00BF3634" w:rsidRPr="00684BD7" w:rsidRDefault="000234DE" w:rsidP="003C6886">
            <w:pPr>
              <w:spacing w:after="20" w:line="276" w:lineRule="auto"/>
              <w:ind w:left="20"/>
              <w:rPr>
                <w:rFonts w:ascii="Times New Roman" w:eastAsia="Times New Roman" w:hAnsi="Times New Roman" w:cs="Times New Roman"/>
                <w:b/>
                <w:sz w:val="24"/>
                <w:szCs w:val="24"/>
              </w:rPr>
            </w:pPr>
            <w:r w:rsidRPr="00684BD7">
              <w:rPr>
                <w:rFonts w:ascii="Times New Roman" w:eastAsia="Times New Roman" w:hAnsi="Times New Roman" w:cs="Times New Roman"/>
                <w:b/>
                <w:color w:val="000000"/>
                <w:sz w:val="24"/>
                <w:szCs w:val="24"/>
              </w:rPr>
              <w:t>Teacher’s action</w:t>
            </w:r>
          </w:p>
        </w:tc>
        <w:tc>
          <w:tcPr>
            <w:tcW w:w="3827" w:type="dxa"/>
            <w:tcMar>
              <w:top w:w="15" w:type="dxa"/>
              <w:left w:w="15" w:type="dxa"/>
              <w:bottom w:w="15" w:type="dxa"/>
              <w:right w:w="15" w:type="dxa"/>
            </w:tcMar>
            <w:vAlign w:val="center"/>
          </w:tcPr>
          <w:p w:rsidR="00BF3634" w:rsidRPr="00684BD7" w:rsidRDefault="000234DE" w:rsidP="003C6886">
            <w:pPr>
              <w:spacing w:after="20" w:line="276" w:lineRule="auto"/>
              <w:ind w:left="20"/>
              <w:rPr>
                <w:rFonts w:ascii="Times New Roman" w:eastAsia="Times New Roman" w:hAnsi="Times New Roman" w:cs="Times New Roman"/>
                <w:b/>
                <w:sz w:val="24"/>
                <w:szCs w:val="24"/>
              </w:rPr>
            </w:pPr>
            <w:r w:rsidRPr="00684BD7">
              <w:rPr>
                <w:rFonts w:ascii="Times New Roman" w:eastAsia="Times New Roman" w:hAnsi="Times New Roman" w:cs="Times New Roman"/>
                <w:b/>
                <w:color w:val="000000"/>
                <w:sz w:val="24"/>
                <w:szCs w:val="24"/>
              </w:rPr>
              <w:t>Student’s action</w:t>
            </w:r>
          </w:p>
        </w:tc>
        <w:tc>
          <w:tcPr>
            <w:tcW w:w="2835" w:type="dxa"/>
            <w:tcMar>
              <w:top w:w="15" w:type="dxa"/>
              <w:left w:w="15" w:type="dxa"/>
              <w:bottom w:w="15" w:type="dxa"/>
              <w:right w:w="15" w:type="dxa"/>
            </w:tcMar>
            <w:vAlign w:val="center"/>
          </w:tcPr>
          <w:p w:rsidR="00BF3634" w:rsidRPr="00684BD7" w:rsidRDefault="000234DE" w:rsidP="003C6886">
            <w:pPr>
              <w:spacing w:after="20" w:line="276" w:lineRule="auto"/>
              <w:ind w:left="20"/>
              <w:rPr>
                <w:rFonts w:ascii="Times New Roman" w:eastAsia="Times New Roman" w:hAnsi="Times New Roman" w:cs="Times New Roman"/>
                <w:b/>
                <w:sz w:val="24"/>
                <w:szCs w:val="24"/>
              </w:rPr>
            </w:pPr>
            <w:r w:rsidRPr="00684BD7">
              <w:rPr>
                <w:rFonts w:ascii="Times New Roman" w:eastAsia="Times New Roman" w:hAnsi="Times New Roman" w:cs="Times New Roman"/>
                <w:b/>
                <w:color w:val="000000"/>
                <w:sz w:val="24"/>
                <w:szCs w:val="24"/>
              </w:rPr>
              <w:t>Assessment</w:t>
            </w:r>
          </w:p>
        </w:tc>
        <w:tc>
          <w:tcPr>
            <w:tcW w:w="2268" w:type="dxa"/>
            <w:tcMar>
              <w:top w:w="15" w:type="dxa"/>
              <w:left w:w="15" w:type="dxa"/>
              <w:bottom w:w="15" w:type="dxa"/>
              <w:right w:w="15" w:type="dxa"/>
            </w:tcMar>
            <w:vAlign w:val="center"/>
          </w:tcPr>
          <w:p w:rsidR="00BF3634" w:rsidRPr="00684BD7" w:rsidRDefault="000234DE" w:rsidP="003C6886">
            <w:pPr>
              <w:spacing w:after="20" w:line="276" w:lineRule="auto"/>
              <w:ind w:left="20"/>
              <w:rPr>
                <w:rFonts w:ascii="Times New Roman" w:eastAsia="Times New Roman" w:hAnsi="Times New Roman" w:cs="Times New Roman"/>
                <w:b/>
                <w:sz w:val="24"/>
                <w:szCs w:val="24"/>
              </w:rPr>
            </w:pPr>
            <w:r w:rsidRPr="00684BD7">
              <w:rPr>
                <w:rFonts w:ascii="Times New Roman" w:eastAsia="Times New Roman" w:hAnsi="Times New Roman" w:cs="Times New Roman"/>
                <w:b/>
                <w:color w:val="000000"/>
                <w:sz w:val="24"/>
                <w:szCs w:val="24"/>
              </w:rPr>
              <w:t>Resources</w:t>
            </w:r>
          </w:p>
        </w:tc>
      </w:tr>
      <w:tr w:rsidR="000E6315" w:rsidRPr="00684BD7" w:rsidTr="003C6886">
        <w:trPr>
          <w:trHeight w:val="1289"/>
        </w:trPr>
        <w:tc>
          <w:tcPr>
            <w:tcW w:w="1176" w:type="dxa"/>
            <w:vMerge w:val="restart"/>
            <w:tcMar>
              <w:top w:w="15" w:type="dxa"/>
              <w:left w:w="15" w:type="dxa"/>
              <w:bottom w:w="15" w:type="dxa"/>
              <w:right w:w="15" w:type="dxa"/>
            </w:tcMar>
            <w:vAlign w:val="center"/>
          </w:tcPr>
          <w:p w:rsidR="000378DE" w:rsidRPr="00684BD7" w:rsidRDefault="000378DE" w:rsidP="003C6886">
            <w:pPr>
              <w:spacing w:after="0" w:line="276" w:lineRule="auto"/>
              <w:rPr>
                <w:rFonts w:ascii="Times New Roman" w:eastAsia="Times New Roman" w:hAnsi="Times New Roman" w:cs="Times New Roman"/>
                <w:sz w:val="24"/>
                <w:szCs w:val="24"/>
              </w:rPr>
            </w:pPr>
            <w:r w:rsidRPr="00684BD7">
              <w:rPr>
                <w:rFonts w:ascii="Times New Roman" w:eastAsia="Times New Roman" w:hAnsi="Times New Roman" w:cs="Times New Roman"/>
                <w:sz w:val="24"/>
                <w:szCs w:val="24"/>
              </w:rPr>
              <w:t xml:space="preserve">Beginning </w:t>
            </w:r>
          </w:p>
          <w:p w:rsidR="000378DE" w:rsidRPr="00684BD7" w:rsidRDefault="000378DE" w:rsidP="003C6886">
            <w:pPr>
              <w:spacing w:after="0" w:line="276" w:lineRule="auto"/>
              <w:rPr>
                <w:rFonts w:ascii="Times New Roman" w:eastAsia="Times New Roman" w:hAnsi="Times New Roman" w:cs="Times New Roman"/>
                <w:sz w:val="24"/>
                <w:szCs w:val="24"/>
              </w:rPr>
            </w:pPr>
            <w:r w:rsidRPr="00684BD7">
              <w:rPr>
                <w:rFonts w:ascii="Times New Roman" w:eastAsia="Times New Roman" w:hAnsi="Times New Roman" w:cs="Times New Roman"/>
                <w:b/>
                <w:i/>
                <w:sz w:val="24"/>
                <w:szCs w:val="24"/>
                <w:lang w:val="en-GB"/>
              </w:rPr>
              <w:t xml:space="preserve">Warm-up </w:t>
            </w:r>
          </w:p>
        </w:tc>
        <w:tc>
          <w:tcPr>
            <w:tcW w:w="3969" w:type="dxa"/>
            <w:tcMar>
              <w:top w:w="15" w:type="dxa"/>
              <w:left w:w="15" w:type="dxa"/>
              <w:bottom w:w="15" w:type="dxa"/>
              <w:right w:w="15" w:type="dxa"/>
            </w:tcMar>
            <w:vAlign w:val="center"/>
          </w:tcPr>
          <w:p w:rsidR="000378DE" w:rsidRPr="00684BD7" w:rsidRDefault="000378DE" w:rsidP="003C6886">
            <w:pPr>
              <w:spacing w:before="60" w:after="60"/>
              <w:rPr>
                <w:rFonts w:ascii="Times New Roman" w:eastAsia="Times New Roman" w:hAnsi="Times New Roman" w:cs="Times New Roman"/>
                <w:i/>
                <w:sz w:val="24"/>
                <w:szCs w:val="24"/>
                <w:lang w:val="en-GB"/>
              </w:rPr>
            </w:pPr>
            <w:r w:rsidRPr="00684BD7">
              <w:rPr>
                <w:rFonts w:ascii="Times New Roman" w:eastAsia="Times New Roman" w:hAnsi="Times New Roman" w:cs="Times New Roman"/>
                <w:sz w:val="24"/>
                <w:szCs w:val="24"/>
              </w:rPr>
              <w:br/>
            </w:r>
            <w:r w:rsidRPr="00684BD7">
              <w:rPr>
                <w:rFonts w:ascii="Times New Roman" w:eastAsia="Times New Roman" w:hAnsi="Times New Roman" w:cs="Times New Roman"/>
                <w:i/>
                <w:sz w:val="24"/>
                <w:szCs w:val="24"/>
                <w:lang w:val="en-GB"/>
              </w:rPr>
              <w:t>Teacher greets students. Wishes them productive job on the lesson</w:t>
            </w:r>
          </w:p>
          <w:p w:rsidR="000378DE" w:rsidRPr="00684BD7" w:rsidRDefault="000378DE" w:rsidP="003C6886">
            <w:pPr>
              <w:spacing w:before="60" w:after="60"/>
              <w:rPr>
                <w:rFonts w:ascii="Times New Roman" w:eastAsia="Times New Roman" w:hAnsi="Times New Roman" w:cs="Times New Roman"/>
                <w:sz w:val="24"/>
                <w:szCs w:val="24"/>
              </w:rPr>
            </w:pPr>
          </w:p>
        </w:tc>
        <w:tc>
          <w:tcPr>
            <w:tcW w:w="3827" w:type="dxa"/>
            <w:tcMar>
              <w:top w:w="15" w:type="dxa"/>
              <w:left w:w="15" w:type="dxa"/>
              <w:bottom w:w="15" w:type="dxa"/>
              <w:right w:w="15" w:type="dxa"/>
            </w:tcMar>
            <w:vAlign w:val="center"/>
          </w:tcPr>
          <w:p w:rsidR="000378DE" w:rsidRPr="00684BD7" w:rsidRDefault="000378DE" w:rsidP="003C6886">
            <w:pPr>
              <w:spacing w:after="0" w:line="276" w:lineRule="auto"/>
              <w:rPr>
                <w:rFonts w:ascii="Times New Roman" w:eastAsia="Times New Roman" w:hAnsi="Times New Roman" w:cs="Times New Roman"/>
                <w:sz w:val="24"/>
                <w:szCs w:val="24"/>
              </w:rPr>
            </w:pPr>
            <w:r w:rsidRPr="00684BD7">
              <w:rPr>
                <w:rFonts w:ascii="Times New Roman" w:eastAsia="Times New Roman" w:hAnsi="Times New Roman" w:cs="Times New Roman"/>
                <w:sz w:val="24"/>
                <w:szCs w:val="24"/>
              </w:rPr>
              <w:t>Students salute to teacher</w:t>
            </w:r>
          </w:p>
        </w:tc>
        <w:tc>
          <w:tcPr>
            <w:tcW w:w="2835" w:type="dxa"/>
            <w:tcMar>
              <w:top w:w="15" w:type="dxa"/>
              <w:left w:w="15" w:type="dxa"/>
              <w:bottom w:w="15" w:type="dxa"/>
              <w:right w:w="15" w:type="dxa"/>
            </w:tcMar>
            <w:vAlign w:val="center"/>
          </w:tcPr>
          <w:p w:rsidR="000378DE" w:rsidRPr="00684BD7" w:rsidRDefault="000378DE" w:rsidP="003C6886">
            <w:pPr>
              <w:spacing w:after="0" w:line="276" w:lineRule="auto"/>
              <w:rPr>
                <w:rFonts w:ascii="Times New Roman" w:eastAsia="Times New Roman" w:hAnsi="Times New Roman" w:cs="Times New Roman"/>
                <w:sz w:val="24"/>
                <w:szCs w:val="24"/>
              </w:rPr>
            </w:pPr>
            <w:r w:rsidRPr="00684BD7">
              <w:rPr>
                <w:rFonts w:ascii="Times New Roman" w:eastAsia="Times New Roman" w:hAnsi="Times New Roman" w:cs="Times New Roman"/>
                <w:sz w:val="24"/>
                <w:szCs w:val="24"/>
              </w:rPr>
              <w:br/>
            </w:r>
          </w:p>
        </w:tc>
        <w:tc>
          <w:tcPr>
            <w:tcW w:w="2268" w:type="dxa"/>
            <w:tcMar>
              <w:top w:w="15" w:type="dxa"/>
              <w:left w:w="15" w:type="dxa"/>
              <w:bottom w:w="15" w:type="dxa"/>
              <w:right w:w="15" w:type="dxa"/>
            </w:tcMar>
            <w:vAlign w:val="center"/>
          </w:tcPr>
          <w:p w:rsidR="000378DE" w:rsidRPr="00684BD7" w:rsidRDefault="000378DE" w:rsidP="003C6886">
            <w:pPr>
              <w:spacing w:after="0" w:line="276" w:lineRule="auto"/>
              <w:rPr>
                <w:rFonts w:ascii="Times New Roman" w:eastAsia="Times New Roman" w:hAnsi="Times New Roman" w:cs="Times New Roman"/>
                <w:sz w:val="24"/>
                <w:szCs w:val="24"/>
                <w:lang w:val="kk-KZ"/>
              </w:rPr>
            </w:pPr>
            <w:r w:rsidRPr="00684BD7">
              <w:rPr>
                <w:rFonts w:ascii="Times New Roman" w:eastAsia="Times New Roman" w:hAnsi="Times New Roman" w:cs="Times New Roman"/>
                <w:sz w:val="24"/>
                <w:szCs w:val="24"/>
              </w:rPr>
              <w:br/>
            </w:r>
          </w:p>
        </w:tc>
      </w:tr>
      <w:tr w:rsidR="000E6315" w:rsidRPr="00684BD7" w:rsidTr="003C6886">
        <w:trPr>
          <w:trHeight w:val="864"/>
        </w:trPr>
        <w:tc>
          <w:tcPr>
            <w:tcW w:w="1176" w:type="dxa"/>
            <w:vMerge/>
            <w:tcMar>
              <w:top w:w="15" w:type="dxa"/>
              <w:left w:w="15" w:type="dxa"/>
              <w:bottom w:w="15" w:type="dxa"/>
              <w:right w:w="15" w:type="dxa"/>
            </w:tcMar>
            <w:vAlign w:val="center"/>
          </w:tcPr>
          <w:p w:rsidR="000378DE" w:rsidRPr="00684BD7" w:rsidRDefault="000378DE" w:rsidP="003C6886">
            <w:pPr>
              <w:spacing w:after="0" w:line="276" w:lineRule="auto"/>
              <w:rPr>
                <w:rFonts w:ascii="Times New Roman" w:eastAsia="Times New Roman" w:hAnsi="Times New Roman" w:cs="Times New Roman"/>
                <w:sz w:val="24"/>
                <w:szCs w:val="24"/>
              </w:rPr>
            </w:pPr>
          </w:p>
        </w:tc>
        <w:tc>
          <w:tcPr>
            <w:tcW w:w="3969" w:type="dxa"/>
            <w:tcMar>
              <w:top w:w="15" w:type="dxa"/>
              <w:left w:w="15" w:type="dxa"/>
              <w:bottom w:w="15" w:type="dxa"/>
              <w:right w:w="15" w:type="dxa"/>
            </w:tcMar>
            <w:vAlign w:val="center"/>
          </w:tcPr>
          <w:p w:rsidR="000378DE" w:rsidRPr="00684BD7" w:rsidRDefault="000378DE" w:rsidP="003C6886">
            <w:pPr>
              <w:spacing w:before="60" w:after="60"/>
              <w:rPr>
                <w:rFonts w:ascii="Times New Roman" w:eastAsia="Times New Roman" w:hAnsi="Times New Roman" w:cs="Times New Roman"/>
                <w:sz w:val="24"/>
                <w:szCs w:val="24"/>
              </w:rPr>
            </w:pPr>
            <w:r w:rsidRPr="00684BD7">
              <w:rPr>
                <w:rFonts w:ascii="Times New Roman" w:eastAsia="Times New Roman" w:hAnsi="Times New Roman" w:cs="Times New Roman"/>
                <w:sz w:val="24"/>
                <w:szCs w:val="24"/>
              </w:rPr>
              <w:t xml:space="preserve">Teacher </w:t>
            </w:r>
            <w:r w:rsidR="009D02A8">
              <w:rPr>
                <w:rFonts w:ascii="Times New Roman" w:eastAsia="Times New Roman" w:hAnsi="Times New Roman" w:cs="Times New Roman"/>
                <w:sz w:val="24"/>
                <w:szCs w:val="24"/>
              </w:rPr>
              <w:t>present the poster with ‘</w:t>
            </w:r>
            <w:proofErr w:type="spellStart"/>
            <w:r w:rsidR="009D02A8">
              <w:rPr>
                <w:rFonts w:ascii="Times New Roman" w:eastAsia="Times New Roman" w:hAnsi="Times New Roman" w:cs="Times New Roman"/>
                <w:sz w:val="24"/>
                <w:szCs w:val="24"/>
              </w:rPr>
              <w:t>Cinquain</w:t>
            </w:r>
            <w:proofErr w:type="spellEnd"/>
            <w:r w:rsidR="009D02A8">
              <w:rPr>
                <w:rFonts w:ascii="Times New Roman" w:eastAsia="Times New Roman" w:hAnsi="Times New Roman" w:cs="Times New Roman"/>
                <w:sz w:val="24"/>
                <w:szCs w:val="24"/>
              </w:rPr>
              <w:t xml:space="preserve">’ </w:t>
            </w:r>
          </w:p>
        </w:tc>
        <w:tc>
          <w:tcPr>
            <w:tcW w:w="3827" w:type="dxa"/>
            <w:tcMar>
              <w:top w:w="15" w:type="dxa"/>
              <w:left w:w="15" w:type="dxa"/>
              <w:bottom w:w="15" w:type="dxa"/>
              <w:right w:w="15" w:type="dxa"/>
            </w:tcMar>
            <w:vAlign w:val="center"/>
          </w:tcPr>
          <w:p w:rsidR="000378DE" w:rsidRPr="00684BD7" w:rsidRDefault="00505169" w:rsidP="003C688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listen to the teacher and</w:t>
            </w:r>
            <w:r w:rsidR="009D02A8">
              <w:rPr>
                <w:rFonts w:ascii="Times New Roman" w:eastAsia="Times New Roman" w:hAnsi="Times New Roman" w:cs="Times New Roman"/>
                <w:sz w:val="24"/>
                <w:szCs w:val="24"/>
              </w:rPr>
              <w:t xml:space="preserve"> </w:t>
            </w:r>
            <w:r w:rsidR="006B1823">
              <w:rPr>
                <w:rFonts w:ascii="Times New Roman" w:eastAsia="Times New Roman" w:hAnsi="Times New Roman" w:cs="Times New Roman"/>
                <w:sz w:val="24"/>
                <w:szCs w:val="24"/>
              </w:rPr>
              <w:t xml:space="preserve">guess the theme of the lesson </w:t>
            </w:r>
            <w:r w:rsidR="00191C11">
              <w:rPr>
                <w:rFonts w:ascii="Times New Roman" w:eastAsia="Times New Roman" w:hAnsi="Times New Roman" w:cs="Times New Roman"/>
                <w:sz w:val="24"/>
                <w:szCs w:val="24"/>
              </w:rPr>
              <w:t>according</w:t>
            </w:r>
            <w:r w:rsidR="006B1823">
              <w:rPr>
                <w:rFonts w:ascii="Times New Roman" w:eastAsia="Times New Roman" w:hAnsi="Times New Roman" w:cs="Times New Roman"/>
                <w:sz w:val="24"/>
                <w:szCs w:val="24"/>
              </w:rPr>
              <w:t xml:space="preserve"> the poster “</w:t>
            </w:r>
            <w:proofErr w:type="spellStart"/>
            <w:r w:rsidR="006B1823">
              <w:rPr>
                <w:rFonts w:ascii="Times New Roman" w:eastAsia="Times New Roman" w:hAnsi="Times New Roman" w:cs="Times New Roman"/>
                <w:sz w:val="24"/>
                <w:szCs w:val="24"/>
              </w:rPr>
              <w:t>Cinquain</w:t>
            </w:r>
            <w:proofErr w:type="spellEnd"/>
            <w:r w:rsidR="006B1823">
              <w:rPr>
                <w:rFonts w:ascii="Times New Roman" w:eastAsia="Times New Roman" w:hAnsi="Times New Roman" w:cs="Times New Roman"/>
                <w:sz w:val="24"/>
                <w:szCs w:val="24"/>
              </w:rPr>
              <w:t>”</w:t>
            </w:r>
            <w:r w:rsidR="000378DE" w:rsidRPr="00684BD7">
              <w:rPr>
                <w:rFonts w:ascii="Times New Roman" w:eastAsia="Times New Roman" w:hAnsi="Times New Roman" w:cs="Times New Roman"/>
                <w:sz w:val="24"/>
                <w:szCs w:val="24"/>
              </w:rPr>
              <w:t xml:space="preserve">. </w:t>
            </w:r>
          </w:p>
        </w:tc>
        <w:tc>
          <w:tcPr>
            <w:tcW w:w="2835" w:type="dxa"/>
            <w:tcMar>
              <w:top w:w="15" w:type="dxa"/>
              <w:left w:w="15" w:type="dxa"/>
              <w:bottom w:w="15" w:type="dxa"/>
              <w:right w:w="15" w:type="dxa"/>
            </w:tcMar>
            <w:vAlign w:val="center"/>
          </w:tcPr>
          <w:p w:rsidR="000378DE" w:rsidRDefault="00897DD4" w:rsidP="003C688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Theme</w:t>
            </w:r>
          </w:p>
          <w:p w:rsidR="00897DD4" w:rsidRDefault="00897DD4" w:rsidP="003C688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2 adjectives</w:t>
            </w:r>
          </w:p>
          <w:p w:rsidR="00897DD4" w:rsidRDefault="00897DD4" w:rsidP="003C688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3 verbs</w:t>
            </w:r>
          </w:p>
          <w:p w:rsidR="00897DD4" w:rsidRDefault="00897DD4" w:rsidP="003C688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 sentence</w:t>
            </w:r>
          </w:p>
          <w:p w:rsidR="00897DD4" w:rsidRPr="00684BD7" w:rsidRDefault="00897DD4" w:rsidP="003C688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Synonym</w:t>
            </w:r>
          </w:p>
        </w:tc>
        <w:tc>
          <w:tcPr>
            <w:tcW w:w="2268" w:type="dxa"/>
            <w:tcMar>
              <w:top w:w="15" w:type="dxa"/>
              <w:left w:w="15" w:type="dxa"/>
              <w:bottom w:w="15" w:type="dxa"/>
              <w:right w:w="15" w:type="dxa"/>
            </w:tcMar>
            <w:vAlign w:val="center"/>
          </w:tcPr>
          <w:p w:rsidR="000378DE" w:rsidRPr="00684BD7" w:rsidRDefault="0020184F" w:rsidP="003C688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PPT2</w:t>
            </w:r>
          </w:p>
        </w:tc>
      </w:tr>
      <w:tr w:rsidR="000E6315" w:rsidRPr="00684BD7" w:rsidTr="003C6886">
        <w:trPr>
          <w:trHeight w:val="864"/>
        </w:trPr>
        <w:tc>
          <w:tcPr>
            <w:tcW w:w="1176" w:type="dxa"/>
            <w:vMerge/>
            <w:tcMar>
              <w:top w:w="15" w:type="dxa"/>
              <w:left w:w="15" w:type="dxa"/>
              <w:bottom w:w="15" w:type="dxa"/>
              <w:right w:w="15" w:type="dxa"/>
            </w:tcMar>
            <w:vAlign w:val="center"/>
          </w:tcPr>
          <w:p w:rsidR="000378DE" w:rsidRPr="00684BD7" w:rsidRDefault="000378DE" w:rsidP="003C6886">
            <w:pPr>
              <w:spacing w:after="0" w:line="276" w:lineRule="auto"/>
              <w:rPr>
                <w:rFonts w:ascii="Times New Roman" w:eastAsia="Times New Roman" w:hAnsi="Times New Roman" w:cs="Times New Roman"/>
                <w:sz w:val="24"/>
                <w:szCs w:val="24"/>
              </w:rPr>
            </w:pPr>
          </w:p>
        </w:tc>
        <w:tc>
          <w:tcPr>
            <w:tcW w:w="3969" w:type="dxa"/>
            <w:tcMar>
              <w:top w:w="15" w:type="dxa"/>
              <w:left w:w="15" w:type="dxa"/>
              <w:bottom w:w="15" w:type="dxa"/>
              <w:right w:w="15" w:type="dxa"/>
            </w:tcMar>
            <w:vAlign w:val="center"/>
          </w:tcPr>
          <w:p w:rsidR="00F64E4E" w:rsidRPr="00F64E4E" w:rsidRDefault="000378DE" w:rsidP="003C6886">
            <w:pPr>
              <w:spacing w:after="0" w:line="276" w:lineRule="auto"/>
              <w:rPr>
                <w:rFonts w:ascii="Times New Roman" w:eastAsia="Times New Roman" w:hAnsi="Times New Roman" w:cs="Times New Roman"/>
                <w:sz w:val="24"/>
                <w:szCs w:val="24"/>
              </w:rPr>
            </w:pPr>
            <w:r w:rsidRPr="00F64E4E">
              <w:rPr>
                <w:rFonts w:ascii="Times New Roman" w:eastAsia="Times New Roman" w:hAnsi="Times New Roman" w:cs="Times New Roman"/>
                <w:sz w:val="24"/>
                <w:szCs w:val="24"/>
              </w:rPr>
              <w:t>Teacher represent the objectives of the lesson</w:t>
            </w:r>
            <w:r w:rsidR="00F64E4E" w:rsidRPr="00F64E4E">
              <w:rPr>
                <w:rFonts w:ascii="Times New Roman" w:eastAsia="Times New Roman" w:hAnsi="Times New Roman" w:cs="Times New Roman"/>
                <w:sz w:val="24"/>
                <w:szCs w:val="24"/>
              </w:rPr>
              <w:t>: Understand the short information about universities in different countries</w:t>
            </w:r>
            <w:r w:rsidR="00F64E4E">
              <w:rPr>
                <w:rFonts w:ascii="Times New Roman" w:eastAsia="Times New Roman" w:hAnsi="Times New Roman" w:cs="Times New Roman"/>
                <w:sz w:val="24"/>
                <w:szCs w:val="24"/>
              </w:rPr>
              <w:t>,</w:t>
            </w:r>
          </w:p>
          <w:p w:rsidR="000378DE" w:rsidRPr="00684BD7" w:rsidRDefault="00FF721E" w:rsidP="003C6886">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develop self-</w:t>
            </w:r>
            <w:r w:rsidR="00F64E4E" w:rsidRPr="00684BD7">
              <w:rPr>
                <w:rFonts w:ascii="Times New Roman" w:eastAsia="Times New Roman" w:hAnsi="Times New Roman" w:cs="Times New Roman"/>
                <w:sz w:val="24"/>
                <w:szCs w:val="24"/>
                <w:lang w:val="en-GB"/>
              </w:rPr>
              <w:t>assessment skills</w:t>
            </w:r>
            <w:r w:rsidR="00F64E4E">
              <w:rPr>
                <w:rFonts w:ascii="Times New Roman" w:eastAsia="Times New Roman" w:hAnsi="Times New Roman" w:cs="Times New Roman"/>
                <w:sz w:val="24"/>
                <w:szCs w:val="24"/>
                <w:lang w:val="en-GB"/>
              </w:rPr>
              <w:t xml:space="preserve"> and improving working collaboration</w:t>
            </w:r>
          </w:p>
        </w:tc>
        <w:tc>
          <w:tcPr>
            <w:tcW w:w="3827" w:type="dxa"/>
            <w:tcMar>
              <w:top w:w="15" w:type="dxa"/>
              <w:left w:w="15" w:type="dxa"/>
              <w:bottom w:w="15" w:type="dxa"/>
              <w:right w:w="15" w:type="dxa"/>
            </w:tcMar>
            <w:vAlign w:val="center"/>
          </w:tcPr>
          <w:p w:rsidR="000378DE" w:rsidRPr="00684BD7" w:rsidRDefault="000378DE" w:rsidP="003C6886">
            <w:pPr>
              <w:spacing w:after="0" w:line="276" w:lineRule="auto"/>
              <w:rPr>
                <w:rFonts w:ascii="Times New Roman" w:eastAsia="Times New Roman" w:hAnsi="Times New Roman" w:cs="Times New Roman"/>
                <w:sz w:val="24"/>
                <w:szCs w:val="24"/>
              </w:rPr>
            </w:pPr>
            <w:r w:rsidRPr="00684BD7">
              <w:rPr>
                <w:rFonts w:ascii="Times New Roman" w:eastAsia="Times New Roman" w:hAnsi="Times New Roman" w:cs="Times New Roman"/>
                <w:sz w:val="24"/>
                <w:szCs w:val="24"/>
              </w:rPr>
              <w:t>Student know what they have to do on the lesson</w:t>
            </w:r>
          </w:p>
        </w:tc>
        <w:tc>
          <w:tcPr>
            <w:tcW w:w="2835" w:type="dxa"/>
            <w:tcMar>
              <w:top w:w="15" w:type="dxa"/>
              <w:left w:w="15" w:type="dxa"/>
              <w:bottom w:w="15" w:type="dxa"/>
              <w:right w:w="15" w:type="dxa"/>
            </w:tcMar>
            <w:vAlign w:val="center"/>
          </w:tcPr>
          <w:p w:rsidR="000378DE" w:rsidRPr="00684BD7" w:rsidRDefault="000378DE" w:rsidP="003C6886">
            <w:pPr>
              <w:spacing w:after="0" w:line="276" w:lineRule="auto"/>
              <w:rPr>
                <w:rFonts w:ascii="Times New Roman" w:eastAsia="Times New Roman" w:hAnsi="Times New Roman" w:cs="Times New Roman"/>
                <w:sz w:val="24"/>
                <w:szCs w:val="24"/>
              </w:rPr>
            </w:pPr>
          </w:p>
        </w:tc>
        <w:tc>
          <w:tcPr>
            <w:tcW w:w="2268" w:type="dxa"/>
            <w:tcMar>
              <w:top w:w="15" w:type="dxa"/>
              <w:left w:w="15" w:type="dxa"/>
              <w:bottom w:w="15" w:type="dxa"/>
              <w:right w:w="15" w:type="dxa"/>
            </w:tcMar>
            <w:vAlign w:val="center"/>
          </w:tcPr>
          <w:p w:rsidR="000378DE" w:rsidRPr="00684BD7" w:rsidRDefault="00FF721E" w:rsidP="003C688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PPT4-5</w:t>
            </w:r>
          </w:p>
        </w:tc>
      </w:tr>
      <w:tr w:rsidR="00FF721E" w:rsidRPr="00684BD7" w:rsidTr="003C6886">
        <w:trPr>
          <w:trHeight w:val="864"/>
        </w:trPr>
        <w:tc>
          <w:tcPr>
            <w:tcW w:w="1176"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p>
        </w:tc>
        <w:tc>
          <w:tcPr>
            <w:tcW w:w="3969"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sidRPr="00684BD7">
              <w:rPr>
                <w:rFonts w:ascii="Times New Roman" w:eastAsia="Times New Roman" w:hAnsi="Times New Roman" w:cs="Times New Roman"/>
                <w:sz w:val="24"/>
                <w:szCs w:val="24"/>
              </w:rPr>
              <w:t>Teacher represents students the assessment scale. Where they have to fix the points they get during the lessons.</w:t>
            </w:r>
          </w:p>
        </w:tc>
        <w:tc>
          <w:tcPr>
            <w:tcW w:w="3827"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sidRPr="00684BD7">
              <w:rPr>
                <w:rFonts w:ascii="Times New Roman" w:eastAsia="Times New Roman" w:hAnsi="Times New Roman" w:cs="Times New Roman"/>
                <w:sz w:val="24"/>
                <w:szCs w:val="24"/>
              </w:rPr>
              <w:t xml:space="preserve">Student write their names on papers with assessment scales. </w:t>
            </w:r>
          </w:p>
        </w:tc>
        <w:tc>
          <w:tcPr>
            <w:tcW w:w="2835"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sidRPr="00684BD7">
              <w:rPr>
                <w:rFonts w:ascii="Times New Roman" w:eastAsia="Times New Roman" w:hAnsi="Times New Roman" w:cs="Times New Roman"/>
                <w:sz w:val="24"/>
                <w:szCs w:val="24"/>
              </w:rPr>
              <w:t>Student check their papers</w:t>
            </w:r>
          </w:p>
        </w:tc>
        <w:tc>
          <w:tcPr>
            <w:tcW w:w="2268"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eastAsia="ru-RU"/>
              </w:rPr>
              <w:drawing>
                <wp:inline distT="0" distB="0" distL="0" distR="0" wp14:anchorId="23781AF9">
                  <wp:extent cx="1373454" cy="631894"/>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3596" cy="650362"/>
                          </a:xfrm>
                          <a:prstGeom prst="rect">
                            <a:avLst/>
                          </a:prstGeom>
                          <a:noFill/>
                        </pic:spPr>
                      </pic:pic>
                    </a:graphicData>
                  </a:graphic>
                </wp:inline>
              </w:drawing>
            </w:r>
          </w:p>
        </w:tc>
      </w:tr>
      <w:tr w:rsidR="00FF721E" w:rsidRPr="00684BD7" w:rsidTr="003C6886">
        <w:trPr>
          <w:trHeight w:val="864"/>
        </w:trPr>
        <w:tc>
          <w:tcPr>
            <w:tcW w:w="1176" w:type="dxa"/>
            <w:vMerge w:val="restart"/>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sidRPr="00684BD7">
              <w:rPr>
                <w:rFonts w:ascii="Times New Roman" w:eastAsia="Times New Roman" w:hAnsi="Times New Roman" w:cs="Times New Roman"/>
                <w:sz w:val="24"/>
                <w:szCs w:val="24"/>
              </w:rPr>
              <w:t>Middle</w:t>
            </w:r>
          </w:p>
          <w:p w:rsidR="00FF721E" w:rsidRPr="00684BD7" w:rsidRDefault="00FF721E" w:rsidP="00FF721E">
            <w:pPr>
              <w:spacing w:after="0" w:line="276" w:lineRule="auto"/>
              <w:rPr>
                <w:rFonts w:ascii="Times New Roman" w:eastAsia="Times New Roman" w:hAnsi="Times New Roman" w:cs="Times New Roman"/>
                <w:sz w:val="24"/>
                <w:szCs w:val="24"/>
              </w:rPr>
            </w:pPr>
            <w:r w:rsidRPr="00684BD7">
              <w:rPr>
                <w:rFonts w:ascii="Times New Roman" w:eastAsia="Times New Roman" w:hAnsi="Times New Roman" w:cs="Times New Roman"/>
                <w:sz w:val="24"/>
                <w:szCs w:val="24"/>
              </w:rPr>
              <w:br/>
            </w:r>
          </w:p>
        </w:tc>
        <w:tc>
          <w:tcPr>
            <w:tcW w:w="3969" w:type="dxa"/>
            <w:tcMar>
              <w:top w:w="15" w:type="dxa"/>
              <w:left w:w="15" w:type="dxa"/>
              <w:bottom w:w="15" w:type="dxa"/>
              <w:right w:w="15" w:type="dxa"/>
            </w:tcMar>
            <w:vAlign w:val="center"/>
          </w:tcPr>
          <w:p w:rsidR="00FF721E"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Vocabulary.</w:t>
            </w:r>
          </w:p>
          <w:p w:rsidR="00FF721E" w:rsidRPr="00F64E4E"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gives some phrases and asks students to guess their meanings.</w:t>
            </w:r>
          </w:p>
        </w:tc>
        <w:tc>
          <w:tcPr>
            <w:tcW w:w="3827"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try to guess meaning of the new vocabulary. Repeating after the teacher </w:t>
            </w:r>
          </w:p>
        </w:tc>
        <w:tc>
          <w:tcPr>
            <w:tcW w:w="2835"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p>
        </w:tc>
        <w:tc>
          <w:tcPr>
            <w:tcW w:w="2268" w:type="dxa"/>
            <w:tcMar>
              <w:top w:w="15" w:type="dxa"/>
              <w:left w:w="15" w:type="dxa"/>
              <w:bottom w:w="15" w:type="dxa"/>
              <w:right w:w="15" w:type="dxa"/>
            </w:tcMar>
            <w:vAlign w:val="center"/>
          </w:tcPr>
          <w:p w:rsidR="00FF721E"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PPT6</w:t>
            </w:r>
          </w:p>
        </w:tc>
      </w:tr>
      <w:tr w:rsidR="00FF721E" w:rsidRPr="00684BD7" w:rsidTr="003C6886">
        <w:trPr>
          <w:trHeight w:val="864"/>
        </w:trPr>
        <w:tc>
          <w:tcPr>
            <w:tcW w:w="1176" w:type="dxa"/>
            <w:vMerge/>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p>
        </w:tc>
        <w:tc>
          <w:tcPr>
            <w:tcW w:w="3969" w:type="dxa"/>
            <w:tcMar>
              <w:top w:w="15" w:type="dxa"/>
              <w:left w:w="15" w:type="dxa"/>
              <w:bottom w:w="15" w:type="dxa"/>
              <w:right w:w="15" w:type="dxa"/>
            </w:tcMar>
            <w:vAlign w:val="center"/>
          </w:tcPr>
          <w:p w:rsidR="00FF721E"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Individual work</w:t>
            </w:r>
          </w:p>
          <w:p w:rsidR="00FF721E" w:rsidRPr="00684BD7"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 gives link or the </w:t>
            </w:r>
            <w:proofErr w:type="gramStart"/>
            <w:r>
              <w:rPr>
                <w:rFonts w:ascii="Times New Roman" w:eastAsia="Times New Roman" w:hAnsi="Times New Roman" w:cs="Times New Roman"/>
                <w:sz w:val="24"/>
                <w:szCs w:val="24"/>
              </w:rPr>
              <w:t>passcode  quizizz.com</w:t>
            </w:r>
            <w:proofErr w:type="gramEnd"/>
            <w:r>
              <w:rPr>
                <w:rFonts w:ascii="Times New Roman" w:eastAsia="Times New Roman" w:hAnsi="Times New Roman" w:cs="Times New Roman"/>
                <w:sz w:val="24"/>
                <w:szCs w:val="24"/>
              </w:rPr>
              <w:t xml:space="preserve">. </w:t>
            </w:r>
          </w:p>
        </w:tc>
        <w:tc>
          <w:tcPr>
            <w:tcW w:w="3827"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join to the test with the passcode and do tasks.</w:t>
            </w:r>
          </w:p>
        </w:tc>
        <w:tc>
          <w:tcPr>
            <w:tcW w:w="2835"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right answer is 2 points. Total 10 points.</w:t>
            </w:r>
          </w:p>
        </w:tc>
        <w:tc>
          <w:tcPr>
            <w:tcW w:w="2268"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PPT7-8</w:t>
            </w:r>
          </w:p>
        </w:tc>
      </w:tr>
      <w:tr w:rsidR="00FF721E" w:rsidRPr="00684BD7" w:rsidTr="003C6886">
        <w:trPr>
          <w:trHeight w:val="1202"/>
        </w:trPr>
        <w:tc>
          <w:tcPr>
            <w:tcW w:w="1176" w:type="dxa"/>
            <w:vMerge/>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p>
        </w:tc>
        <w:tc>
          <w:tcPr>
            <w:tcW w:w="3969" w:type="dxa"/>
            <w:tcMar>
              <w:top w:w="15" w:type="dxa"/>
              <w:left w:w="15" w:type="dxa"/>
              <w:bottom w:w="15" w:type="dxa"/>
              <w:right w:w="15" w:type="dxa"/>
            </w:tcMar>
            <w:vAlign w:val="center"/>
          </w:tcPr>
          <w:p w:rsidR="00FF721E"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Pair work </w:t>
            </w:r>
          </w:p>
          <w:p w:rsidR="00FF721E" w:rsidRPr="00684BD7"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paid attention by the teacher. Give them text with missing words.(a vast array, a wide range, research facilities, encouraging, field work, undergraduate students, diagnose, detect, gene editing, funding)</w:t>
            </w:r>
          </w:p>
        </w:tc>
        <w:tc>
          <w:tcPr>
            <w:tcW w:w="3827"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sidRPr="00684BD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tudents watch the video and listen to the information. They guess the missing words and do marking to each other. </w:t>
            </w:r>
            <w:r w:rsidRPr="00684BD7">
              <w:rPr>
                <w:rFonts w:ascii="Times New Roman" w:eastAsia="Times New Roman" w:hAnsi="Times New Roman" w:cs="Times New Roman"/>
                <w:sz w:val="24"/>
                <w:szCs w:val="24"/>
              </w:rPr>
              <w:br/>
            </w:r>
          </w:p>
        </w:tc>
        <w:tc>
          <w:tcPr>
            <w:tcW w:w="2835"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sidRPr="00684BD7">
              <w:rPr>
                <w:rFonts w:ascii="Times New Roman" w:eastAsia="Times New Roman" w:hAnsi="Times New Roman" w:cs="Times New Roman"/>
                <w:sz w:val="24"/>
                <w:szCs w:val="24"/>
              </w:rPr>
              <w:br/>
            </w:r>
          </w:p>
        </w:tc>
        <w:tc>
          <w:tcPr>
            <w:tcW w:w="2268" w:type="dxa"/>
            <w:tcMar>
              <w:top w:w="15" w:type="dxa"/>
              <w:left w:w="15" w:type="dxa"/>
              <w:bottom w:w="15" w:type="dxa"/>
              <w:right w:w="15" w:type="dxa"/>
            </w:tcMar>
            <w:vAlign w:val="center"/>
          </w:tcPr>
          <w:p w:rsidR="00FF721E" w:rsidRDefault="0063368B" w:rsidP="00FF721E">
            <w:pPr>
              <w:spacing w:after="0" w:line="276" w:lineRule="auto"/>
              <w:rPr>
                <w:rFonts w:ascii="Times New Roman" w:eastAsia="Times New Roman" w:hAnsi="Times New Roman" w:cs="Times New Roman"/>
                <w:sz w:val="24"/>
                <w:szCs w:val="24"/>
              </w:rPr>
            </w:pPr>
            <w:hyperlink r:id="rId6" w:history="1">
              <w:r w:rsidR="00FF721E" w:rsidRPr="00DF49F5">
                <w:rPr>
                  <w:rStyle w:val="a4"/>
                  <w:rFonts w:ascii="Times New Roman" w:eastAsia="Times New Roman" w:hAnsi="Times New Roman" w:cs="Times New Roman"/>
                  <w:sz w:val="24"/>
                  <w:szCs w:val="24"/>
                </w:rPr>
                <w:t>https://youtu.be/1Px4Ch7gNF8</w:t>
              </w:r>
            </w:hyperlink>
            <w:r w:rsidR="00FF721E">
              <w:rPr>
                <w:rFonts w:ascii="Times New Roman" w:eastAsia="Times New Roman" w:hAnsi="Times New Roman" w:cs="Times New Roman"/>
                <w:sz w:val="24"/>
                <w:szCs w:val="24"/>
              </w:rPr>
              <w:t xml:space="preserve"> </w:t>
            </w:r>
          </w:p>
          <w:p w:rsidR="00FF721E" w:rsidRPr="00684BD7"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PPT 9-10</w:t>
            </w:r>
          </w:p>
        </w:tc>
      </w:tr>
      <w:tr w:rsidR="00FF721E" w:rsidRPr="00684BD7" w:rsidTr="003C6886">
        <w:trPr>
          <w:trHeight w:val="1039"/>
        </w:trPr>
        <w:tc>
          <w:tcPr>
            <w:tcW w:w="1176" w:type="dxa"/>
            <w:vMerge/>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p>
        </w:tc>
        <w:tc>
          <w:tcPr>
            <w:tcW w:w="3969"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sidRPr="00684BD7">
              <w:rPr>
                <w:rFonts w:ascii="Times New Roman" w:eastAsia="Times New Roman" w:hAnsi="Times New Roman" w:cs="Times New Roman"/>
                <w:sz w:val="24"/>
                <w:szCs w:val="24"/>
              </w:rPr>
              <w:t xml:space="preserve">Dividing into groups. Teacher gives pieces of paper with </w:t>
            </w:r>
            <w:r>
              <w:rPr>
                <w:rFonts w:ascii="Times New Roman" w:eastAsia="Times New Roman" w:hAnsi="Times New Roman" w:cs="Times New Roman"/>
                <w:sz w:val="24"/>
                <w:szCs w:val="24"/>
              </w:rPr>
              <w:t>numbers.</w:t>
            </w:r>
          </w:p>
        </w:tc>
        <w:tc>
          <w:tcPr>
            <w:tcW w:w="3827"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sidRPr="00684BD7">
              <w:rPr>
                <w:rFonts w:ascii="Times New Roman" w:eastAsia="Times New Roman" w:hAnsi="Times New Roman" w:cs="Times New Roman"/>
                <w:sz w:val="24"/>
                <w:szCs w:val="24"/>
              </w:rPr>
              <w:t>Students take the pieces of picture and</w:t>
            </w:r>
            <w:r>
              <w:rPr>
                <w:rFonts w:ascii="Times New Roman" w:eastAsia="Times New Roman" w:hAnsi="Times New Roman" w:cs="Times New Roman"/>
                <w:sz w:val="24"/>
                <w:szCs w:val="24"/>
              </w:rPr>
              <w:t xml:space="preserve"> go to the group with numbers</w:t>
            </w:r>
            <w:r w:rsidRPr="00684BD7">
              <w:rPr>
                <w:rFonts w:ascii="Times New Roman" w:eastAsia="Times New Roman" w:hAnsi="Times New Roman" w:cs="Times New Roman"/>
                <w:sz w:val="24"/>
                <w:szCs w:val="24"/>
              </w:rPr>
              <w:t xml:space="preserve">. </w:t>
            </w:r>
          </w:p>
        </w:tc>
        <w:tc>
          <w:tcPr>
            <w:tcW w:w="2835"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p>
        </w:tc>
        <w:tc>
          <w:tcPr>
            <w:tcW w:w="2268"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p>
        </w:tc>
      </w:tr>
      <w:tr w:rsidR="00FF721E" w:rsidRPr="00684BD7" w:rsidTr="003C6886">
        <w:trPr>
          <w:trHeight w:val="1039"/>
        </w:trPr>
        <w:tc>
          <w:tcPr>
            <w:tcW w:w="1176" w:type="dxa"/>
            <w:vMerge/>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p>
        </w:tc>
        <w:tc>
          <w:tcPr>
            <w:tcW w:w="3969" w:type="dxa"/>
            <w:tcMar>
              <w:top w:w="15" w:type="dxa"/>
              <w:left w:w="15" w:type="dxa"/>
              <w:bottom w:w="15" w:type="dxa"/>
              <w:right w:w="15" w:type="dxa"/>
            </w:tcMar>
            <w:vAlign w:val="center"/>
          </w:tcPr>
          <w:p w:rsidR="00FF721E"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Group work </w:t>
            </w:r>
          </w:p>
          <w:p w:rsidR="00FF721E" w:rsidRPr="00684BD7"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 gives paper and makers students. And gives them the </w:t>
            </w:r>
            <w:proofErr w:type="spellStart"/>
            <w:r>
              <w:rPr>
                <w:rFonts w:ascii="Times New Roman" w:eastAsia="Times New Roman" w:hAnsi="Times New Roman" w:cs="Times New Roman"/>
                <w:sz w:val="24"/>
                <w:szCs w:val="24"/>
              </w:rPr>
              <w:t>task.analize</w:t>
            </w:r>
            <w:proofErr w:type="spellEnd"/>
            <w:r>
              <w:rPr>
                <w:rFonts w:ascii="Times New Roman" w:eastAsia="Times New Roman" w:hAnsi="Times New Roman" w:cs="Times New Roman"/>
                <w:sz w:val="24"/>
                <w:szCs w:val="24"/>
              </w:rPr>
              <w:t xml:space="preserve"> them</w:t>
            </w:r>
          </w:p>
        </w:tc>
        <w:tc>
          <w:tcPr>
            <w:tcW w:w="3827" w:type="dxa"/>
            <w:tcMar>
              <w:top w:w="15" w:type="dxa"/>
              <w:left w:w="15" w:type="dxa"/>
              <w:bottom w:w="15" w:type="dxa"/>
              <w:right w:w="15" w:type="dxa"/>
            </w:tcMar>
            <w:vAlign w:val="center"/>
          </w:tcPr>
          <w:p w:rsidR="00FF721E"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have to make a poster and give full information about the theme. </w:t>
            </w:r>
          </w:p>
          <w:p w:rsidR="00FF721E" w:rsidRPr="00555E9A"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group – poster “6 HATS”</w:t>
            </w:r>
          </w:p>
          <w:p w:rsidR="00FF721E" w:rsidRPr="00555E9A" w:rsidRDefault="00FF721E" w:rsidP="00FF721E">
            <w:pPr>
              <w:spacing w:after="0" w:line="276" w:lineRule="auto"/>
              <w:rPr>
                <w:rFonts w:ascii="Times New Roman" w:eastAsia="Times New Roman" w:hAnsi="Times New Roman" w:cs="Times New Roman"/>
                <w:sz w:val="24"/>
                <w:szCs w:val="24"/>
              </w:rPr>
            </w:pPr>
            <w:r w:rsidRPr="00555E9A">
              <w:rPr>
                <w:rFonts w:ascii="Times New Roman" w:eastAsia="Times New Roman" w:hAnsi="Times New Roman" w:cs="Times New Roman"/>
                <w:b/>
                <w:bCs/>
                <w:sz w:val="24"/>
                <w:szCs w:val="24"/>
              </w:rPr>
              <w:t xml:space="preserve">2 group – </w:t>
            </w:r>
            <w:r>
              <w:rPr>
                <w:rFonts w:ascii="Times New Roman" w:eastAsia="Times New Roman" w:hAnsi="Times New Roman" w:cs="Times New Roman"/>
                <w:b/>
                <w:bCs/>
                <w:sz w:val="24"/>
                <w:szCs w:val="24"/>
              </w:rPr>
              <w:t>poster “DIAGRAM VIENN”</w:t>
            </w:r>
          </w:p>
          <w:p w:rsidR="00FF721E" w:rsidRPr="00555E9A" w:rsidRDefault="00FF721E" w:rsidP="00FF721E">
            <w:pPr>
              <w:spacing w:after="0" w:line="276" w:lineRule="auto"/>
              <w:rPr>
                <w:rFonts w:ascii="Times New Roman" w:eastAsia="Times New Roman" w:hAnsi="Times New Roman" w:cs="Times New Roman"/>
                <w:sz w:val="24"/>
                <w:szCs w:val="24"/>
              </w:rPr>
            </w:pPr>
            <w:r w:rsidRPr="00555E9A">
              <w:rPr>
                <w:rFonts w:ascii="Times New Roman" w:eastAsia="Times New Roman" w:hAnsi="Times New Roman" w:cs="Times New Roman"/>
                <w:b/>
                <w:bCs/>
                <w:sz w:val="24"/>
                <w:szCs w:val="24"/>
              </w:rPr>
              <w:lastRenderedPageBreak/>
              <w:t xml:space="preserve">3 group – </w:t>
            </w:r>
            <w:r>
              <w:rPr>
                <w:rFonts w:ascii="Times New Roman" w:eastAsia="Times New Roman" w:hAnsi="Times New Roman" w:cs="Times New Roman"/>
                <w:b/>
                <w:bCs/>
                <w:sz w:val="24"/>
                <w:szCs w:val="24"/>
              </w:rPr>
              <w:t>poster “Press”</w:t>
            </w:r>
          </w:p>
          <w:p w:rsidR="00FF721E" w:rsidRPr="00684BD7"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put marking to the other group.</w:t>
            </w:r>
          </w:p>
        </w:tc>
        <w:tc>
          <w:tcPr>
            <w:tcW w:w="2835" w:type="dxa"/>
            <w:tcMar>
              <w:top w:w="15" w:type="dxa"/>
              <w:left w:w="15" w:type="dxa"/>
              <w:bottom w:w="15" w:type="dxa"/>
              <w:right w:w="15" w:type="dxa"/>
            </w:tcMar>
            <w:vAlign w:val="center"/>
          </w:tcPr>
          <w:p w:rsidR="00FF721E" w:rsidRPr="003C6886" w:rsidRDefault="00FF721E" w:rsidP="00FF721E">
            <w:pPr>
              <w:spacing w:after="0" w:line="276" w:lineRule="auto"/>
              <w:rPr>
                <w:rFonts w:ascii="Times New Roman" w:eastAsia="Times New Roman" w:hAnsi="Times New Roman" w:cs="Times New Roman"/>
                <w:sz w:val="24"/>
                <w:szCs w:val="24"/>
              </w:rPr>
            </w:pPr>
            <w:r w:rsidRPr="003C6886">
              <w:rPr>
                <w:rFonts w:ascii="Times New Roman" w:eastAsia="Times New Roman" w:hAnsi="Times New Roman" w:cs="Times New Roman"/>
                <w:b/>
                <w:bCs/>
                <w:sz w:val="24"/>
                <w:szCs w:val="24"/>
              </w:rPr>
              <w:lastRenderedPageBreak/>
              <w:t>Descriptor</w:t>
            </w:r>
          </w:p>
          <w:p w:rsidR="00FF721E" w:rsidRPr="003C6886" w:rsidRDefault="00FF721E" w:rsidP="00FF721E">
            <w:pPr>
              <w:spacing w:after="0" w:line="276" w:lineRule="auto"/>
              <w:rPr>
                <w:rFonts w:ascii="Times New Roman" w:eastAsia="Times New Roman" w:hAnsi="Times New Roman" w:cs="Times New Roman"/>
                <w:sz w:val="24"/>
                <w:szCs w:val="24"/>
              </w:rPr>
            </w:pPr>
            <w:r w:rsidRPr="003C6886">
              <w:rPr>
                <w:rFonts w:ascii="Times New Roman" w:eastAsia="Times New Roman" w:hAnsi="Times New Roman" w:cs="Times New Roman"/>
                <w:sz w:val="24"/>
                <w:szCs w:val="24"/>
              </w:rPr>
              <w:t>Students should …</w:t>
            </w:r>
          </w:p>
          <w:p w:rsidR="00FF721E" w:rsidRPr="003C6886"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full comparison (2 p</w:t>
            </w:r>
            <w:r w:rsidRPr="003C6886">
              <w:rPr>
                <w:rFonts w:ascii="Times New Roman" w:eastAsia="Times New Roman" w:hAnsi="Times New Roman" w:cs="Times New Roman"/>
                <w:sz w:val="24"/>
                <w:szCs w:val="24"/>
              </w:rPr>
              <w:t>)</w:t>
            </w:r>
          </w:p>
          <w:p w:rsidR="00FF721E" w:rsidRPr="003C6886"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topical vocabulary (2 p</w:t>
            </w:r>
            <w:r w:rsidRPr="003C6886">
              <w:rPr>
                <w:rFonts w:ascii="Times New Roman" w:eastAsia="Times New Roman" w:hAnsi="Times New Roman" w:cs="Times New Roman"/>
                <w:sz w:val="24"/>
                <w:szCs w:val="24"/>
              </w:rPr>
              <w:t>)</w:t>
            </w:r>
          </w:p>
          <w:p w:rsidR="00FF721E" w:rsidRPr="003C6886" w:rsidRDefault="00FF721E" w:rsidP="00FF721E">
            <w:pPr>
              <w:spacing w:after="0" w:line="276" w:lineRule="auto"/>
              <w:rPr>
                <w:rFonts w:ascii="Times New Roman" w:eastAsia="Times New Roman" w:hAnsi="Times New Roman" w:cs="Times New Roman"/>
                <w:sz w:val="24"/>
                <w:szCs w:val="24"/>
              </w:rPr>
            </w:pPr>
            <w:r w:rsidRPr="003C6886">
              <w:rPr>
                <w:rFonts w:ascii="Times New Roman" w:eastAsia="Times New Roman" w:hAnsi="Times New Roman" w:cs="Times New Roman"/>
                <w:sz w:val="24"/>
                <w:szCs w:val="24"/>
              </w:rPr>
              <w:t>move according th</w:t>
            </w:r>
            <w:r>
              <w:rPr>
                <w:rFonts w:ascii="Times New Roman" w:eastAsia="Times New Roman" w:hAnsi="Times New Roman" w:cs="Times New Roman"/>
                <w:sz w:val="24"/>
                <w:szCs w:val="24"/>
              </w:rPr>
              <w:t xml:space="preserve">e rules of </w:t>
            </w:r>
            <w:proofErr w:type="gramStart"/>
            <w:r>
              <w:rPr>
                <w:rFonts w:ascii="Times New Roman" w:eastAsia="Times New Roman" w:hAnsi="Times New Roman" w:cs="Times New Roman"/>
                <w:sz w:val="24"/>
                <w:szCs w:val="24"/>
              </w:rPr>
              <w:lastRenderedPageBreak/>
              <w:t>strategies  (</w:t>
            </w:r>
            <w:proofErr w:type="gramEnd"/>
            <w:r>
              <w:rPr>
                <w:rFonts w:ascii="Times New Roman" w:eastAsia="Times New Roman" w:hAnsi="Times New Roman" w:cs="Times New Roman"/>
                <w:sz w:val="24"/>
                <w:szCs w:val="24"/>
              </w:rPr>
              <w:t>2 p</w:t>
            </w:r>
            <w:r w:rsidRPr="003C6886">
              <w:rPr>
                <w:rFonts w:ascii="Times New Roman" w:eastAsia="Times New Roman" w:hAnsi="Times New Roman" w:cs="Times New Roman"/>
                <w:sz w:val="24"/>
                <w:szCs w:val="24"/>
              </w:rPr>
              <w:t>)</w:t>
            </w:r>
          </w:p>
          <w:p w:rsidR="00FF721E" w:rsidRPr="003C6886" w:rsidRDefault="00FF721E" w:rsidP="00FF721E">
            <w:pPr>
              <w:spacing w:after="0" w:line="276" w:lineRule="auto"/>
              <w:rPr>
                <w:rFonts w:ascii="Times New Roman" w:eastAsia="Times New Roman" w:hAnsi="Times New Roman" w:cs="Times New Roman"/>
                <w:sz w:val="24"/>
                <w:szCs w:val="24"/>
              </w:rPr>
            </w:pPr>
            <w:r w:rsidRPr="003C6886">
              <w:rPr>
                <w:rFonts w:ascii="Times New Roman" w:eastAsia="Times New Roman" w:hAnsi="Times New Roman" w:cs="Times New Roman"/>
                <w:sz w:val="24"/>
                <w:szCs w:val="24"/>
              </w:rPr>
              <w:t xml:space="preserve"> use g</w:t>
            </w:r>
            <w:r>
              <w:rPr>
                <w:rFonts w:ascii="Times New Roman" w:eastAsia="Times New Roman" w:hAnsi="Times New Roman" w:cs="Times New Roman"/>
                <w:sz w:val="24"/>
                <w:szCs w:val="24"/>
              </w:rPr>
              <w:t>rammar rules correctly (2 p</w:t>
            </w:r>
            <w:r w:rsidRPr="003C6886">
              <w:rPr>
                <w:rFonts w:ascii="Times New Roman" w:eastAsia="Times New Roman" w:hAnsi="Times New Roman" w:cs="Times New Roman"/>
                <w:sz w:val="24"/>
                <w:szCs w:val="24"/>
              </w:rPr>
              <w:t>)</w:t>
            </w:r>
          </w:p>
          <w:p w:rsidR="00FF721E" w:rsidRPr="00684BD7"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Pronunciation (2 p</w:t>
            </w:r>
            <w:r w:rsidRPr="003C6886">
              <w:rPr>
                <w:rFonts w:ascii="Times New Roman" w:eastAsia="Times New Roman" w:hAnsi="Times New Roman" w:cs="Times New Roman"/>
                <w:sz w:val="24"/>
                <w:szCs w:val="24"/>
              </w:rPr>
              <w:t>)</w:t>
            </w:r>
          </w:p>
        </w:tc>
        <w:tc>
          <w:tcPr>
            <w:tcW w:w="2268"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PPT11-13</w:t>
            </w:r>
          </w:p>
        </w:tc>
      </w:tr>
      <w:tr w:rsidR="00FF721E" w:rsidRPr="00684BD7" w:rsidTr="003C6886">
        <w:trPr>
          <w:trHeight w:val="45"/>
        </w:trPr>
        <w:tc>
          <w:tcPr>
            <w:tcW w:w="1176" w:type="dxa"/>
            <w:vMerge/>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p>
        </w:tc>
        <w:tc>
          <w:tcPr>
            <w:tcW w:w="3969" w:type="dxa"/>
            <w:tcMar>
              <w:top w:w="15" w:type="dxa"/>
              <w:left w:w="15" w:type="dxa"/>
              <w:bottom w:w="15" w:type="dxa"/>
              <w:right w:w="15" w:type="dxa"/>
            </w:tcMar>
            <w:vAlign w:val="center"/>
          </w:tcPr>
          <w:p w:rsidR="00FF721E"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Reflection </w:t>
            </w:r>
          </w:p>
          <w:p w:rsidR="00FF721E" w:rsidRPr="00913C45" w:rsidRDefault="00FF721E" w:rsidP="00FF721E">
            <w:pPr>
              <w:numPr>
                <w:ilvl w:val="0"/>
                <w:numId w:val="2"/>
              </w:numPr>
              <w:spacing w:after="0" w:line="276" w:lineRule="auto"/>
              <w:rPr>
                <w:rFonts w:ascii="Times New Roman" w:eastAsia="Times New Roman" w:hAnsi="Times New Roman" w:cs="Times New Roman"/>
                <w:sz w:val="24"/>
                <w:szCs w:val="24"/>
              </w:rPr>
            </w:pPr>
            <w:r w:rsidRPr="00913C45">
              <w:rPr>
                <w:rFonts w:ascii="Times New Roman" w:eastAsia="Times New Roman" w:hAnsi="Times New Roman" w:cs="Times New Roman"/>
                <w:sz w:val="24"/>
                <w:szCs w:val="24"/>
              </w:rPr>
              <w:t>I have learned that</w:t>
            </w:r>
            <w:r w:rsidRPr="00913C45">
              <w:rPr>
                <w:rFonts w:ascii="Times New Roman" w:eastAsia="Times New Roman" w:hAnsi="Times New Roman" w:cs="Times New Roman"/>
                <w:sz w:val="24"/>
                <w:szCs w:val="24"/>
                <w:lang w:val="ru-RU"/>
              </w:rPr>
              <w:t>…</w:t>
            </w:r>
          </w:p>
          <w:p w:rsidR="00FF721E" w:rsidRPr="00913C45" w:rsidRDefault="00FF721E" w:rsidP="00FF721E">
            <w:pPr>
              <w:numPr>
                <w:ilvl w:val="0"/>
                <w:numId w:val="2"/>
              </w:numPr>
              <w:spacing w:after="0" w:line="276" w:lineRule="auto"/>
              <w:rPr>
                <w:rFonts w:ascii="Times New Roman" w:eastAsia="Times New Roman" w:hAnsi="Times New Roman" w:cs="Times New Roman"/>
                <w:sz w:val="24"/>
                <w:szCs w:val="24"/>
              </w:rPr>
            </w:pPr>
            <w:r w:rsidRPr="00913C45">
              <w:rPr>
                <w:rFonts w:ascii="Times New Roman" w:eastAsia="Times New Roman" w:hAnsi="Times New Roman" w:cs="Times New Roman"/>
                <w:sz w:val="24"/>
                <w:szCs w:val="24"/>
              </w:rPr>
              <w:t xml:space="preserve">The most interesting moment was… </w:t>
            </w:r>
          </w:p>
          <w:p w:rsidR="00FF721E" w:rsidRPr="00913C45" w:rsidRDefault="00FF721E" w:rsidP="00FF721E">
            <w:pPr>
              <w:numPr>
                <w:ilvl w:val="0"/>
                <w:numId w:val="2"/>
              </w:numPr>
              <w:spacing w:after="0" w:line="276" w:lineRule="auto"/>
              <w:rPr>
                <w:rFonts w:ascii="Times New Roman" w:eastAsia="Times New Roman" w:hAnsi="Times New Roman" w:cs="Times New Roman"/>
                <w:sz w:val="24"/>
                <w:szCs w:val="24"/>
              </w:rPr>
            </w:pPr>
            <w:r w:rsidRPr="00913C45">
              <w:rPr>
                <w:rFonts w:ascii="Times New Roman" w:eastAsia="Times New Roman" w:hAnsi="Times New Roman" w:cs="Times New Roman"/>
                <w:sz w:val="24"/>
                <w:szCs w:val="24"/>
              </w:rPr>
              <w:t xml:space="preserve">The most difficult thing was…. </w:t>
            </w:r>
          </w:p>
          <w:p w:rsidR="00FF721E" w:rsidRPr="00913C45" w:rsidRDefault="00FF721E" w:rsidP="00FF721E">
            <w:pPr>
              <w:numPr>
                <w:ilvl w:val="0"/>
                <w:numId w:val="2"/>
              </w:numPr>
              <w:spacing w:after="0" w:line="276" w:lineRule="auto"/>
              <w:rPr>
                <w:rFonts w:ascii="Times New Roman" w:eastAsia="Times New Roman" w:hAnsi="Times New Roman" w:cs="Times New Roman"/>
                <w:sz w:val="24"/>
                <w:szCs w:val="24"/>
              </w:rPr>
            </w:pPr>
            <w:r w:rsidRPr="00913C45">
              <w:rPr>
                <w:rFonts w:ascii="Times New Roman" w:eastAsia="Times New Roman" w:hAnsi="Times New Roman" w:cs="Times New Roman"/>
                <w:sz w:val="24"/>
                <w:szCs w:val="24"/>
              </w:rPr>
              <w:t xml:space="preserve">I understood that </w:t>
            </w:r>
            <w:r w:rsidRPr="00913C45">
              <w:rPr>
                <w:rFonts w:ascii="Times New Roman" w:eastAsia="Times New Roman" w:hAnsi="Times New Roman" w:cs="Times New Roman"/>
                <w:sz w:val="24"/>
                <w:szCs w:val="24"/>
                <w:lang w:val="ru-RU"/>
              </w:rPr>
              <w:t>…</w:t>
            </w:r>
          </w:p>
          <w:p w:rsidR="00FF721E" w:rsidRPr="00913C45" w:rsidRDefault="00FF721E" w:rsidP="00FF721E">
            <w:pPr>
              <w:numPr>
                <w:ilvl w:val="0"/>
                <w:numId w:val="2"/>
              </w:numPr>
              <w:spacing w:after="0" w:line="276" w:lineRule="auto"/>
              <w:rPr>
                <w:rFonts w:ascii="Times New Roman" w:eastAsia="Times New Roman" w:hAnsi="Times New Roman" w:cs="Times New Roman"/>
                <w:sz w:val="24"/>
                <w:szCs w:val="24"/>
              </w:rPr>
            </w:pPr>
            <w:r w:rsidRPr="00913C45">
              <w:rPr>
                <w:rFonts w:ascii="Times New Roman" w:eastAsia="Times New Roman" w:hAnsi="Times New Roman" w:cs="Times New Roman"/>
                <w:sz w:val="24"/>
                <w:szCs w:val="24"/>
              </w:rPr>
              <w:t xml:space="preserve">Now I can </w:t>
            </w:r>
            <w:r w:rsidRPr="00913C45">
              <w:rPr>
                <w:rFonts w:ascii="Times New Roman" w:eastAsia="Times New Roman" w:hAnsi="Times New Roman" w:cs="Times New Roman"/>
                <w:sz w:val="24"/>
                <w:szCs w:val="24"/>
                <w:lang w:val="ru-RU"/>
              </w:rPr>
              <w:t>…</w:t>
            </w:r>
          </w:p>
          <w:p w:rsidR="00FF721E" w:rsidRPr="00913C45" w:rsidRDefault="00FF721E" w:rsidP="00FF721E">
            <w:pPr>
              <w:numPr>
                <w:ilvl w:val="0"/>
                <w:numId w:val="2"/>
              </w:numPr>
              <w:spacing w:after="0" w:line="276" w:lineRule="auto"/>
              <w:rPr>
                <w:rFonts w:ascii="Times New Roman" w:eastAsia="Times New Roman" w:hAnsi="Times New Roman" w:cs="Times New Roman"/>
                <w:sz w:val="24"/>
                <w:szCs w:val="24"/>
              </w:rPr>
            </w:pPr>
            <w:r w:rsidRPr="00913C45">
              <w:rPr>
                <w:rFonts w:ascii="Times New Roman" w:eastAsia="Times New Roman" w:hAnsi="Times New Roman" w:cs="Times New Roman"/>
                <w:sz w:val="24"/>
                <w:szCs w:val="24"/>
              </w:rPr>
              <w:t xml:space="preserve">I felt that </w:t>
            </w:r>
            <w:r w:rsidRPr="00913C45">
              <w:rPr>
                <w:rFonts w:ascii="Times New Roman" w:eastAsia="Times New Roman" w:hAnsi="Times New Roman" w:cs="Times New Roman"/>
                <w:sz w:val="24"/>
                <w:szCs w:val="24"/>
                <w:lang w:val="ru-RU"/>
              </w:rPr>
              <w:t>…</w:t>
            </w:r>
          </w:p>
          <w:p w:rsidR="00FF721E" w:rsidRPr="00913C45" w:rsidRDefault="00FF721E" w:rsidP="00FF721E">
            <w:pPr>
              <w:numPr>
                <w:ilvl w:val="0"/>
                <w:numId w:val="2"/>
              </w:numPr>
              <w:spacing w:after="0" w:line="276" w:lineRule="auto"/>
              <w:rPr>
                <w:rFonts w:ascii="Times New Roman" w:eastAsia="Times New Roman" w:hAnsi="Times New Roman" w:cs="Times New Roman"/>
                <w:sz w:val="24"/>
                <w:szCs w:val="24"/>
              </w:rPr>
            </w:pPr>
            <w:r w:rsidRPr="00913C45">
              <w:rPr>
                <w:rFonts w:ascii="Times New Roman" w:eastAsia="Times New Roman" w:hAnsi="Times New Roman" w:cs="Times New Roman"/>
                <w:sz w:val="24"/>
                <w:szCs w:val="24"/>
              </w:rPr>
              <w:t>I was surprised by</w:t>
            </w:r>
            <w:r w:rsidRPr="00913C45">
              <w:rPr>
                <w:rFonts w:ascii="Times New Roman" w:eastAsia="Times New Roman" w:hAnsi="Times New Roman" w:cs="Times New Roman"/>
                <w:sz w:val="24"/>
                <w:szCs w:val="24"/>
                <w:lang w:val="ru-RU"/>
              </w:rPr>
              <w:t xml:space="preserve"> …</w:t>
            </w:r>
          </w:p>
          <w:p w:rsidR="00FF721E" w:rsidRPr="00913C45" w:rsidRDefault="00FF721E" w:rsidP="00FF721E">
            <w:pPr>
              <w:numPr>
                <w:ilvl w:val="0"/>
                <w:numId w:val="2"/>
              </w:numPr>
              <w:spacing w:after="0" w:line="276" w:lineRule="auto"/>
              <w:rPr>
                <w:rFonts w:ascii="Times New Roman" w:eastAsia="Times New Roman" w:hAnsi="Times New Roman" w:cs="Times New Roman"/>
                <w:sz w:val="24"/>
                <w:szCs w:val="24"/>
              </w:rPr>
            </w:pPr>
            <w:r w:rsidRPr="00913C45">
              <w:rPr>
                <w:rFonts w:ascii="Times New Roman" w:eastAsia="Times New Roman" w:hAnsi="Times New Roman" w:cs="Times New Roman"/>
                <w:sz w:val="24"/>
                <w:szCs w:val="24"/>
              </w:rPr>
              <w:t xml:space="preserve">I’d like to tell that … </w:t>
            </w:r>
          </w:p>
          <w:p w:rsidR="00FF721E" w:rsidRPr="00684BD7" w:rsidRDefault="00FF721E" w:rsidP="00FF721E">
            <w:pPr>
              <w:spacing w:after="0" w:line="276" w:lineRule="auto"/>
              <w:rPr>
                <w:rFonts w:ascii="Times New Roman" w:eastAsia="Times New Roman" w:hAnsi="Times New Roman" w:cs="Times New Roman"/>
                <w:sz w:val="24"/>
                <w:szCs w:val="24"/>
              </w:rPr>
            </w:pPr>
            <w:r w:rsidRPr="00913C45">
              <w:rPr>
                <w:rFonts w:ascii="Times New Roman" w:eastAsia="Times New Roman" w:hAnsi="Times New Roman" w:cs="Times New Roman"/>
                <w:sz w:val="24"/>
                <w:szCs w:val="24"/>
              </w:rPr>
              <w:t>……was/were helpful for my future life.</w:t>
            </w:r>
          </w:p>
        </w:tc>
        <w:tc>
          <w:tcPr>
            <w:tcW w:w="3827"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look on the </w:t>
            </w:r>
            <w:r>
              <w:rPr>
                <w:rFonts w:ascii="Times New Roman" w:eastAsia="Times New Roman" w:hAnsi="Times New Roman" w:cs="Times New Roman"/>
                <w:b/>
                <w:sz w:val="24"/>
                <w:szCs w:val="24"/>
              </w:rPr>
              <w:t>assessment scales</w:t>
            </w:r>
            <w:r>
              <w:rPr>
                <w:rFonts w:ascii="Times New Roman" w:eastAsia="Times New Roman" w:hAnsi="Times New Roman" w:cs="Times New Roman"/>
                <w:sz w:val="24"/>
                <w:szCs w:val="24"/>
              </w:rPr>
              <w:t xml:space="preserve"> they fill during the lesson and make self-assessment, what they did on the lesson.</w:t>
            </w:r>
          </w:p>
        </w:tc>
        <w:tc>
          <w:tcPr>
            <w:tcW w:w="2835"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give back the assessment scales to teacher and teacher put these points to the electronic diary. </w:t>
            </w:r>
          </w:p>
        </w:tc>
        <w:tc>
          <w:tcPr>
            <w:tcW w:w="2268"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p>
        </w:tc>
      </w:tr>
      <w:tr w:rsidR="00FF721E" w:rsidRPr="00684BD7" w:rsidTr="003C6886">
        <w:trPr>
          <w:trHeight w:val="45"/>
        </w:trPr>
        <w:tc>
          <w:tcPr>
            <w:tcW w:w="1176" w:type="dxa"/>
            <w:vMerge/>
            <w:tcMar>
              <w:top w:w="15" w:type="dxa"/>
              <w:left w:w="15" w:type="dxa"/>
              <w:bottom w:w="15" w:type="dxa"/>
              <w:right w:w="15" w:type="dxa"/>
            </w:tcMar>
            <w:vAlign w:val="center"/>
          </w:tcPr>
          <w:p w:rsidR="00FF721E" w:rsidRPr="00913C45" w:rsidRDefault="00FF721E" w:rsidP="00FF721E">
            <w:pPr>
              <w:spacing w:after="0" w:line="276" w:lineRule="auto"/>
              <w:rPr>
                <w:rFonts w:ascii="Times New Roman" w:eastAsia="Times New Roman" w:hAnsi="Times New Roman" w:cs="Times New Roman"/>
                <w:b/>
                <w:sz w:val="24"/>
                <w:szCs w:val="24"/>
              </w:rPr>
            </w:pPr>
          </w:p>
        </w:tc>
        <w:tc>
          <w:tcPr>
            <w:tcW w:w="3969" w:type="dxa"/>
            <w:tcMar>
              <w:top w:w="15" w:type="dxa"/>
              <w:left w:w="15" w:type="dxa"/>
              <w:bottom w:w="15" w:type="dxa"/>
              <w:right w:w="15" w:type="dxa"/>
            </w:tcMar>
            <w:vAlign w:val="center"/>
          </w:tcPr>
          <w:p w:rsidR="00FF721E" w:rsidRDefault="00FF721E" w:rsidP="00FF721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Feedback</w:t>
            </w:r>
          </w:p>
          <w:p w:rsidR="00FF721E" w:rsidRPr="00684BD7" w:rsidRDefault="00714385"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gives students QR-code to give feedback</w:t>
            </w:r>
          </w:p>
        </w:tc>
        <w:tc>
          <w:tcPr>
            <w:tcW w:w="3827" w:type="dxa"/>
            <w:tcMar>
              <w:top w:w="15" w:type="dxa"/>
              <w:left w:w="15" w:type="dxa"/>
              <w:bottom w:w="15" w:type="dxa"/>
              <w:right w:w="15" w:type="dxa"/>
            </w:tcMar>
            <w:vAlign w:val="center"/>
          </w:tcPr>
          <w:p w:rsidR="00FF721E" w:rsidRPr="00684BD7" w:rsidRDefault="00714385"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have to scan the QR-code, then give feedback. They should share their emotional condition after the lesson</w:t>
            </w:r>
          </w:p>
        </w:tc>
        <w:tc>
          <w:tcPr>
            <w:tcW w:w="2835"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p>
        </w:tc>
        <w:tc>
          <w:tcPr>
            <w:tcW w:w="2268" w:type="dxa"/>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r>
              <w:rPr>
                <w:noProof/>
                <w:lang w:val="ru-RU" w:eastAsia="ru-RU"/>
              </w:rPr>
              <w:drawing>
                <wp:inline distT="0" distB="0" distL="0" distR="0" wp14:anchorId="28B2DE1F" wp14:editId="710007BA">
                  <wp:extent cx="1421130" cy="1421130"/>
                  <wp:effectExtent l="0" t="0" r="0" b="0"/>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21130" cy="1421130"/>
                          </a:xfrm>
                          <a:prstGeom prst="rect">
                            <a:avLst/>
                          </a:prstGeom>
                        </pic:spPr>
                      </pic:pic>
                    </a:graphicData>
                  </a:graphic>
                </wp:inline>
              </w:drawing>
            </w:r>
          </w:p>
        </w:tc>
      </w:tr>
      <w:tr w:rsidR="00FF721E" w:rsidRPr="00684BD7" w:rsidTr="003C6886">
        <w:trPr>
          <w:trHeight w:val="45"/>
        </w:trPr>
        <w:tc>
          <w:tcPr>
            <w:tcW w:w="1176" w:type="dxa"/>
            <w:vMerge/>
            <w:tcMar>
              <w:top w:w="15" w:type="dxa"/>
              <w:left w:w="15" w:type="dxa"/>
              <w:bottom w:w="15" w:type="dxa"/>
              <w:right w:w="15" w:type="dxa"/>
            </w:tcMar>
            <w:vAlign w:val="center"/>
          </w:tcPr>
          <w:p w:rsidR="00FF721E" w:rsidRPr="00684BD7" w:rsidRDefault="00FF721E" w:rsidP="00FF721E">
            <w:pPr>
              <w:spacing w:after="0" w:line="276" w:lineRule="auto"/>
              <w:rPr>
                <w:rFonts w:ascii="Times New Roman" w:eastAsia="Times New Roman" w:hAnsi="Times New Roman" w:cs="Times New Roman"/>
                <w:sz w:val="24"/>
                <w:szCs w:val="24"/>
              </w:rPr>
            </w:pPr>
          </w:p>
        </w:tc>
        <w:tc>
          <w:tcPr>
            <w:tcW w:w="3969" w:type="dxa"/>
            <w:tcMar>
              <w:top w:w="15" w:type="dxa"/>
              <w:left w:w="15" w:type="dxa"/>
              <w:bottom w:w="15" w:type="dxa"/>
              <w:right w:w="15" w:type="dxa"/>
            </w:tcMar>
            <w:vAlign w:val="center"/>
          </w:tcPr>
          <w:p w:rsidR="00FF721E" w:rsidRPr="0016326B" w:rsidRDefault="00FF721E" w:rsidP="00FF721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 task</w:t>
            </w:r>
          </w:p>
          <w:p w:rsidR="00FF721E" w:rsidRPr="00913C45"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Find the information about university where you want to enter.</w:t>
            </w:r>
          </w:p>
          <w:p w:rsidR="00FF721E" w:rsidRPr="00913C45" w:rsidRDefault="00FF721E" w:rsidP="00FF721E">
            <w:pPr>
              <w:spacing w:after="0" w:line="276" w:lineRule="auto"/>
              <w:rPr>
                <w:rFonts w:ascii="Times New Roman" w:eastAsia="Times New Roman" w:hAnsi="Times New Roman" w:cs="Times New Roman"/>
                <w:sz w:val="24"/>
                <w:szCs w:val="24"/>
              </w:rPr>
            </w:pPr>
          </w:p>
          <w:p w:rsidR="00FF721E" w:rsidRPr="00913C45" w:rsidRDefault="00FF721E" w:rsidP="00FF721E">
            <w:pPr>
              <w:spacing w:after="0" w:line="276" w:lineRule="auto"/>
              <w:rPr>
                <w:rFonts w:ascii="Times New Roman" w:eastAsia="Times New Roman" w:hAnsi="Times New Roman" w:cs="Times New Roman"/>
                <w:sz w:val="24"/>
                <w:szCs w:val="24"/>
              </w:rPr>
            </w:pPr>
          </w:p>
        </w:tc>
        <w:tc>
          <w:tcPr>
            <w:tcW w:w="3827" w:type="dxa"/>
            <w:tcMar>
              <w:top w:w="15" w:type="dxa"/>
              <w:left w:w="15" w:type="dxa"/>
              <w:bottom w:w="15" w:type="dxa"/>
              <w:right w:w="15" w:type="dxa"/>
            </w:tcMar>
            <w:vAlign w:val="center"/>
          </w:tcPr>
          <w:p w:rsidR="00FF721E" w:rsidRPr="00913C45" w:rsidRDefault="00FF721E"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write down home task</w:t>
            </w:r>
          </w:p>
        </w:tc>
        <w:tc>
          <w:tcPr>
            <w:tcW w:w="2835" w:type="dxa"/>
            <w:tcMar>
              <w:top w:w="15" w:type="dxa"/>
              <w:left w:w="15" w:type="dxa"/>
              <w:bottom w:w="15" w:type="dxa"/>
              <w:right w:w="15" w:type="dxa"/>
            </w:tcMar>
            <w:vAlign w:val="center"/>
          </w:tcPr>
          <w:p w:rsidR="00714385" w:rsidRPr="00714385" w:rsidRDefault="00714385" w:rsidP="00714385">
            <w:pPr>
              <w:spacing w:after="0" w:line="276" w:lineRule="auto"/>
              <w:rPr>
                <w:rFonts w:ascii="Times New Roman" w:eastAsia="Times New Roman" w:hAnsi="Times New Roman" w:cs="Times New Roman"/>
                <w:sz w:val="24"/>
                <w:szCs w:val="24"/>
              </w:rPr>
            </w:pPr>
            <w:r w:rsidRPr="00714385">
              <w:rPr>
                <w:rFonts w:ascii="Times New Roman" w:eastAsia="Times New Roman" w:hAnsi="Times New Roman" w:cs="Times New Roman"/>
                <w:sz w:val="24"/>
                <w:szCs w:val="24"/>
              </w:rPr>
              <w:t>Criteria:</w:t>
            </w:r>
          </w:p>
          <w:p w:rsidR="00714385" w:rsidRPr="00714385" w:rsidRDefault="00714385" w:rsidP="00714385">
            <w:pPr>
              <w:spacing w:after="0" w:line="276" w:lineRule="auto"/>
              <w:rPr>
                <w:rFonts w:ascii="Times New Roman" w:eastAsia="Times New Roman" w:hAnsi="Times New Roman" w:cs="Times New Roman"/>
                <w:sz w:val="24"/>
                <w:szCs w:val="24"/>
              </w:rPr>
            </w:pPr>
            <w:r w:rsidRPr="00714385">
              <w:rPr>
                <w:rFonts w:ascii="Times New Roman" w:eastAsia="Times New Roman" w:hAnsi="Times New Roman" w:cs="Times New Roman"/>
                <w:sz w:val="24"/>
                <w:szCs w:val="24"/>
              </w:rPr>
              <w:t xml:space="preserve">gives full information </w:t>
            </w:r>
          </w:p>
          <w:p w:rsidR="00714385" w:rsidRPr="00714385" w:rsidRDefault="00714385" w:rsidP="00714385">
            <w:pPr>
              <w:spacing w:after="0" w:line="276" w:lineRule="auto"/>
              <w:rPr>
                <w:rFonts w:ascii="Times New Roman" w:eastAsia="Times New Roman" w:hAnsi="Times New Roman" w:cs="Times New Roman"/>
                <w:sz w:val="24"/>
                <w:szCs w:val="24"/>
              </w:rPr>
            </w:pPr>
            <w:r w:rsidRPr="00714385">
              <w:rPr>
                <w:rFonts w:ascii="Times New Roman" w:eastAsia="Times New Roman" w:hAnsi="Times New Roman" w:cs="Times New Roman"/>
                <w:sz w:val="24"/>
                <w:szCs w:val="24"/>
              </w:rPr>
              <w:t>uses topical vocabulary</w:t>
            </w:r>
          </w:p>
          <w:p w:rsidR="00FF721E" w:rsidRPr="00684BD7" w:rsidRDefault="00714385" w:rsidP="00714385">
            <w:pPr>
              <w:spacing w:after="0" w:line="276" w:lineRule="auto"/>
              <w:rPr>
                <w:rFonts w:ascii="Times New Roman" w:eastAsia="Times New Roman" w:hAnsi="Times New Roman" w:cs="Times New Roman"/>
                <w:sz w:val="24"/>
                <w:szCs w:val="24"/>
              </w:rPr>
            </w:pPr>
            <w:r w:rsidRPr="00714385">
              <w:rPr>
                <w:rFonts w:ascii="Times New Roman" w:eastAsia="Times New Roman" w:hAnsi="Times New Roman" w:cs="Times New Roman"/>
                <w:sz w:val="24"/>
                <w:szCs w:val="24"/>
              </w:rPr>
              <w:t>move according the rules of strategies</w:t>
            </w:r>
          </w:p>
        </w:tc>
        <w:tc>
          <w:tcPr>
            <w:tcW w:w="2268" w:type="dxa"/>
            <w:tcMar>
              <w:top w:w="15" w:type="dxa"/>
              <w:left w:w="15" w:type="dxa"/>
              <w:bottom w:w="15" w:type="dxa"/>
              <w:right w:w="15" w:type="dxa"/>
            </w:tcMar>
            <w:vAlign w:val="center"/>
          </w:tcPr>
          <w:p w:rsidR="00FF721E" w:rsidRPr="00684BD7" w:rsidRDefault="00714385" w:rsidP="00FF721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PPT17</w:t>
            </w:r>
          </w:p>
        </w:tc>
      </w:tr>
    </w:tbl>
    <w:p w:rsidR="00784F4C" w:rsidRDefault="00784F4C" w:rsidP="003C6886">
      <w:pPr>
        <w:spacing w:after="0" w:line="276" w:lineRule="auto"/>
        <w:rPr>
          <w:rFonts w:ascii="Times New Roman" w:hAnsi="Times New Roman" w:cs="Times New Roman"/>
          <w:sz w:val="24"/>
          <w:szCs w:val="24"/>
        </w:rPr>
      </w:pPr>
    </w:p>
    <w:p w:rsidR="00784F4C" w:rsidRDefault="00784F4C" w:rsidP="003C6886">
      <w:pPr>
        <w:spacing w:after="0" w:line="276" w:lineRule="auto"/>
        <w:rPr>
          <w:rFonts w:ascii="Times New Roman" w:hAnsi="Times New Roman" w:cs="Times New Roman"/>
          <w:sz w:val="24"/>
          <w:szCs w:val="24"/>
        </w:rPr>
      </w:pPr>
    </w:p>
    <w:p w:rsidR="00784F4C" w:rsidRDefault="00784F4C" w:rsidP="003C6886">
      <w:pPr>
        <w:spacing w:after="0" w:line="276" w:lineRule="auto"/>
        <w:rPr>
          <w:rFonts w:ascii="Times New Roman" w:hAnsi="Times New Roman" w:cs="Times New Roman"/>
          <w:sz w:val="24"/>
          <w:szCs w:val="24"/>
        </w:rPr>
      </w:pPr>
    </w:p>
    <w:p w:rsidR="00784F4C" w:rsidRDefault="00784F4C" w:rsidP="003C6886">
      <w:pPr>
        <w:spacing w:after="0" w:line="276" w:lineRule="auto"/>
        <w:rPr>
          <w:rFonts w:ascii="Times New Roman" w:hAnsi="Times New Roman" w:cs="Times New Roman"/>
          <w:sz w:val="24"/>
          <w:szCs w:val="24"/>
        </w:rPr>
      </w:pPr>
    </w:p>
    <w:p w:rsidR="00784F4C" w:rsidRDefault="00784F4C" w:rsidP="003C6886">
      <w:pPr>
        <w:spacing w:after="0" w:line="276" w:lineRule="auto"/>
        <w:rPr>
          <w:rFonts w:ascii="Times New Roman" w:hAnsi="Times New Roman" w:cs="Times New Roman"/>
          <w:sz w:val="24"/>
          <w:szCs w:val="24"/>
        </w:rPr>
      </w:pPr>
    </w:p>
    <w:p w:rsidR="00784F4C" w:rsidRDefault="00784F4C" w:rsidP="003C6886">
      <w:pPr>
        <w:spacing w:after="0" w:line="276" w:lineRule="auto"/>
        <w:rPr>
          <w:rFonts w:ascii="Times New Roman" w:hAnsi="Times New Roman" w:cs="Times New Roman"/>
          <w:sz w:val="24"/>
          <w:szCs w:val="24"/>
        </w:rPr>
      </w:pPr>
    </w:p>
    <w:p w:rsidR="00784F4C" w:rsidRDefault="00784F4C" w:rsidP="003C6886">
      <w:pPr>
        <w:spacing w:after="0" w:line="276" w:lineRule="auto"/>
        <w:rPr>
          <w:rFonts w:ascii="Times New Roman" w:hAnsi="Times New Roman" w:cs="Times New Roman"/>
          <w:sz w:val="24"/>
          <w:szCs w:val="24"/>
        </w:rPr>
      </w:pPr>
    </w:p>
    <w:p w:rsidR="00D115FD" w:rsidRPr="006E2101" w:rsidRDefault="00D115FD" w:rsidP="00B76D1E">
      <w:pPr>
        <w:spacing w:after="0" w:line="276" w:lineRule="auto"/>
        <w:jc w:val="center"/>
        <w:rPr>
          <w:rFonts w:ascii="Times New Roman" w:eastAsia="Times New Roman" w:hAnsi="Times New Roman" w:cs="Times New Roman"/>
          <w:color w:val="000000"/>
          <w:sz w:val="24"/>
          <w:szCs w:val="24"/>
        </w:rPr>
      </w:pPr>
      <w:r w:rsidRPr="006E2101">
        <w:rPr>
          <w:rFonts w:ascii="Times New Roman" w:eastAsia="Times New Roman" w:hAnsi="Times New Roman" w:cs="Times New Roman"/>
          <w:color w:val="000000"/>
          <w:sz w:val="24"/>
          <w:szCs w:val="24"/>
        </w:rPr>
        <w:t>COMMUNAL STATE INSTITUTION "SCHOOL-LYCEUM NAMED AFTER A.M. GORKY"</w:t>
      </w:r>
      <w:r>
        <w:rPr>
          <w:rFonts w:ascii="Times New Roman" w:eastAsia="Times New Roman" w:hAnsi="Times New Roman" w:cs="Times New Roman"/>
          <w:color w:val="000000"/>
          <w:sz w:val="24"/>
          <w:szCs w:val="24"/>
        </w:rPr>
        <w:t xml:space="preserve"> OF THE DEPARTMENT OF EDUCATION </w:t>
      </w:r>
      <w:r w:rsidRPr="006E2101">
        <w:rPr>
          <w:rFonts w:ascii="Times New Roman" w:eastAsia="Times New Roman" w:hAnsi="Times New Roman" w:cs="Times New Roman"/>
          <w:color w:val="000000"/>
          <w:sz w:val="24"/>
          <w:szCs w:val="24"/>
        </w:rPr>
        <w:t xml:space="preserve">OF THE TUPKARAGAN DISTRICT OF THE DEPARTMENT OF EDUCATION </w:t>
      </w:r>
      <w:proofErr w:type="gramStart"/>
      <w:r w:rsidRPr="006E2101">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z w:val="24"/>
          <w:szCs w:val="24"/>
        </w:rPr>
        <w:t xml:space="preserve"> </w:t>
      </w:r>
      <w:r w:rsidRPr="006E2101">
        <w:rPr>
          <w:rFonts w:ascii="Times New Roman" w:eastAsia="Times New Roman" w:hAnsi="Times New Roman" w:cs="Times New Roman"/>
          <w:color w:val="000000"/>
          <w:sz w:val="24"/>
          <w:szCs w:val="24"/>
        </w:rPr>
        <w:t>THE</w:t>
      </w:r>
      <w:proofErr w:type="gramEnd"/>
      <w:r w:rsidRPr="006E2101">
        <w:rPr>
          <w:rFonts w:ascii="Times New Roman" w:eastAsia="Times New Roman" w:hAnsi="Times New Roman" w:cs="Times New Roman"/>
          <w:color w:val="000000"/>
          <w:sz w:val="24"/>
          <w:szCs w:val="24"/>
        </w:rPr>
        <w:t xml:space="preserve"> MANGISTAU REGION</w:t>
      </w:r>
    </w:p>
    <w:p w:rsidR="00D115FD" w:rsidRDefault="00D115FD" w:rsidP="003C6886">
      <w:pPr>
        <w:rPr>
          <w:rFonts w:ascii="Times New Roman" w:hAnsi="Times New Roman" w:cs="Times New Roman"/>
          <w:sz w:val="56"/>
          <w:szCs w:val="56"/>
        </w:rPr>
      </w:pPr>
    </w:p>
    <w:p w:rsidR="00D115FD" w:rsidRDefault="00D115FD" w:rsidP="003C6886">
      <w:pPr>
        <w:rPr>
          <w:rFonts w:ascii="Times New Roman" w:hAnsi="Times New Roman" w:cs="Times New Roman"/>
          <w:sz w:val="56"/>
          <w:szCs w:val="56"/>
        </w:rPr>
      </w:pPr>
    </w:p>
    <w:p w:rsidR="00D115FD" w:rsidRPr="006B2D34" w:rsidRDefault="00D115FD" w:rsidP="00B76D1E">
      <w:pPr>
        <w:jc w:val="center"/>
        <w:rPr>
          <w:rFonts w:ascii="Times New Roman" w:hAnsi="Times New Roman" w:cs="Times New Roman"/>
          <w:sz w:val="72"/>
          <w:szCs w:val="72"/>
          <w:u w:val="single"/>
        </w:rPr>
      </w:pPr>
      <w:r w:rsidRPr="006B2D34">
        <w:rPr>
          <w:rFonts w:ascii="Times New Roman" w:hAnsi="Times New Roman" w:cs="Times New Roman"/>
          <w:sz w:val="72"/>
          <w:szCs w:val="72"/>
          <w:u w:val="single"/>
        </w:rPr>
        <w:t>Demonstration lesson</w:t>
      </w:r>
    </w:p>
    <w:p w:rsidR="00D115FD" w:rsidRDefault="00D115FD" w:rsidP="00B76D1E">
      <w:pPr>
        <w:jc w:val="center"/>
        <w:rPr>
          <w:rFonts w:ascii="Times New Roman" w:hAnsi="Times New Roman" w:cs="Times New Roman"/>
          <w:sz w:val="56"/>
          <w:szCs w:val="56"/>
        </w:rPr>
      </w:pPr>
      <w:r>
        <w:rPr>
          <w:rFonts w:ascii="Times New Roman" w:hAnsi="Times New Roman" w:cs="Times New Roman"/>
          <w:sz w:val="56"/>
          <w:szCs w:val="56"/>
        </w:rPr>
        <w:t>“University of technology”</w:t>
      </w:r>
    </w:p>
    <w:p w:rsidR="00D115FD" w:rsidRDefault="00D115FD" w:rsidP="003C6886">
      <w:pPr>
        <w:rPr>
          <w:rFonts w:ascii="Times New Roman" w:hAnsi="Times New Roman" w:cs="Times New Roman"/>
          <w:sz w:val="32"/>
          <w:szCs w:val="32"/>
        </w:rPr>
      </w:pPr>
    </w:p>
    <w:p w:rsidR="00D115FD" w:rsidRPr="006B2D34" w:rsidRDefault="00D115FD" w:rsidP="00B76D1E">
      <w:pPr>
        <w:jc w:val="right"/>
        <w:rPr>
          <w:rFonts w:ascii="Times New Roman" w:hAnsi="Times New Roman" w:cs="Times New Roman"/>
          <w:sz w:val="36"/>
          <w:szCs w:val="36"/>
        </w:rPr>
      </w:pPr>
      <w:r w:rsidRPr="006B2D34">
        <w:rPr>
          <w:rFonts w:ascii="Times New Roman" w:hAnsi="Times New Roman" w:cs="Times New Roman"/>
          <w:sz w:val="36"/>
          <w:szCs w:val="36"/>
        </w:rPr>
        <w:t xml:space="preserve">The teacher of English language: </w:t>
      </w:r>
      <w:proofErr w:type="spellStart"/>
      <w:r w:rsidRPr="006B2D34">
        <w:rPr>
          <w:rFonts w:ascii="Times New Roman" w:hAnsi="Times New Roman" w:cs="Times New Roman"/>
          <w:sz w:val="36"/>
          <w:szCs w:val="36"/>
        </w:rPr>
        <w:t>Vit</w:t>
      </w:r>
      <w:proofErr w:type="spellEnd"/>
      <w:r w:rsidRPr="006B2D34">
        <w:rPr>
          <w:rFonts w:ascii="Times New Roman" w:hAnsi="Times New Roman" w:cs="Times New Roman"/>
          <w:sz w:val="36"/>
          <w:szCs w:val="36"/>
        </w:rPr>
        <w:t xml:space="preserve"> Popov</w:t>
      </w:r>
    </w:p>
    <w:p w:rsidR="00D115FD" w:rsidRDefault="00D115FD" w:rsidP="00B76D1E">
      <w:pPr>
        <w:jc w:val="right"/>
        <w:rPr>
          <w:rFonts w:ascii="Times New Roman" w:hAnsi="Times New Roman" w:cs="Times New Roman"/>
          <w:sz w:val="32"/>
          <w:szCs w:val="32"/>
        </w:rPr>
      </w:pPr>
      <w:r w:rsidRPr="006B2D34">
        <w:rPr>
          <w:rFonts w:ascii="Times New Roman" w:hAnsi="Times New Roman" w:cs="Times New Roman"/>
          <w:sz w:val="36"/>
          <w:szCs w:val="36"/>
        </w:rPr>
        <w:t xml:space="preserve">                  </w:t>
      </w:r>
      <w:r w:rsidR="006B2D34">
        <w:rPr>
          <w:rFonts w:ascii="Times New Roman" w:hAnsi="Times New Roman" w:cs="Times New Roman"/>
          <w:sz w:val="36"/>
          <w:szCs w:val="36"/>
        </w:rPr>
        <w:t xml:space="preserve">                       </w:t>
      </w:r>
      <w:r w:rsidRPr="006B2D34">
        <w:rPr>
          <w:rFonts w:ascii="Times New Roman" w:hAnsi="Times New Roman" w:cs="Times New Roman"/>
          <w:sz w:val="36"/>
          <w:szCs w:val="36"/>
        </w:rPr>
        <w:t>Grade: 11B</w:t>
      </w:r>
    </w:p>
    <w:p w:rsidR="00784F4C" w:rsidRDefault="00784F4C" w:rsidP="003C6886">
      <w:pPr>
        <w:rPr>
          <w:rFonts w:ascii="Times New Roman" w:hAnsi="Times New Roman" w:cs="Times New Roman"/>
          <w:sz w:val="32"/>
          <w:szCs w:val="32"/>
        </w:rPr>
      </w:pPr>
    </w:p>
    <w:p w:rsidR="00784F4C" w:rsidRDefault="00784F4C" w:rsidP="003C6886">
      <w:pPr>
        <w:rPr>
          <w:rFonts w:ascii="Times New Roman" w:hAnsi="Times New Roman" w:cs="Times New Roman"/>
          <w:sz w:val="32"/>
          <w:szCs w:val="32"/>
        </w:rPr>
      </w:pPr>
    </w:p>
    <w:p w:rsidR="00784F4C" w:rsidRDefault="00784F4C" w:rsidP="003C6886">
      <w:pPr>
        <w:rPr>
          <w:rFonts w:ascii="Times New Roman" w:hAnsi="Times New Roman" w:cs="Times New Roman"/>
          <w:sz w:val="32"/>
          <w:szCs w:val="32"/>
        </w:rPr>
      </w:pPr>
    </w:p>
    <w:p w:rsidR="00784F4C" w:rsidRDefault="00784F4C" w:rsidP="003C6886">
      <w:pPr>
        <w:rPr>
          <w:rFonts w:ascii="Times New Roman" w:hAnsi="Times New Roman" w:cs="Times New Roman"/>
          <w:sz w:val="32"/>
          <w:szCs w:val="32"/>
        </w:rPr>
      </w:pPr>
    </w:p>
    <w:p w:rsidR="00784F4C" w:rsidRDefault="00784F4C" w:rsidP="003C6886">
      <w:pPr>
        <w:rPr>
          <w:rFonts w:ascii="Times New Roman" w:hAnsi="Times New Roman" w:cs="Times New Roman"/>
          <w:sz w:val="32"/>
          <w:szCs w:val="32"/>
        </w:rPr>
      </w:pPr>
    </w:p>
    <w:p w:rsidR="00784F4C" w:rsidRDefault="00784F4C" w:rsidP="003C6886">
      <w:pPr>
        <w:rPr>
          <w:rFonts w:ascii="Times New Roman" w:hAnsi="Times New Roman" w:cs="Times New Roman"/>
          <w:sz w:val="32"/>
          <w:szCs w:val="32"/>
        </w:rPr>
      </w:pPr>
    </w:p>
    <w:p w:rsidR="00D45DCB" w:rsidRDefault="00784F4C" w:rsidP="00B76D1E">
      <w:pPr>
        <w:jc w:val="center"/>
        <w:rPr>
          <w:rFonts w:ascii="Times New Roman" w:hAnsi="Times New Roman" w:cs="Times New Roman"/>
          <w:b/>
          <w:sz w:val="36"/>
          <w:szCs w:val="36"/>
        </w:rPr>
        <w:sectPr w:rsidR="00D45DCB" w:rsidSect="00684BD7">
          <w:pgSz w:w="15840" w:h="12240" w:orient="landscape"/>
          <w:pgMar w:top="709" w:right="1134" w:bottom="709" w:left="1134" w:header="708" w:footer="708" w:gutter="0"/>
          <w:cols w:space="708"/>
          <w:docGrid w:linePitch="360"/>
        </w:sectPr>
      </w:pPr>
      <w:r w:rsidRPr="006B2D34">
        <w:rPr>
          <w:rFonts w:ascii="Times New Roman" w:hAnsi="Times New Roman" w:cs="Times New Roman"/>
          <w:b/>
          <w:sz w:val="36"/>
          <w:szCs w:val="36"/>
        </w:rPr>
        <w:t>2022 year</w:t>
      </w:r>
    </w:p>
    <w:p w:rsidR="00784F4C" w:rsidRDefault="00D45DCB" w:rsidP="00B76D1E">
      <w:pPr>
        <w:jc w:val="center"/>
        <w:rPr>
          <w:rFonts w:ascii="Times New Roman" w:hAnsi="Times New Roman" w:cs="Times New Roman"/>
          <w:b/>
          <w:sz w:val="36"/>
          <w:szCs w:val="36"/>
        </w:rPr>
      </w:pPr>
      <w:r>
        <w:rPr>
          <w:rFonts w:ascii="Times New Roman" w:hAnsi="Times New Roman" w:cs="Times New Roman"/>
          <w:b/>
          <w:sz w:val="36"/>
          <w:szCs w:val="36"/>
        </w:rPr>
        <w:lastRenderedPageBreak/>
        <w:t>Hangout1</w:t>
      </w:r>
    </w:p>
    <w:p w:rsidR="00D45DCB" w:rsidRDefault="00D45DCB" w:rsidP="00D45DCB">
      <w:pPr>
        <w:pStyle w:val="a7"/>
        <w:spacing w:line="276" w:lineRule="auto"/>
        <w:rPr>
          <w:rFonts w:ascii="Times New Roman" w:hAnsi="Times New Roman" w:cs="Times New Roman"/>
          <w:sz w:val="28"/>
          <w:lang w:val="en-US"/>
        </w:rPr>
      </w:pPr>
      <w:r>
        <w:rPr>
          <w:rFonts w:ascii="Times New Roman" w:hAnsi="Times New Roman" w:cs="Times New Roman"/>
          <w:sz w:val="28"/>
          <w:lang w:val="en-US"/>
        </w:rPr>
        <w:t>Listen and fill the gap with words you hear.</w:t>
      </w:r>
    </w:p>
    <w:p w:rsidR="00D45DCB" w:rsidRDefault="00D45DCB" w:rsidP="00D45DCB">
      <w:pPr>
        <w:pStyle w:val="a7"/>
        <w:spacing w:line="276" w:lineRule="auto"/>
        <w:rPr>
          <w:rFonts w:ascii="Times New Roman" w:hAnsi="Times New Roman" w:cs="Times New Roman"/>
          <w:sz w:val="28"/>
          <w:lang w:val="en-US"/>
        </w:rPr>
      </w:pPr>
    </w:p>
    <w:p w:rsidR="00D45DCB" w:rsidRPr="009D5A63" w:rsidRDefault="00D45DCB" w:rsidP="00D45DCB">
      <w:pPr>
        <w:pStyle w:val="a7"/>
        <w:spacing w:line="276" w:lineRule="auto"/>
        <w:jc w:val="center"/>
        <w:rPr>
          <w:rFonts w:ascii="Times New Roman" w:hAnsi="Times New Roman" w:cs="Times New Roman"/>
          <w:b/>
          <w:sz w:val="28"/>
          <w:lang w:val="en-US"/>
        </w:rPr>
      </w:pPr>
      <w:r w:rsidRPr="009D5A63">
        <w:rPr>
          <w:rFonts w:ascii="Times New Roman" w:hAnsi="Times New Roman" w:cs="Times New Roman"/>
          <w:b/>
          <w:sz w:val="28"/>
          <w:lang w:val="en-US"/>
        </w:rPr>
        <w:t>Massachusetts Institute of Technology (MIT)</w:t>
      </w:r>
    </w:p>
    <w:p w:rsidR="00D45DCB" w:rsidRPr="00765796" w:rsidRDefault="00D45DCB" w:rsidP="00D45DCB">
      <w:pPr>
        <w:pStyle w:val="a7"/>
        <w:spacing w:line="276" w:lineRule="auto"/>
        <w:rPr>
          <w:rFonts w:ascii="Times New Roman" w:hAnsi="Times New Roman" w:cs="Times New Roman"/>
          <w:sz w:val="28"/>
          <w:lang w:val="en-US"/>
        </w:rPr>
      </w:pPr>
    </w:p>
    <w:p w:rsidR="00D45DCB" w:rsidRPr="00765796" w:rsidRDefault="00D45DCB" w:rsidP="00D45DCB">
      <w:pPr>
        <w:pStyle w:val="a7"/>
        <w:spacing w:line="276" w:lineRule="auto"/>
        <w:ind w:firstLine="708"/>
        <w:rPr>
          <w:rFonts w:ascii="Times New Roman" w:hAnsi="Times New Roman" w:cs="Times New Roman"/>
          <w:sz w:val="28"/>
          <w:lang w:val="en-US"/>
        </w:rPr>
      </w:pPr>
      <w:r w:rsidRPr="00765796">
        <w:rPr>
          <w:rFonts w:ascii="Times New Roman" w:hAnsi="Times New Roman" w:cs="Times New Roman"/>
          <w:sz w:val="28"/>
          <w:lang w:val="en-US"/>
        </w:rPr>
        <w:t xml:space="preserve">Located in Cambridge, Massachusetts in the USA, the Massachusetts Institute of Technology, or MIT, is a private college that was founded in 1861. Today, the college is ranked as one of the best places to study in the USA. In fact, it attracts over 20,000 new student applications each year from 120 countries. </w:t>
      </w:r>
    </w:p>
    <w:p w:rsidR="00D45DCB" w:rsidRPr="00765796" w:rsidRDefault="00D45DCB" w:rsidP="00D45DCB">
      <w:pPr>
        <w:pStyle w:val="a7"/>
        <w:spacing w:line="276" w:lineRule="auto"/>
        <w:ind w:firstLine="708"/>
        <w:rPr>
          <w:rFonts w:ascii="Times New Roman" w:hAnsi="Times New Roman" w:cs="Times New Roman"/>
          <w:sz w:val="28"/>
          <w:lang w:val="en-US"/>
        </w:rPr>
      </w:pPr>
      <w:r w:rsidRPr="00765796">
        <w:rPr>
          <w:rFonts w:ascii="Times New Roman" w:hAnsi="Times New Roman" w:cs="Times New Roman"/>
          <w:sz w:val="28"/>
          <w:lang w:val="en-US"/>
        </w:rPr>
        <w:t>MIT is made up of five different schools including a school of Science, a school of Engineering and a school of Architecture. These five schools house 30 different departments each offering a (</w:t>
      </w:r>
      <w:proofErr w:type="gramStart"/>
      <w:r w:rsidRPr="00765796">
        <w:rPr>
          <w:rFonts w:ascii="Times New Roman" w:hAnsi="Times New Roman" w:cs="Times New Roman"/>
          <w:sz w:val="28"/>
          <w:lang w:val="en-US"/>
        </w:rPr>
        <w:t>1)</w:t>
      </w:r>
      <w:r w:rsidRPr="00765796">
        <w:rPr>
          <w:rFonts w:ascii="Times New Roman" w:hAnsi="Times New Roman" w:cs="Times New Roman"/>
          <w:i/>
          <w:sz w:val="28"/>
          <w:u w:val="single"/>
          <w:lang w:val="en-US"/>
        </w:rPr>
        <w:t>_</w:t>
      </w:r>
      <w:proofErr w:type="gramEnd"/>
      <w:r w:rsidRPr="00765796">
        <w:rPr>
          <w:rFonts w:ascii="Times New Roman" w:hAnsi="Times New Roman" w:cs="Times New Roman"/>
          <w:i/>
          <w:sz w:val="28"/>
          <w:u w:val="single"/>
          <w:lang w:val="en-US"/>
        </w:rPr>
        <w:t>___________________</w:t>
      </w:r>
      <w:r w:rsidRPr="00765796">
        <w:rPr>
          <w:rFonts w:ascii="Times New Roman" w:hAnsi="Times New Roman" w:cs="Times New Roman"/>
          <w:sz w:val="28"/>
          <w:lang w:val="en-US"/>
        </w:rPr>
        <w:t xml:space="preserve"> of courses. Students can choose to study (2) </w:t>
      </w:r>
      <w:r w:rsidRPr="00765796">
        <w:rPr>
          <w:rFonts w:ascii="Times New Roman" w:hAnsi="Times New Roman" w:cs="Times New Roman"/>
          <w:i/>
          <w:sz w:val="28"/>
          <w:u w:val="single"/>
          <w:lang w:val="en-US"/>
        </w:rPr>
        <w:t>____________________</w:t>
      </w:r>
      <w:r w:rsidRPr="00765796">
        <w:rPr>
          <w:rFonts w:ascii="Times New Roman" w:hAnsi="Times New Roman" w:cs="Times New Roman"/>
          <w:sz w:val="28"/>
          <w:lang w:val="en-US"/>
        </w:rPr>
        <w:t xml:space="preserve"> of subjects from aeronautics or architecture to chemical engineering or genetics.  In addition, the staff and students at MIT all have access to excellent laboratories, libraries and (3) </w:t>
      </w:r>
      <w:r w:rsidRPr="00765796">
        <w:rPr>
          <w:rFonts w:ascii="Times New Roman" w:hAnsi="Times New Roman" w:cs="Times New Roman"/>
          <w:i/>
          <w:sz w:val="28"/>
          <w:u w:val="single"/>
          <w:lang w:val="en-US"/>
        </w:rPr>
        <w:t xml:space="preserve">____________________. </w:t>
      </w:r>
      <w:r>
        <w:rPr>
          <w:rFonts w:ascii="Times New Roman" w:hAnsi="Times New Roman" w:cs="Times New Roman"/>
          <w:i/>
          <w:sz w:val="28"/>
          <w:u w:val="single"/>
          <w:lang w:val="en-US"/>
        </w:rPr>
        <w:t xml:space="preserve"> </w:t>
      </w:r>
      <w:r w:rsidRPr="00765796">
        <w:rPr>
          <w:rFonts w:ascii="Times New Roman" w:hAnsi="Times New Roman" w:cs="Times New Roman"/>
          <w:sz w:val="28"/>
          <w:lang w:val="en-US"/>
        </w:rPr>
        <w:t xml:space="preserve">The institution is well-known for (4) </w:t>
      </w:r>
      <w:r w:rsidRPr="00765796">
        <w:rPr>
          <w:rFonts w:ascii="Times New Roman" w:hAnsi="Times New Roman" w:cs="Times New Roman"/>
          <w:i/>
          <w:sz w:val="28"/>
          <w:u w:val="single"/>
          <w:lang w:val="en-US"/>
        </w:rPr>
        <w:t>____________</w:t>
      </w:r>
      <w:r w:rsidRPr="00765796">
        <w:rPr>
          <w:rFonts w:ascii="Times New Roman" w:hAnsi="Times New Roman" w:cs="Times New Roman"/>
          <w:sz w:val="28"/>
          <w:lang w:val="en-US"/>
        </w:rPr>
        <w:t xml:space="preserve">its students to learn by doing, for example, by undertaking lab or (5) </w:t>
      </w:r>
      <w:r w:rsidRPr="00765796">
        <w:rPr>
          <w:rFonts w:ascii="Times New Roman" w:hAnsi="Times New Roman" w:cs="Times New Roman"/>
          <w:i/>
          <w:sz w:val="28"/>
          <w:u w:val="single"/>
          <w:lang w:val="en-US"/>
        </w:rPr>
        <w:t>______________</w:t>
      </w:r>
      <w:r w:rsidRPr="00765796">
        <w:rPr>
          <w:rFonts w:ascii="Times New Roman" w:hAnsi="Times New Roman" w:cs="Times New Roman"/>
          <w:sz w:val="28"/>
          <w:lang w:val="en-US"/>
        </w:rPr>
        <w:t xml:space="preserve">. In fact, more than 85% of the (6) </w:t>
      </w:r>
      <w:r w:rsidRPr="00765796">
        <w:rPr>
          <w:rFonts w:ascii="Times New Roman" w:hAnsi="Times New Roman" w:cs="Times New Roman"/>
          <w:i/>
          <w:sz w:val="28"/>
          <w:u w:val="single"/>
          <w:lang w:val="en-US"/>
        </w:rPr>
        <w:t>____________________</w:t>
      </w:r>
      <w:r w:rsidRPr="00765796">
        <w:rPr>
          <w:rFonts w:ascii="Times New Roman" w:hAnsi="Times New Roman" w:cs="Times New Roman"/>
          <w:sz w:val="28"/>
          <w:lang w:val="en-US"/>
        </w:rPr>
        <w:t xml:space="preserve">participate in some sort of research while studying for their degree. The research carried out at MIT aims to answer some of the biggest questions and overcome some of the most difficult challenges in science; from curing cancer to searching our universe for new habitable worlds. </w:t>
      </w:r>
    </w:p>
    <w:p w:rsidR="00D45DCB" w:rsidRPr="00765796" w:rsidRDefault="00D45DCB" w:rsidP="00D45DCB">
      <w:pPr>
        <w:pStyle w:val="a7"/>
        <w:spacing w:line="276" w:lineRule="auto"/>
        <w:ind w:firstLine="708"/>
        <w:rPr>
          <w:rFonts w:ascii="Times New Roman" w:hAnsi="Times New Roman" w:cs="Times New Roman"/>
          <w:sz w:val="28"/>
          <w:lang w:val="en-US"/>
        </w:rPr>
      </w:pPr>
      <w:r w:rsidRPr="00765796">
        <w:rPr>
          <w:rFonts w:ascii="Times New Roman" w:hAnsi="Times New Roman" w:cs="Times New Roman"/>
          <w:sz w:val="28"/>
          <w:lang w:val="en-US"/>
        </w:rPr>
        <w:t xml:space="preserve">One specific example of a result of the research at MIT is the CRISPR Technology system. This system can (7) </w:t>
      </w:r>
      <w:r w:rsidRPr="00765796">
        <w:rPr>
          <w:rFonts w:ascii="Times New Roman" w:hAnsi="Times New Roman" w:cs="Times New Roman"/>
          <w:i/>
          <w:sz w:val="28"/>
          <w:u w:val="single"/>
          <w:lang w:val="en-US"/>
        </w:rPr>
        <w:t>______________</w:t>
      </w:r>
      <w:proofErr w:type="gramStart"/>
      <w:r w:rsidRPr="00765796">
        <w:rPr>
          <w:rFonts w:ascii="Times New Roman" w:hAnsi="Times New Roman" w:cs="Times New Roman"/>
          <w:i/>
          <w:sz w:val="28"/>
          <w:u w:val="single"/>
          <w:lang w:val="en-US"/>
        </w:rPr>
        <w:t>_</w:t>
      </w:r>
      <w:r w:rsidRPr="00765796">
        <w:rPr>
          <w:rFonts w:ascii="Times New Roman" w:hAnsi="Times New Roman" w:cs="Times New Roman"/>
          <w:sz w:val="28"/>
          <w:lang w:val="en-US"/>
        </w:rPr>
        <w:t>,  (</w:t>
      </w:r>
      <w:proofErr w:type="gramEnd"/>
      <w:r w:rsidRPr="00765796">
        <w:rPr>
          <w:rFonts w:ascii="Times New Roman" w:hAnsi="Times New Roman" w:cs="Times New Roman"/>
          <w:sz w:val="28"/>
          <w:lang w:val="en-US"/>
        </w:rPr>
        <w:t xml:space="preserve">8) </w:t>
      </w:r>
      <w:r w:rsidRPr="00765796">
        <w:rPr>
          <w:rFonts w:ascii="Times New Roman" w:hAnsi="Times New Roman" w:cs="Times New Roman"/>
          <w:i/>
          <w:sz w:val="28"/>
          <w:u w:val="single"/>
          <w:lang w:val="en-US"/>
        </w:rPr>
        <w:t>____________________</w:t>
      </w:r>
      <w:r w:rsidRPr="00765796">
        <w:rPr>
          <w:rFonts w:ascii="Times New Roman" w:hAnsi="Times New Roman" w:cs="Times New Roman"/>
          <w:sz w:val="28"/>
          <w:lang w:val="en-US"/>
        </w:rPr>
        <w:t xml:space="preserve"> and potentially treat a range of genetic diseases or disorders through (9) </w:t>
      </w:r>
      <w:r w:rsidRPr="00765796">
        <w:rPr>
          <w:rFonts w:ascii="Times New Roman" w:hAnsi="Times New Roman" w:cs="Times New Roman"/>
          <w:i/>
          <w:sz w:val="28"/>
          <w:u w:val="single"/>
          <w:lang w:val="en-US"/>
        </w:rPr>
        <w:t xml:space="preserve">______________ </w:t>
      </w:r>
      <w:r w:rsidRPr="00765796">
        <w:rPr>
          <w:rFonts w:ascii="Times New Roman" w:hAnsi="Times New Roman" w:cs="Times New Roman"/>
          <w:sz w:val="28"/>
          <w:lang w:val="en-US"/>
        </w:rPr>
        <w:t xml:space="preserve">Another area of research is the use of Artificial Intelligence (Al) for medical solutions. This could include using it to help develop and test new drugs and medicines. These amazing technologies and inventions could help people feel better or even save their lives. </w:t>
      </w:r>
    </w:p>
    <w:p w:rsidR="00D45DCB" w:rsidRPr="00765796" w:rsidRDefault="00D45DCB" w:rsidP="00D45DCB">
      <w:pPr>
        <w:pStyle w:val="a7"/>
        <w:spacing w:line="276" w:lineRule="auto"/>
        <w:ind w:firstLine="708"/>
        <w:rPr>
          <w:rFonts w:ascii="Times New Roman" w:hAnsi="Times New Roman" w:cs="Times New Roman"/>
          <w:sz w:val="28"/>
          <w:lang w:val="en-US"/>
        </w:rPr>
      </w:pPr>
      <w:r w:rsidRPr="00765796">
        <w:rPr>
          <w:rFonts w:ascii="Times New Roman" w:hAnsi="Times New Roman" w:cs="Times New Roman"/>
          <w:sz w:val="28"/>
          <w:lang w:val="en-US"/>
        </w:rPr>
        <w:t xml:space="preserve">But there aren't just student experiments being done and inventions being created at MIT. The institution also receives some (10) </w:t>
      </w:r>
      <w:r w:rsidRPr="00765796">
        <w:rPr>
          <w:rFonts w:ascii="Times New Roman" w:hAnsi="Times New Roman" w:cs="Times New Roman"/>
          <w:i/>
          <w:sz w:val="28"/>
          <w:u w:val="single"/>
          <w:lang w:val="en-US"/>
        </w:rPr>
        <w:t>____________________</w:t>
      </w:r>
      <w:r w:rsidRPr="00765796">
        <w:rPr>
          <w:rFonts w:ascii="Times New Roman" w:hAnsi="Times New Roman" w:cs="Times New Roman"/>
          <w:sz w:val="28"/>
          <w:lang w:val="en-US"/>
        </w:rPr>
        <w:t>for its work. For example, in March 2019, they received $30 million from the US Agency for International Development (USAID) to help address energy challenges in Egypt.  But it doesn't stop here, with so many experts, intelligent minds and excellent facilities, MIT will continue to make good ideas change the world for years into the future.</w:t>
      </w:r>
    </w:p>
    <w:p w:rsidR="00D45DCB" w:rsidRPr="00765796" w:rsidRDefault="00D45DCB" w:rsidP="00D45DCB">
      <w:pPr>
        <w:pStyle w:val="a7"/>
        <w:spacing w:line="276" w:lineRule="auto"/>
        <w:rPr>
          <w:rFonts w:ascii="Times New Roman" w:hAnsi="Times New Roman" w:cs="Times New Roman"/>
          <w:sz w:val="28"/>
          <w:lang w:val="en-US"/>
        </w:rPr>
      </w:pPr>
    </w:p>
    <w:p w:rsidR="00D45DCB" w:rsidRPr="00765796" w:rsidRDefault="00D45DCB" w:rsidP="00D45DCB">
      <w:pPr>
        <w:pStyle w:val="a7"/>
        <w:spacing w:line="276" w:lineRule="auto"/>
        <w:rPr>
          <w:rFonts w:ascii="Times New Roman" w:hAnsi="Times New Roman" w:cs="Times New Roman"/>
          <w:sz w:val="28"/>
          <w:lang w:val="en-US"/>
        </w:rPr>
      </w:pPr>
    </w:p>
    <w:p w:rsidR="00D45DCB" w:rsidRPr="00765796" w:rsidRDefault="00D45DCB" w:rsidP="00D45DCB">
      <w:pPr>
        <w:pStyle w:val="a7"/>
        <w:spacing w:line="276" w:lineRule="auto"/>
        <w:rPr>
          <w:rFonts w:ascii="Times New Roman" w:hAnsi="Times New Roman" w:cs="Times New Roman"/>
          <w:sz w:val="28"/>
          <w:lang w:val="en-US"/>
        </w:rPr>
      </w:pPr>
    </w:p>
    <w:p w:rsidR="00D45DCB" w:rsidRPr="00765796" w:rsidRDefault="00D45DCB" w:rsidP="00D45DCB">
      <w:pPr>
        <w:pStyle w:val="a7"/>
        <w:spacing w:line="276" w:lineRule="auto"/>
        <w:rPr>
          <w:rFonts w:ascii="Times New Roman" w:hAnsi="Times New Roman" w:cs="Times New Roman"/>
          <w:sz w:val="28"/>
          <w:lang w:val="en-US"/>
        </w:rPr>
      </w:pPr>
    </w:p>
    <w:p w:rsidR="00D45DCB" w:rsidRPr="00765796" w:rsidRDefault="00D45DCB" w:rsidP="00D45DCB">
      <w:pPr>
        <w:pStyle w:val="a7"/>
        <w:spacing w:line="276" w:lineRule="auto"/>
        <w:rPr>
          <w:rFonts w:ascii="Times New Roman" w:hAnsi="Times New Roman" w:cs="Times New Roman"/>
          <w:sz w:val="28"/>
          <w:lang w:val="en-US"/>
        </w:rPr>
      </w:pPr>
    </w:p>
    <w:p w:rsidR="00D45DCB" w:rsidRPr="009D5A63" w:rsidRDefault="00D45DCB" w:rsidP="00D45DCB">
      <w:pPr>
        <w:pStyle w:val="a7"/>
        <w:spacing w:line="276" w:lineRule="auto"/>
        <w:jc w:val="center"/>
        <w:rPr>
          <w:rFonts w:ascii="Times New Roman" w:hAnsi="Times New Roman" w:cs="Times New Roman"/>
          <w:b/>
          <w:sz w:val="28"/>
          <w:lang w:val="en-US"/>
        </w:rPr>
      </w:pPr>
      <w:r w:rsidRPr="009D5A63">
        <w:rPr>
          <w:rFonts w:ascii="Times New Roman" w:hAnsi="Times New Roman" w:cs="Times New Roman"/>
          <w:b/>
          <w:sz w:val="28"/>
          <w:lang w:val="en-US"/>
        </w:rPr>
        <w:t>The International Information Technology University - IITU</w:t>
      </w:r>
    </w:p>
    <w:p w:rsidR="00D45DCB" w:rsidRDefault="00D45DCB" w:rsidP="00D45DCB">
      <w:pPr>
        <w:pStyle w:val="a7"/>
        <w:spacing w:line="276" w:lineRule="auto"/>
        <w:ind w:firstLine="708"/>
        <w:rPr>
          <w:rFonts w:ascii="Times New Roman" w:hAnsi="Times New Roman" w:cs="Times New Roman"/>
          <w:sz w:val="28"/>
          <w:lang w:val="en-US"/>
        </w:rPr>
      </w:pPr>
    </w:p>
    <w:p w:rsidR="00D45DCB" w:rsidRPr="00765796" w:rsidRDefault="00D45DCB" w:rsidP="00D45DCB">
      <w:pPr>
        <w:pStyle w:val="a7"/>
        <w:spacing w:line="276" w:lineRule="auto"/>
        <w:ind w:firstLine="708"/>
        <w:rPr>
          <w:rFonts w:ascii="Times New Roman" w:hAnsi="Times New Roman" w:cs="Times New Roman"/>
          <w:sz w:val="28"/>
          <w:lang w:val="en-US"/>
        </w:rPr>
      </w:pPr>
      <w:r w:rsidRPr="00765796">
        <w:rPr>
          <w:rFonts w:ascii="Times New Roman" w:hAnsi="Times New Roman" w:cs="Times New Roman"/>
          <w:sz w:val="28"/>
          <w:lang w:val="en-US"/>
        </w:rPr>
        <w:t xml:space="preserve">The International Information Technology University, or IITU, is located in the Almaty region of Kazakhstan and was founded in April 2009. It is one of the leaders in training IT experts in Central Asia. </w:t>
      </w:r>
    </w:p>
    <w:p w:rsidR="00D45DCB" w:rsidRPr="00765796" w:rsidRDefault="00D45DCB" w:rsidP="00D45DCB">
      <w:pPr>
        <w:pStyle w:val="a7"/>
        <w:spacing w:line="276" w:lineRule="auto"/>
        <w:ind w:firstLine="708"/>
        <w:rPr>
          <w:rFonts w:ascii="Times New Roman" w:hAnsi="Times New Roman" w:cs="Times New Roman"/>
          <w:sz w:val="28"/>
          <w:lang w:val="en-US"/>
        </w:rPr>
      </w:pPr>
      <w:r w:rsidRPr="00765796">
        <w:rPr>
          <w:rFonts w:ascii="Times New Roman" w:hAnsi="Times New Roman" w:cs="Times New Roman"/>
          <w:sz w:val="28"/>
          <w:lang w:val="en-US"/>
        </w:rPr>
        <w:t xml:space="preserve">The university accepts student applications from all over the world and offers a range of courses across seven different departments including information systems, mathematical and computer modelling, and computer engineering and telecommunications. The university has also got state-of-the-art labs, well-equipped computing facilities and an extensive library. </w:t>
      </w:r>
    </w:p>
    <w:p w:rsidR="00D45DCB" w:rsidRPr="00765796" w:rsidRDefault="00D45DCB" w:rsidP="00D45DCB">
      <w:pPr>
        <w:pStyle w:val="a7"/>
        <w:spacing w:line="276" w:lineRule="auto"/>
        <w:ind w:firstLine="708"/>
        <w:rPr>
          <w:rFonts w:ascii="Times New Roman" w:hAnsi="Times New Roman" w:cs="Times New Roman"/>
          <w:sz w:val="28"/>
          <w:lang w:val="en-US"/>
        </w:rPr>
      </w:pPr>
      <w:r w:rsidRPr="00765796">
        <w:rPr>
          <w:rFonts w:ascii="Times New Roman" w:hAnsi="Times New Roman" w:cs="Times New Roman"/>
          <w:sz w:val="28"/>
          <w:lang w:val="en-US"/>
        </w:rPr>
        <w:t>Students and staff can choose independently to become involved with research at the institute, with previous projects creating '</w:t>
      </w:r>
      <w:proofErr w:type="spellStart"/>
      <w:r w:rsidRPr="00765796">
        <w:rPr>
          <w:rFonts w:ascii="Times New Roman" w:hAnsi="Times New Roman" w:cs="Times New Roman"/>
          <w:sz w:val="28"/>
          <w:lang w:val="en-US"/>
        </w:rPr>
        <w:t>EcoStation</w:t>
      </w:r>
      <w:proofErr w:type="spellEnd"/>
      <w:r w:rsidRPr="00765796">
        <w:rPr>
          <w:rFonts w:ascii="Times New Roman" w:hAnsi="Times New Roman" w:cs="Times New Roman"/>
          <w:sz w:val="28"/>
          <w:lang w:val="en-US"/>
        </w:rPr>
        <w:t>' - - a smart bus station - and '</w:t>
      </w:r>
      <w:proofErr w:type="spellStart"/>
      <w:r w:rsidRPr="00765796">
        <w:rPr>
          <w:rFonts w:ascii="Times New Roman" w:hAnsi="Times New Roman" w:cs="Times New Roman"/>
          <w:sz w:val="28"/>
          <w:lang w:val="en-US"/>
        </w:rPr>
        <w:t>Starbus</w:t>
      </w:r>
      <w:proofErr w:type="spellEnd"/>
      <w:r w:rsidRPr="00765796">
        <w:rPr>
          <w:rFonts w:ascii="Times New Roman" w:hAnsi="Times New Roman" w:cs="Times New Roman"/>
          <w:sz w:val="28"/>
          <w:lang w:val="en-US"/>
        </w:rPr>
        <w:t xml:space="preserve">' which have been successfully used in Kazakhstan. As well as research, one in eight students chooses to take part in apprenticeships and work placements during their undergraduate studies. </w:t>
      </w:r>
    </w:p>
    <w:p w:rsidR="00D45DCB" w:rsidRPr="00765796" w:rsidRDefault="00D45DCB" w:rsidP="00D45DCB">
      <w:pPr>
        <w:pStyle w:val="a7"/>
        <w:spacing w:line="276" w:lineRule="auto"/>
        <w:ind w:firstLine="708"/>
        <w:rPr>
          <w:rFonts w:ascii="Times New Roman" w:hAnsi="Times New Roman" w:cs="Times New Roman"/>
          <w:sz w:val="28"/>
          <w:lang w:val="en-US"/>
        </w:rPr>
      </w:pPr>
      <w:r w:rsidRPr="00765796">
        <w:rPr>
          <w:rFonts w:ascii="Times New Roman" w:hAnsi="Times New Roman" w:cs="Times New Roman"/>
          <w:sz w:val="28"/>
          <w:lang w:val="en-US"/>
        </w:rPr>
        <w:t>All in all, IITU ranks among the best universities in the world. With such great facilities and opportunities, students are guaranteed the best chance of entering their chosen career after graduation!</w:t>
      </w:r>
    </w:p>
    <w:p w:rsidR="00D45DCB" w:rsidRDefault="00D45DCB" w:rsidP="00D45DCB">
      <w:pPr>
        <w:pStyle w:val="a7"/>
        <w:spacing w:line="276" w:lineRule="auto"/>
        <w:ind w:firstLine="708"/>
        <w:rPr>
          <w:rFonts w:ascii="Times New Roman" w:hAnsi="Times New Roman" w:cs="Times New Roman"/>
          <w:sz w:val="28"/>
          <w:lang w:val="en-US"/>
        </w:rPr>
      </w:pPr>
    </w:p>
    <w:p w:rsidR="00D45DCB" w:rsidRDefault="00D45DCB" w:rsidP="00D45DCB">
      <w:pPr>
        <w:pStyle w:val="a7"/>
        <w:spacing w:line="276" w:lineRule="auto"/>
        <w:ind w:firstLine="708"/>
        <w:rPr>
          <w:rFonts w:ascii="Times New Roman" w:hAnsi="Times New Roman" w:cs="Times New Roman"/>
          <w:sz w:val="28"/>
          <w:lang w:val="en-US"/>
        </w:rPr>
      </w:pPr>
    </w:p>
    <w:p w:rsidR="00D45DCB" w:rsidRPr="009D5A63" w:rsidRDefault="00D45DCB" w:rsidP="00D45DCB">
      <w:pPr>
        <w:pStyle w:val="a7"/>
        <w:spacing w:line="276" w:lineRule="auto"/>
        <w:jc w:val="center"/>
        <w:rPr>
          <w:rFonts w:ascii="Times New Roman" w:hAnsi="Times New Roman" w:cs="Times New Roman"/>
          <w:b/>
          <w:sz w:val="28"/>
          <w:lang w:val="en-US"/>
        </w:rPr>
      </w:pPr>
      <w:r w:rsidRPr="009D5A63">
        <w:rPr>
          <w:rFonts w:ascii="Times New Roman" w:hAnsi="Times New Roman" w:cs="Times New Roman"/>
          <w:b/>
          <w:sz w:val="28"/>
          <w:lang w:val="en-US"/>
        </w:rPr>
        <w:t>The International Information Technology University - IITU</w:t>
      </w:r>
    </w:p>
    <w:p w:rsidR="00D45DCB" w:rsidRDefault="00D45DCB" w:rsidP="00D45DCB">
      <w:pPr>
        <w:pStyle w:val="a7"/>
        <w:spacing w:line="276" w:lineRule="auto"/>
        <w:ind w:firstLine="708"/>
        <w:rPr>
          <w:rFonts w:ascii="Times New Roman" w:hAnsi="Times New Roman" w:cs="Times New Roman"/>
          <w:sz w:val="28"/>
          <w:lang w:val="en-US"/>
        </w:rPr>
      </w:pPr>
    </w:p>
    <w:p w:rsidR="00D45DCB" w:rsidRPr="00765796" w:rsidRDefault="00D45DCB" w:rsidP="00D45DCB">
      <w:pPr>
        <w:pStyle w:val="a7"/>
        <w:spacing w:line="276" w:lineRule="auto"/>
        <w:ind w:firstLine="708"/>
        <w:rPr>
          <w:rFonts w:ascii="Times New Roman" w:hAnsi="Times New Roman" w:cs="Times New Roman"/>
          <w:sz w:val="28"/>
          <w:lang w:val="en-US"/>
        </w:rPr>
      </w:pPr>
      <w:r w:rsidRPr="00765796">
        <w:rPr>
          <w:rFonts w:ascii="Times New Roman" w:hAnsi="Times New Roman" w:cs="Times New Roman"/>
          <w:sz w:val="28"/>
          <w:lang w:val="en-US"/>
        </w:rPr>
        <w:t xml:space="preserve">The International Information Technology University, or IITU, is located in the Almaty region of Kazakhstan and was founded in April 2009. It is one of the leaders in training IT experts in Central Asia. </w:t>
      </w:r>
    </w:p>
    <w:p w:rsidR="00D45DCB" w:rsidRPr="00765796" w:rsidRDefault="00D45DCB" w:rsidP="00D45DCB">
      <w:pPr>
        <w:pStyle w:val="a7"/>
        <w:spacing w:line="276" w:lineRule="auto"/>
        <w:ind w:firstLine="708"/>
        <w:rPr>
          <w:rFonts w:ascii="Times New Roman" w:hAnsi="Times New Roman" w:cs="Times New Roman"/>
          <w:sz w:val="28"/>
          <w:lang w:val="en-US"/>
        </w:rPr>
      </w:pPr>
      <w:r w:rsidRPr="00765796">
        <w:rPr>
          <w:rFonts w:ascii="Times New Roman" w:hAnsi="Times New Roman" w:cs="Times New Roman"/>
          <w:sz w:val="28"/>
          <w:lang w:val="en-US"/>
        </w:rPr>
        <w:t xml:space="preserve">The university accepts student applications from all over the world and offers a range of courses across seven different departments including information systems, mathematical and computer modelling, and computer engineering and telecommunications. The university has also got state-of-the-art labs, well-equipped computing facilities and an extensive library. </w:t>
      </w:r>
    </w:p>
    <w:p w:rsidR="00D45DCB" w:rsidRPr="00765796" w:rsidRDefault="00D45DCB" w:rsidP="00D45DCB">
      <w:pPr>
        <w:pStyle w:val="a7"/>
        <w:spacing w:line="276" w:lineRule="auto"/>
        <w:ind w:firstLine="708"/>
        <w:rPr>
          <w:rFonts w:ascii="Times New Roman" w:hAnsi="Times New Roman" w:cs="Times New Roman"/>
          <w:sz w:val="28"/>
          <w:lang w:val="en-US"/>
        </w:rPr>
      </w:pPr>
      <w:r w:rsidRPr="00765796">
        <w:rPr>
          <w:rFonts w:ascii="Times New Roman" w:hAnsi="Times New Roman" w:cs="Times New Roman"/>
          <w:sz w:val="28"/>
          <w:lang w:val="en-US"/>
        </w:rPr>
        <w:t>Students and staff can choose independently to become involved with research at the institute, with previous projects creating '</w:t>
      </w:r>
      <w:proofErr w:type="spellStart"/>
      <w:r w:rsidRPr="00765796">
        <w:rPr>
          <w:rFonts w:ascii="Times New Roman" w:hAnsi="Times New Roman" w:cs="Times New Roman"/>
          <w:sz w:val="28"/>
          <w:lang w:val="en-US"/>
        </w:rPr>
        <w:t>EcoStation</w:t>
      </w:r>
      <w:proofErr w:type="spellEnd"/>
      <w:r w:rsidRPr="00765796">
        <w:rPr>
          <w:rFonts w:ascii="Times New Roman" w:hAnsi="Times New Roman" w:cs="Times New Roman"/>
          <w:sz w:val="28"/>
          <w:lang w:val="en-US"/>
        </w:rPr>
        <w:t>' - - a smart bus station - and '</w:t>
      </w:r>
      <w:proofErr w:type="spellStart"/>
      <w:r w:rsidRPr="00765796">
        <w:rPr>
          <w:rFonts w:ascii="Times New Roman" w:hAnsi="Times New Roman" w:cs="Times New Roman"/>
          <w:sz w:val="28"/>
          <w:lang w:val="en-US"/>
        </w:rPr>
        <w:t>Starbus</w:t>
      </w:r>
      <w:proofErr w:type="spellEnd"/>
      <w:r w:rsidRPr="00765796">
        <w:rPr>
          <w:rFonts w:ascii="Times New Roman" w:hAnsi="Times New Roman" w:cs="Times New Roman"/>
          <w:sz w:val="28"/>
          <w:lang w:val="en-US"/>
        </w:rPr>
        <w:t xml:space="preserve">' which have been successfully used in Kazakhstan. As well as research, one in eight students chooses to take part in apprenticeships and work placements during their undergraduate studies. </w:t>
      </w:r>
    </w:p>
    <w:p w:rsidR="00D45DCB" w:rsidRPr="00765796" w:rsidRDefault="00D45DCB" w:rsidP="00D45DCB">
      <w:pPr>
        <w:pStyle w:val="a7"/>
        <w:spacing w:line="276" w:lineRule="auto"/>
        <w:ind w:firstLine="708"/>
        <w:rPr>
          <w:rFonts w:ascii="Times New Roman" w:hAnsi="Times New Roman" w:cs="Times New Roman"/>
          <w:sz w:val="28"/>
          <w:lang w:val="en-US"/>
        </w:rPr>
      </w:pPr>
      <w:r w:rsidRPr="00765796">
        <w:rPr>
          <w:rFonts w:ascii="Times New Roman" w:hAnsi="Times New Roman" w:cs="Times New Roman"/>
          <w:sz w:val="28"/>
          <w:lang w:val="en-US"/>
        </w:rPr>
        <w:t>All in all, IITU ranks among the best universities in the world. With such great facilities and opportunities, students are guaranteed the best chance of entering their chosen career after graduation!</w:t>
      </w:r>
    </w:p>
    <w:p w:rsidR="00D45DCB" w:rsidRDefault="00D45DCB" w:rsidP="00B76D1E">
      <w:pPr>
        <w:jc w:val="center"/>
        <w:rPr>
          <w:rFonts w:ascii="Times New Roman" w:hAnsi="Times New Roman" w:cs="Times New Roman"/>
          <w:b/>
          <w:sz w:val="36"/>
          <w:szCs w:val="36"/>
        </w:rPr>
      </w:pPr>
    </w:p>
    <w:tbl>
      <w:tblPr>
        <w:tblStyle w:val="a8"/>
        <w:tblW w:w="0" w:type="auto"/>
        <w:tblLook w:val="04A0" w:firstRow="1" w:lastRow="0" w:firstColumn="1" w:lastColumn="0" w:noHBand="0" w:noVBand="1"/>
      </w:tblPr>
      <w:tblGrid>
        <w:gridCol w:w="2547"/>
        <w:gridCol w:w="6798"/>
      </w:tblGrid>
      <w:tr w:rsidR="00A42337" w:rsidRPr="0014243D" w:rsidTr="00AC5527">
        <w:tc>
          <w:tcPr>
            <w:tcW w:w="2547" w:type="dxa"/>
          </w:tcPr>
          <w:p w:rsidR="00A42337" w:rsidRPr="0014243D" w:rsidRDefault="00A42337" w:rsidP="00AC5527">
            <w:pPr>
              <w:pStyle w:val="a7"/>
              <w:jc w:val="center"/>
              <w:rPr>
                <w:rFonts w:ascii="Times New Roman" w:hAnsi="Times New Roman" w:cs="Times New Roman"/>
                <w:b/>
                <w:lang w:val="en-US"/>
              </w:rPr>
            </w:pPr>
            <w:r w:rsidRPr="0014243D">
              <w:rPr>
                <w:rFonts w:ascii="Times New Roman" w:hAnsi="Times New Roman" w:cs="Times New Roman"/>
                <w:b/>
                <w:lang w:val="en-US"/>
              </w:rPr>
              <w:lastRenderedPageBreak/>
              <w:t>Vocabulary</w:t>
            </w:r>
          </w:p>
        </w:tc>
        <w:tc>
          <w:tcPr>
            <w:tcW w:w="6798" w:type="dxa"/>
          </w:tcPr>
          <w:p w:rsidR="00A42337" w:rsidRPr="0014243D" w:rsidRDefault="00A42337" w:rsidP="00AC5527">
            <w:pPr>
              <w:pStyle w:val="a7"/>
              <w:jc w:val="center"/>
              <w:rPr>
                <w:rFonts w:ascii="Times New Roman" w:hAnsi="Times New Roman" w:cs="Times New Roman"/>
                <w:b/>
                <w:lang w:val="en-US"/>
              </w:rPr>
            </w:pPr>
            <w:r w:rsidRPr="0014243D">
              <w:rPr>
                <w:rFonts w:ascii="Times New Roman" w:hAnsi="Times New Roman" w:cs="Times New Roman"/>
                <w:b/>
                <w:lang w:val="en-US"/>
              </w:rPr>
              <w:t>meaning</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detect</w:t>
            </w:r>
          </w:p>
        </w:tc>
        <w:tc>
          <w:tcPr>
            <w:tcW w:w="6798" w:type="dxa"/>
          </w:tcPr>
          <w:p w:rsidR="00A42337" w:rsidRPr="0014243D" w:rsidRDefault="00A42337" w:rsidP="00AC5527">
            <w:pPr>
              <w:pStyle w:val="a7"/>
              <w:rPr>
                <w:rFonts w:ascii="Times New Roman" w:hAnsi="Times New Roman" w:cs="Times New Roman"/>
                <w:color w:val="202124"/>
                <w:sz w:val="21"/>
                <w:szCs w:val="21"/>
                <w:shd w:val="clear" w:color="auto" w:fill="FFFFFF"/>
                <w:lang w:val="en-US"/>
              </w:rPr>
            </w:pPr>
            <w:r w:rsidRPr="0014243D">
              <w:rPr>
                <w:rFonts w:ascii="Times New Roman" w:hAnsi="Times New Roman" w:cs="Times New Roman"/>
                <w:color w:val="202124"/>
                <w:sz w:val="21"/>
                <w:szCs w:val="21"/>
                <w:shd w:val="clear" w:color="auto" w:fill="FFFFFF"/>
                <w:lang w:val="en-US"/>
              </w:rPr>
              <w:t>discover or identify the presence or existence of.</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gene editing</w:t>
            </w:r>
          </w:p>
        </w:tc>
        <w:tc>
          <w:tcPr>
            <w:tcW w:w="6798" w:type="dxa"/>
          </w:tcPr>
          <w:p w:rsidR="00A42337" w:rsidRPr="0014243D" w:rsidRDefault="00A42337" w:rsidP="00AC5527">
            <w:pPr>
              <w:pStyle w:val="a7"/>
              <w:rPr>
                <w:rFonts w:ascii="Times New Roman" w:hAnsi="Times New Roman" w:cs="Times New Roman"/>
                <w:color w:val="202124"/>
                <w:sz w:val="21"/>
                <w:szCs w:val="21"/>
                <w:shd w:val="clear" w:color="auto" w:fill="FFFFFF"/>
                <w:lang w:val="en-US"/>
              </w:rPr>
            </w:pPr>
            <w:r w:rsidRPr="0014243D">
              <w:rPr>
                <w:rFonts w:ascii="Times New Roman" w:hAnsi="Times New Roman" w:cs="Times New Roman"/>
                <w:lang w:val="en-US"/>
              </w:rPr>
              <w:t>the</w:t>
            </w:r>
            <w:r w:rsidRPr="0014243D">
              <w:rPr>
                <w:rFonts w:ascii="Times New Roman" w:hAnsi="Times New Roman" w:cs="Times New Roman"/>
                <w:color w:val="202124"/>
                <w:sz w:val="21"/>
                <w:szCs w:val="21"/>
                <w:shd w:val="clear" w:color="auto" w:fill="FFFFFF"/>
                <w:lang w:val="en-US"/>
              </w:rPr>
              <w:t xml:space="preserve"> manipulation of the genetic material of a living organism by deleting, replacing, or inserting a DNA sequence</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undergraduate students</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a student who is studying for their first degree at a college or university</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 xml:space="preserve">a vast array </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a large number or wide range of something</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research facilities</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buildings and structures, including machinery and equipment, used or to be used primarily for research or experimentation</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field work</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the gathering of information about something in a real, natural environment, rather than in a place of study such as a laboratory or classroom</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funding</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money provided, especially by an organization or government, for a particular purpose.</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a wide range</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a large number or vast array of something</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diagnose</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identify the nature of (an illness or other problem) by examination of the symptoms.</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encouraging</w:t>
            </w:r>
          </w:p>
        </w:tc>
        <w:tc>
          <w:tcPr>
            <w:tcW w:w="6798" w:type="dxa"/>
          </w:tcPr>
          <w:p w:rsidR="00A42337" w:rsidRPr="0014243D" w:rsidRDefault="00A42337" w:rsidP="00AC5527">
            <w:pPr>
              <w:rPr>
                <w:rFonts w:ascii="Times New Roman" w:hAnsi="Times New Roman" w:cs="Times New Roman"/>
                <w:lang w:val="en-US"/>
              </w:rPr>
            </w:pPr>
            <w:r w:rsidRPr="0014243D">
              <w:rPr>
                <w:rFonts w:ascii="Times New Roman" w:hAnsi="Times New Roman" w:cs="Times New Roman"/>
                <w:color w:val="202124"/>
                <w:sz w:val="21"/>
                <w:szCs w:val="21"/>
                <w:shd w:val="clear" w:color="auto" w:fill="FFFFFF"/>
                <w:lang w:val="en-US"/>
              </w:rPr>
              <w:t>giving someone support or confidence; supportive.</w:t>
            </w:r>
          </w:p>
        </w:tc>
      </w:tr>
    </w:tbl>
    <w:p w:rsidR="00A42337" w:rsidRDefault="00A42337" w:rsidP="00A42337">
      <w:pPr>
        <w:pStyle w:val="a7"/>
        <w:rPr>
          <w:rFonts w:ascii="Times New Roman" w:hAnsi="Times New Roman" w:cs="Times New Roman"/>
          <w:lang w:val="en-US"/>
        </w:rPr>
      </w:pPr>
    </w:p>
    <w:p w:rsidR="00A42337" w:rsidRDefault="00A42337" w:rsidP="00A42337">
      <w:pPr>
        <w:pStyle w:val="a7"/>
        <w:rPr>
          <w:rFonts w:ascii="Times New Roman" w:hAnsi="Times New Roman" w:cs="Times New Roman"/>
          <w:lang w:val="en-US"/>
        </w:rPr>
      </w:pPr>
    </w:p>
    <w:tbl>
      <w:tblPr>
        <w:tblStyle w:val="a8"/>
        <w:tblW w:w="0" w:type="auto"/>
        <w:tblLook w:val="04A0" w:firstRow="1" w:lastRow="0" w:firstColumn="1" w:lastColumn="0" w:noHBand="0" w:noVBand="1"/>
      </w:tblPr>
      <w:tblGrid>
        <w:gridCol w:w="2547"/>
        <w:gridCol w:w="6798"/>
      </w:tblGrid>
      <w:tr w:rsidR="00A42337" w:rsidRPr="0014243D" w:rsidTr="00AC5527">
        <w:tc>
          <w:tcPr>
            <w:tcW w:w="2547" w:type="dxa"/>
          </w:tcPr>
          <w:p w:rsidR="00A42337" w:rsidRPr="0014243D" w:rsidRDefault="00A42337" w:rsidP="00AC5527">
            <w:pPr>
              <w:pStyle w:val="a7"/>
              <w:jc w:val="center"/>
              <w:rPr>
                <w:rFonts w:ascii="Times New Roman" w:hAnsi="Times New Roman" w:cs="Times New Roman"/>
                <w:b/>
                <w:lang w:val="en-US"/>
              </w:rPr>
            </w:pPr>
            <w:r w:rsidRPr="0014243D">
              <w:rPr>
                <w:rFonts w:ascii="Times New Roman" w:hAnsi="Times New Roman" w:cs="Times New Roman"/>
                <w:b/>
                <w:lang w:val="en-US"/>
              </w:rPr>
              <w:t>Vocabulary</w:t>
            </w:r>
          </w:p>
        </w:tc>
        <w:tc>
          <w:tcPr>
            <w:tcW w:w="6798" w:type="dxa"/>
          </w:tcPr>
          <w:p w:rsidR="00A42337" w:rsidRPr="0014243D" w:rsidRDefault="00A42337" w:rsidP="00AC5527">
            <w:pPr>
              <w:pStyle w:val="a7"/>
              <w:jc w:val="center"/>
              <w:rPr>
                <w:rFonts w:ascii="Times New Roman" w:hAnsi="Times New Roman" w:cs="Times New Roman"/>
                <w:b/>
                <w:lang w:val="en-US"/>
              </w:rPr>
            </w:pPr>
            <w:r w:rsidRPr="0014243D">
              <w:rPr>
                <w:rFonts w:ascii="Times New Roman" w:hAnsi="Times New Roman" w:cs="Times New Roman"/>
                <w:b/>
                <w:lang w:val="en-US"/>
              </w:rPr>
              <w:t>meaning</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detect</w:t>
            </w:r>
          </w:p>
        </w:tc>
        <w:tc>
          <w:tcPr>
            <w:tcW w:w="6798" w:type="dxa"/>
          </w:tcPr>
          <w:p w:rsidR="00A42337" w:rsidRPr="0014243D" w:rsidRDefault="00A42337" w:rsidP="00AC5527">
            <w:pPr>
              <w:pStyle w:val="a7"/>
              <w:rPr>
                <w:rFonts w:ascii="Times New Roman" w:hAnsi="Times New Roman" w:cs="Times New Roman"/>
                <w:color w:val="202124"/>
                <w:sz w:val="21"/>
                <w:szCs w:val="21"/>
                <w:shd w:val="clear" w:color="auto" w:fill="FFFFFF"/>
                <w:lang w:val="en-US"/>
              </w:rPr>
            </w:pPr>
            <w:r w:rsidRPr="0014243D">
              <w:rPr>
                <w:rFonts w:ascii="Times New Roman" w:hAnsi="Times New Roman" w:cs="Times New Roman"/>
                <w:color w:val="202124"/>
                <w:sz w:val="21"/>
                <w:szCs w:val="21"/>
                <w:shd w:val="clear" w:color="auto" w:fill="FFFFFF"/>
                <w:lang w:val="en-US"/>
              </w:rPr>
              <w:t>discover or identify the presence or existence of.</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gene editing</w:t>
            </w:r>
          </w:p>
        </w:tc>
        <w:tc>
          <w:tcPr>
            <w:tcW w:w="6798" w:type="dxa"/>
          </w:tcPr>
          <w:p w:rsidR="00A42337" w:rsidRPr="0014243D" w:rsidRDefault="00A42337" w:rsidP="00AC5527">
            <w:pPr>
              <w:pStyle w:val="a7"/>
              <w:rPr>
                <w:rFonts w:ascii="Times New Roman" w:hAnsi="Times New Roman" w:cs="Times New Roman"/>
                <w:color w:val="202124"/>
                <w:sz w:val="21"/>
                <w:szCs w:val="21"/>
                <w:shd w:val="clear" w:color="auto" w:fill="FFFFFF"/>
                <w:lang w:val="en-US"/>
              </w:rPr>
            </w:pPr>
            <w:r w:rsidRPr="0014243D">
              <w:rPr>
                <w:rFonts w:ascii="Times New Roman" w:hAnsi="Times New Roman" w:cs="Times New Roman"/>
                <w:lang w:val="en-US"/>
              </w:rPr>
              <w:t>the</w:t>
            </w:r>
            <w:r w:rsidRPr="0014243D">
              <w:rPr>
                <w:rFonts w:ascii="Times New Roman" w:hAnsi="Times New Roman" w:cs="Times New Roman"/>
                <w:color w:val="202124"/>
                <w:sz w:val="21"/>
                <w:szCs w:val="21"/>
                <w:shd w:val="clear" w:color="auto" w:fill="FFFFFF"/>
                <w:lang w:val="en-US"/>
              </w:rPr>
              <w:t xml:space="preserve"> manipulation of the genetic material of a living organism by deleting, replacing, or inserting a DNA sequence</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undergraduate students</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a student who is studying for their first degree at a college or university</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 xml:space="preserve">a vast array </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a large number or wide range of something</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research facilities</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buildings and structures, including machinery and equipment, used or to be used primarily for research or experimentation</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field work</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the gathering of information about something in a real, natural environment, rather than in a place of study such as a laboratory or classroom</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funding</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money provided, especially by an organization or government, for a particular purpose.</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a wide range</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a large number or vast array of something</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diagnose</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identify the nature of (an illness or other problem) by examination of the symptoms.</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encouraging</w:t>
            </w:r>
          </w:p>
        </w:tc>
        <w:tc>
          <w:tcPr>
            <w:tcW w:w="6798" w:type="dxa"/>
          </w:tcPr>
          <w:p w:rsidR="00A42337" w:rsidRPr="0014243D" w:rsidRDefault="00A42337" w:rsidP="00AC5527">
            <w:pPr>
              <w:rPr>
                <w:rFonts w:ascii="Times New Roman" w:hAnsi="Times New Roman" w:cs="Times New Roman"/>
                <w:lang w:val="en-US"/>
              </w:rPr>
            </w:pPr>
            <w:r w:rsidRPr="0014243D">
              <w:rPr>
                <w:rFonts w:ascii="Times New Roman" w:hAnsi="Times New Roman" w:cs="Times New Roman"/>
                <w:color w:val="202124"/>
                <w:sz w:val="21"/>
                <w:szCs w:val="21"/>
                <w:shd w:val="clear" w:color="auto" w:fill="FFFFFF"/>
                <w:lang w:val="en-US"/>
              </w:rPr>
              <w:t>giving someone support or confidence; supportive.</w:t>
            </w:r>
          </w:p>
        </w:tc>
      </w:tr>
    </w:tbl>
    <w:p w:rsidR="00A42337" w:rsidRDefault="00A42337" w:rsidP="00A42337">
      <w:pPr>
        <w:pStyle w:val="a7"/>
        <w:rPr>
          <w:rFonts w:ascii="Times New Roman" w:hAnsi="Times New Roman" w:cs="Times New Roman"/>
          <w:lang w:val="en-US"/>
        </w:rPr>
      </w:pPr>
    </w:p>
    <w:p w:rsidR="00A42337" w:rsidRDefault="00A42337" w:rsidP="00A42337">
      <w:pPr>
        <w:pStyle w:val="a7"/>
        <w:rPr>
          <w:rFonts w:ascii="Times New Roman" w:hAnsi="Times New Roman" w:cs="Times New Roman"/>
          <w:lang w:val="en-US"/>
        </w:rPr>
      </w:pPr>
    </w:p>
    <w:tbl>
      <w:tblPr>
        <w:tblStyle w:val="a8"/>
        <w:tblW w:w="0" w:type="auto"/>
        <w:tblLook w:val="04A0" w:firstRow="1" w:lastRow="0" w:firstColumn="1" w:lastColumn="0" w:noHBand="0" w:noVBand="1"/>
      </w:tblPr>
      <w:tblGrid>
        <w:gridCol w:w="2547"/>
        <w:gridCol w:w="6798"/>
      </w:tblGrid>
      <w:tr w:rsidR="00A42337" w:rsidRPr="0014243D" w:rsidTr="00AC5527">
        <w:tc>
          <w:tcPr>
            <w:tcW w:w="2547" w:type="dxa"/>
          </w:tcPr>
          <w:p w:rsidR="00A42337" w:rsidRPr="0014243D" w:rsidRDefault="00A42337" w:rsidP="00AC5527">
            <w:pPr>
              <w:pStyle w:val="a7"/>
              <w:jc w:val="center"/>
              <w:rPr>
                <w:rFonts w:ascii="Times New Roman" w:hAnsi="Times New Roman" w:cs="Times New Roman"/>
                <w:b/>
                <w:lang w:val="en-US"/>
              </w:rPr>
            </w:pPr>
            <w:r w:rsidRPr="0014243D">
              <w:rPr>
                <w:rFonts w:ascii="Times New Roman" w:hAnsi="Times New Roman" w:cs="Times New Roman"/>
                <w:b/>
                <w:lang w:val="en-US"/>
              </w:rPr>
              <w:t>Vocabulary</w:t>
            </w:r>
          </w:p>
        </w:tc>
        <w:tc>
          <w:tcPr>
            <w:tcW w:w="6798" w:type="dxa"/>
          </w:tcPr>
          <w:p w:rsidR="00A42337" w:rsidRPr="0014243D" w:rsidRDefault="00A42337" w:rsidP="00AC5527">
            <w:pPr>
              <w:pStyle w:val="a7"/>
              <w:jc w:val="center"/>
              <w:rPr>
                <w:rFonts w:ascii="Times New Roman" w:hAnsi="Times New Roman" w:cs="Times New Roman"/>
                <w:b/>
                <w:lang w:val="en-US"/>
              </w:rPr>
            </w:pPr>
            <w:r w:rsidRPr="0014243D">
              <w:rPr>
                <w:rFonts w:ascii="Times New Roman" w:hAnsi="Times New Roman" w:cs="Times New Roman"/>
                <w:b/>
                <w:lang w:val="en-US"/>
              </w:rPr>
              <w:t>meaning</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detect</w:t>
            </w:r>
          </w:p>
        </w:tc>
        <w:tc>
          <w:tcPr>
            <w:tcW w:w="6798" w:type="dxa"/>
          </w:tcPr>
          <w:p w:rsidR="00A42337" w:rsidRPr="0014243D" w:rsidRDefault="00A42337" w:rsidP="00AC5527">
            <w:pPr>
              <w:pStyle w:val="a7"/>
              <w:rPr>
                <w:rFonts w:ascii="Times New Roman" w:hAnsi="Times New Roman" w:cs="Times New Roman"/>
                <w:color w:val="202124"/>
                <w:sz w:val="21"/>
                <w:szCs w:val="21"/>
                <w:shd w:val="clear" w:color="auto" w:fill="FFFFFF"/>
                <w:lang w:val="en-US"/>
              </w:rPr>
            </w:pPr>
            <w:r w:rsidRPr="0014243D">
              <w:rPr>
                <w:rFonts w:ascii="Times New Roman" w:hAnsi="Times New Roman" w:cs="Times New Roman"/>
                <w:color w:val="202124"/>
                <w:sz w:val="21"/>
                <w:szCs w:val="21"/>
                <w:shd w:val="clear" w:color="auto" w:fill="FFFFFF"/>
                <w:lang w:val="en-US"/>
              </w:rPr>
              <w:t>discover or identify the presence or existence of.</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gene editing</w:t>
            </w:r>
          </w:p>
        </w:tc>
        <w:tc>
          <w:tcPr>
            <w:tcW w:w="6798" w:type="dxa"/>
          </w:tcPr>
          <w:p w:rsidR="00A42337" w:rsidRPr="0014243D" w:rsidRDefault="00A42337" w:rsidP="00AC5527">
            <w:pPr>
              <w:pStyle w:val="a7"/>
              <w:rPr>
                <w:rFonts w:ascii="Times New Roman" w:hAnsi="Times New Roman" w:cs="Times New Roman"/>
                <w:color w:val="202124"/>
                <w:sz w:val="21"/>
                <w:szCs w:val="21"/>
                <w:shd w:val="clear" w:color="auto" w:fill="FFFFFF"/>
                <w:lang w:val="en-US"/>
              </w:rPr>
            </w:pPr>
            <w:r w:rsidRPr="0014243D">
              <w:rPr>
                <w:rFonts w:ascii="Times New Roman" w:hAnsi="Times New Roman" w:cs="Times New Roman"/>
                <w:lang w:val="en-US"/>
              </w:rPr>
              <w:t>the</w:t>
            </w:r>
            <w:r w:rsidRPr="0014243D">
              <w:rPr>
                <w:rFonts w:ascii="Times New Roman" w:hAnsi="Times New Roman" w:cs="Times New Roman"/>
                <w:color w:val="202124"/>
                <w:sz w:val="21"/>
                <w:szCs w:val="21"/>
                <w:shd w:val="clear" w:color="auto" w:fill="FFFFFF"/>
                <w:lang w:val="en-US"/>
              </w:rPr>
              <w:t xml:space="preserve"> manipulation of the genetic material of a living organism by deleting, replacing, or inserting a DNA sequence</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undergraduate students</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a student who is studying for their first degree at a college or university</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 xml:space="preserve">a vast array </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a large number or wide range of something</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research facilities</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buildings and structures, including machinery and equipment, used or to be used primarily for research or experimentation</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field work</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the gathering of information about something in a real, natural environment, rather than in a place of study such as a laboratory or classroom</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funding</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money provided, especially by an organization or government, for a particular purpose.</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a wide range</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a large number or vast array of something</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lastRenderedPageBreak/>
              <w:t>diagnose</w:t>
            </w:r>
          </w:p>
        </w:tc>
        <w:tc>
          <w:tcPr>
            <w:tcW w:w="6798"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identify the nature of (an illness or other problem) by examination of the symptoms.</w:t>
            </w:r>
          </w:p>
        </w:tc>
      </w:tr>
      <w:tr w:rsidR="00A42337" w:rsidRPr="0014243D" w:rsidTr="00AC5527">
        <w:tc>
          <w:tcPr>
            <w:tcW w:w="2547" w:type="dxa"/>
          </w:tcPr>
          <w:p w:rsidR="00A42337" w:rsidRPr="0014243D" w:rsidRDefault="00A42337" w:rsidP="00AC5527">
            <w:pPr>
              <w:pStyle w:val="a7"/>
              <w:rPr>
                <w:rFonts w:ascii="Times New Roman" w:hAnsi="Times New Roman" w:cs="Times New Roman"/>
                <w:lang w:val="en-US"/>
              </w:rPr>
            </w:pPr>
            <w:r w:rsidRPr="0014243D">
              <w:rPr>
                <w:rFonts w:ascii="Times New Roman" w:hAnsi="Times New Roman" w:cs="Times New Roman"/>
                <w:lang w:val="en-US"/>
              </w:rPr>
              <w:t>encouraging</w:t>
            </w:r>
          </w:p>
        </w:tc>
        <w:tc>
          <w:tcPr>
            <w:tcW w:w="6798" w:type="dxa"/>
          </w:tcPr>
          <w:p w:rsidR="00A42337" w:rsidRPr="0014243D" w:rsidRDefault="00A42337" w:rsidP="00AC5527">
            <w:pPr>
              <w:rPr>
                <w:rFonts w:ascii="Times New Roman" w:hAnsi="Times New Roman" w:cs="Times New Roman"/>
                <w:lang w:val="en-US"/>
              </w:rPr>
            </w:pPr>
            <w:r w:rsidRPr="0014243D">
              <w:rPr>
                <w:rFonts w:ascii="Times New Roman" w:hAnsi="Times New Roman" w:cs="Times New Roman"/>
                <w:color w:val="202124"/>
                <w:sz w:val="21"/>
                <w:szCs w:val="21"/>
                <w:shd w:val="clear" w:color="auto" w:fill="FFFFFF"/>
                <w:lang w:val="en-US"/>
              </w:rPr>
              <w:t>giving someone support or confidence; supportive.</w:t>
            </w:r>
          </w:p>
        </w:tc>
      </w:tr>
    </w:tbl>
    <w:p w:rsidR="00A42337" w:rsidRPr="0014243D" w:rsidRDefault="00A42337" w:rsidP="00A42337">
      <w:pPr>
        <w:pStyle w:val="a7"/>
        <w:rPr>
          <w:rFonts w:ascii="Times New Roman" w:hAnsi="Times New Roman" w:cs="Times New Roman"/>
          <w:lang w:val="en-US"/>
        </w:rPr>
      </w:pPr>
    </w:p>
    <w:p w:rsidR="00A42337" w:rsidRPr="006B2D34" w:rsidRDefault="00A42337" w:rsidP="00B76D1E">
      <w:pPr>
        <w:jc w:val="center"/>
        <w:rPr>
          <w:rFonts w:ascii="Times New Roman" w:hAnsi="Times New Roman" w:cs="Times New Roman"/>
          <w:b/>
          <w:sz w:val="36"/>
          <w:szCs w:val="36"/>
        </w:rPr>
      </w:pPr>
      <w:bookmarkStart w:id="1" w:name="_GoBack"/>
      <w:bookmarkEnd w:id="1"/>
    </w:p>
    <w:sectPr w:rsidR="00A42337" w:rsidRPr="006B2D34" w:rsidSect="00D45DCB">
      <w:pgSz w:w="12240" w:h="15840"/>
      <w:pgMar w:top="1134" w:right="709"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0679"/>
    <w:multiLevelType w:val="hybridMultilevel"/>
    <w:tmpl w:val="A9F22AAA"/>
    <w:lvl w:ilvl="0" w:tplc="ABD0F3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4401E"/>
    <w:multiLevelType w:val="hybridMultilevel"/>
    <w:tmpl w:val="FBB62DE6"/>
    <w:lvl w:ilvl="0" w:tplc="291EB5F0">
      <w:start w:val="1"/>
      <w:numFmt w:val="bullet"/>
      <w:lvlText w:val="-"/>
      <w:lvlJc w:val="left"/>
      <w:pPr>
        <w:tabs>
          <w:tab w:val="num" w:pos="720"/>
        </w:tabs>
        <w:ind w:left="720" w:hanging="360"/>
      </w:pPr>
      <w:rPr>
        <w:rFonts w:ascii="Times New Roman" w:hAnsi="Times New Roman" w:hint="default"/>
      </w:rPr>
    </w:lvl>
    <w:lvl w:ilvl="1" w:tplc="5750F1E8" w:tentative="1">
      <w:start w:val="1"/>
      <w:numFmt w:val="bullet"/>
      <w:lvlText w:val="-"/>
      <w:lvlJc w:val="left"/>
      <w:pPr>
        <w:tabs>
          <w:tab w:val="num" w:pos="1440"/>
        </w:tabs>
        <w:ind w:left="1440" w:hanging="360"/>
      </w:pPr>
      <w:rPr>
        <w:rFonts w:ascii="Times New Roman" w:hAnsi="Times New Roman" w:hint="default"/>
      </w:rPr>
    </w:lvl>
    <w:lvl w:ilvl="2" w:tplc="0DEC6286" w:tentative="1">
      <w:start w:val="1"/>
      <w:numFmt w:val="bullet"/>
      <w:lvlText w:val="-"/>
      <w:lvlJc w:val="left"/>
      <w:pPr>
        <w:tabs>
          <w:tab w:val="num" w:pos="2160"/>
        </w:tabs>
        <w:ind w:left="2160" w:hanging="360"/>
      </w:pPr>
      <w:rPr>
        <w:rFonts w:ascii="Times New Roman" w:hAnsi="Times New Roman" w:hint="default"/>
      </w:rPr>
    </w:lvl>
    <w:lvl w:ilvl="3" w:tplc="324257CA" w:tentative="1">
      <w:start w:val="1"/>
      <w:numFmt w:val="bullet"/>
      <w:lvlText w:val="-"/>
      <w:lvlJc w:val="left"/>
      <w:pPr>
        <w:tabs>
          <w:tab w:val="num" w:pos="2880"/>
        </w:tabs>
        <w:ind w:left="2880" w:hanging="360"/>
      </w:pPr>
      <w:rPr>
        <w:rFonts w:ascii="Times New Roman" w:hAnsi="Times New Roman" w:hint="default"/>
      </w:rPr>
    </w:lvl>
    <w:lvl w:ilvl="4" w:tplc="579A2ED4" w:tentative="1">
      <w:start w:val="1"/>
      <w:numFmt w:val="bullet"/>
      <w:lvlText w:val="-"/>
      <w:lvlJc w:val="left"/>
      <w:pPr>
        <w:tabs>
          <w:tab w:val="num" w:pos="3600"/>
        </w:tabs>
        <w:ind w:left="3600" w:hanging="360"/>
      </w:pPr>
      <w:rPr>
        <w:rFonts w:ascii="Times New Roman" w:hAnsi="Times New Roman" w:hint="default"/>
      </w:rPr>
    </w:lvl>
    <w:lvl w:ilvl="5" w:tplc="F6B4DA06" w:tentative="1">
      <w:start w:val="1"/>
      <w:numFmt w:val="bullet"/>
      <w:lvlText w:val="-"/>
      <w:lvlJc w:val="left"/>
      <w:pPr>
        <w:tabs>
          <w:tab w:val="num" w:pos="4320"/>
        </w:tabs>
        <w:ind w:left="4320" w:hanging="360"/>
      </w:pPr>
      <w:rPr>
        <w:rFonts w:ascii="Times New Roman" w:hAnsi="Times New Roman" w:hint="default"/>
      </w:rPr>
    </w:lvl>
    <w:lvl w:ilvl="6" w:tplc="B3FEBE86" w:tentative="1">
      <w:start w:val="1"/>
      <w:numFmt w:val="bullet"/>
      <w:lvlText w:val="-"/>
      <w:lvlJc w:val="left"/>
      <w:pPr>
        <w:tabs>
          <w:tab w:val="num" w:pos="5040"/>
        </w:tabs>
        <w:ind w:left="5040" w:hanging="360"/>
      </w:pPr>
      <w:rPr>
        <w:rFonts w:ascii="Times New Roman" w:hAnsi="Times New Roman" w:hint="default"/>
      </w:rPr>
    </w:lvl>
    <w:lvl w:ilvl="7" w:tplc="90D22B0C" w:tentative="1">
      <w:start w:val="1"/>
      <w:numFmt w:val="bullet"/>
      <w:lvlText w:val="-"/>
      <w:lvlJc w:val="left"/>
      <w:pPr>
        <w:tabs>
          <w:tab w:val="num" w:pos="5760"/>
        </w:tabs>
        <w:ind w:left="5760" w:hanging="360"/>
      </w:pPr>
      <w:rPr>
        <w:rFonts w:ascii="Times New Roman" w:hAnsi="Times New Roman" w:hint="default"/>
      </w:rPr>
    </w:lvl>
    <w:lvl w:ilvl="8" w:tplc="B49C52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AEB64A9"/>
    <w:multiLevelType w:val="hybridMultilevel"/>
    <w:tmpl w:val="EF86AB72"/>
    <w:lvl w:ilvl="0" w:tplc="A91C0F0A">
      <w:start w:val="1"/>
      <w:numFmt w:val="decimal"/>
      <w:lvlText w:val="%1."/>
      <w:lvlJc w:val="left"/>
      <w:pPr>
        <w:tabs>
          <w:tab w:val="num" w:pos="720"/>
        </w:tabs>
        <w:ind w:left="720" w:hanging="360"/>
      </w:pPr>
    </w:lvl>
    <w:lvl w:ilvl="1" w:tplc="4BF0BA54" w:tentative="1">
      <w:start w:val="1"/>
      <w:numFmt w:val="decimal"/>
      <w:lvlText w:val="%2."/>
      <w:lvlJc w:val="left"/>
      <w:pPr>
        <w:tabs>
          <w:tab w:val="num" w:pos="1440"/>
        </w:tabs>
        <w:ind w:left="1440" w:hanging="360"/>
      </w:pPr>
    </w:lvl>
    <w:lvl w:ilvl="2" w:tplc="C03AE672" w:tentative="1">
      <w:start w:val="1"/>
      <w:numFmt w:val="decimal"/>
      <w:lvlText w:val="%3."/>
      <w:lvlJc w:val="left"/>
      <w:pPr>
        <w:tabs>
          <w:tab w:val="num" w:pos="2160"/>
        </w:tabs>
        <w:ind w:left="2160" w:hanging="360"/>
      </w:pPr>
    </w:lvl>
    <w:lvl w:ilvl="3" w:tplc="2E340374" w:tentative="1">
      <w:start w:val="1"/>
      <w:numFmt w:val="decimal"/>
      <w:lvlText w:val="%4."/>
      <w:lvlJc w:val="left"/>
      <w:pPr>
        <w:tabs>
          <w:tab w:val="num" w:pos="2880"/>
        </w:tabs>
        <w:ind w:left="2880" w:hanging="360"/>
      </w:pPr>
    </w:lvl>
    <w:lvl w:ilvl="4" w:tplc="CA62B5DE" w:tentative="1">
      <w:start w:val="1"/>
      <w:numFmt w:val="decimal"/>
      <w:lvlText w:val="%5."/>
      <w:lvlJc w:val="left"/>
      <w:pPr>
        <w:tabs>
          <w:tab w:val="num" w:pos="3600"/>
        </w:tabs>
        <w:ind w:left="3600" w:hanging="360"/>
      </w:pPr>
    </w:lvl>
    <w:lvl w:ilvl="5" w:tplc="A74A6CDC" w:tentative="1">
      <w:start w:val="1"/>
      <w:numFmt w:val="decimal"/>
      <w:lvlText w:val="%6."/>
      <w:lvlJc w:val="left"/>
      <w:pPr>
        <w:tabs>
          <w:tab w:val="num" w:pos="4320"/>
        </w:tabs>
        <w:ind w:left="4320" w:hanging="360"/>
      </w:pPr>
    </w:lvl>
    <w:lvl w:ilvl="6" w:tplc="D60AF3B0" w:tentative="1">
      <w:start w:val="1"/>
      <w:numFmt w:val="decimal"/>
      <w:lvlText w:val="%7."/>
      <w:lvlJc w:val="left"/>
      <w:pPr>
        <w:tabs>
          <w:tab w:val="num" w:pos="5040"/>
        </w:tabs>
        <w:ind w:left="5040" w:hanging="360"/>
      </w:pPr>
    </w:lvl>
    <w:lvl w:ilvl="7" w:tplc="59904C5C" w:tentative="1">
      <w:start w:val="1"/>
      <w:numFmt w:val="decimal"/>
      <w:lvlText w:val="%8."/>
      <w:lvlJc w:val="left"/>
      <w:pPr>
        <w:tabs>
          <w:tab w:val="num" w:pos="5760"/>
        </w:tabs>
        <w:ind w:left="5760" w:hanging="360"/>
      </w:pPr>
    </w:lvl>
    <w:lvl w:ilvl="8" w:tplc="E55E0762"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F3634"/>
    <w:rsid w:val="000234DE"/>
    <w:rsid w:val="000378DE"/>
    <w:rsid w:val="000E6315"/>
    <w:rsid w:val="001136A9"/>
    <w:rsid w:val="00113DE9"/>
    <w:rsid w:val="00154A5F"/>
    <w:rsid w:val="0016326B"/>
    <w:rsid w:val="00191C11"/>
    <w:rsid w:val="001959B2"/>
    <w:rsid w:val="001E1A09"/>
    <w:rsid w:val="001F667C"/>
    <w:rsid w:val="0020184F"/>
    <w:rsid w:val="002723AD"/>
    <w:rsid w:val="003C6886"/>
    <w:rsid w:val="00505169"/>
    <w:rsid w:val="00555E9A"/>
    <w:rsid w:val="0063368B"/>
    <w:rsid w:val="00684BD7"/>
    <w:rsid w:val="006B1823"/>
    <w:rsid w:val="006B2D34"/>
    <w:rsid w:val="006E2101"/>
    <w:rsid w:val="00714385"/>
    <w:rsid w:val="00784F4C"/>
    <w:rsid w:val="007A7B30"/>
    <w:rsid w:val="007B45B6"/>
    <w:rsid w:val="008163E9"/>
    <w:rsid w:val="0084066B"/>
    <w:rsid w:val="00897DD4"/>
    <w:rsid w:val="008E6B1B"/>
    <w:rsid w:val="00913C45"/>
    <w:rsid w:val="00945B83"/>
    <w:rsid w:val="009D02A8"/>
    <w:rsid w:val="00A14619"/>
    <w:rsid w:val="00A42337"/>
    <w:rsid w:val="00A57A1E"/>
    <w:rsid w:val="00B76D1E"/>
    <w:rsid w:val="00BF3634"/>
    <w:rsid w:val="00D115FD"/>
    <w:rsid w:val="00D45DCB"/>
    <w:rsid w:val="00E14B00"/>
    <w:rsid w:val="00F64E4E"/>
    <w:rsid w:val="00FF72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EC8B"/>
  <w15:docId w15:val="{F007AA55-D1F1-4BA6-A0FB-294D7D99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F3634"/>
    <w:rPr>
      <w:rFonts w:ascii="Times New Roman" w:hAnsi="Times New Roman" w:cs="Times New Roman" w:hint="default"/>
      <w:b/>
      <w:bCs/>
      <w:i w:val="0"/>
      <w:iCs w:val="0"/>
      <w:color w:val="1B1C20"/>
      <w:sz w:val="24"/>
      <w:szCs w:val="24"/>
    </w:rPr>
  </w:style>
  <w:style w:type="character" w:customStyle="1" w:styleId="fontstyle21">
    <w:name w:val="fontstyle21"/>
    <w:basedOn w:val="a0"/>
    <w:rsid w:val="00BF3634"/>
    <w:rPr>
      <w:rFonts w:ascii="Times New Roman" w:hAnsi="Times New Roman" w:cs="Times New Roman" w:hint="default"/>
      <w:b w:val="0"/>
      <w:bCs w:val="0"/>
      <w:i w:val="0"/>
      <w:iCs w:val="0"/>
      <w:color w:val="1B1C20"/>
      <w:sz w:val="24"/>
      <w:szCs w:val="24"/>
    </w:rPr>
  </w:style>
  <w:style w:type="paragraph" w:styleId="a3">
    <w:name w:val="List Paragraph"/>
    <w:basedOn w:val="a"/>
    <w:uiPriority w:val="34"/>
    <w:qFormat/>
    <w:rsid w:val="00684BD7"/>
    <w:pPr>
      <w:ind w:left="720"/>
      <w:contextualSpacing/>
    </w:pPr>
  </w:style>
  <w:style w:type="character" w:styleId="a4">
    <w:name w:val="Hyperlink"/>
    <w:basedOn w:val="a0"/>
    <w:uiPriority w:val="99"/>
    <w:unhideWhenUsed/>
    <w:rsid w:val="00913C45"/>
    <w:rPr>
      <w:color w:val="0563C1" w:themeColor="hyperlink"/>
      <w:u w:val="single"/>
    </w:rPr>
  </w:style>
  <w:style w:type="paragraph" w:styleId="a5">
    <w:name w:val="Balloon Text"/>
    <w:basedOn w:val="a"/>
    <w:link w:val="a6"/>
    <w:uiPriority w:val="99"/>
    <w:semiHidden/>
    <w:unhideWhenUsed/>
    <w:rsid w:val="008E6B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6B1B"/>
    <w:rPr>
      <w:rFonts w:ascii="Tahoma" w:hAnsi="Tahoma" w:cs="Tahoma"/>
      <w:sz w:val="16"/>
      <w:szCs w:val="16"/>
    </w:rPr>
  </w:style>
  <w:style w:type="paragraph" w:styleId="a7">
    <w:name w:val="No Spacing"/>
    <w:uiPriority w:val="1"/>
    <w:qFormat/>
    <w:rsid w:val="00D45DCB"/>
    <w:pPr>
      <w:spacing w:after="0" w:line="240" w:lineRule="auto"/>
    </w:pPr>
    <w:rPr>
      <w:lang w:val="ru-RU"/>
    </w:rPr>
  </w:style>
  <w:style w:type="table" w:styleId="a8">
    <w:name w:val="Table Grid"/>
    <w:basedOn w:val="a1"/>
    <w:uiPriority w:val="39"/>
    <w:rsid w:val="00A4233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4163">
      <w:bodyDiv w:val="1"/>
      <w:marLeft w:val="0"/>
      <w:marRight w:val="0"/>
      <w:marTop w:val="0"/>
      <w:marBottom w:val="0"/>
      <w:divBdr>
        <w:top w:val="none" w:sz="0" w:space="0" w:color="auto"/>
        <w:left w:val="none" w:sz="0" w:space="0" w:color="auto"/>
        <w:bottom w:val="none" w:sz="0" w:space="0" w:color="auto"/>
        <w:right w:val="none" w:sz="0" w:space="0" w:color="auto"/>
      </w:divBdr>
    </w:div>
    <w:div w:id="441151859">
      <w:bodyDiv w:val="1"/>
      <w:marLeft w:val="0"/>
      <w:marRight w:val="0"/>
      <w:marTop w:val="0"/>
      <w:marBottom w:val="0"/>
      <w:divBdr>
        <w:top w:val="none" w:sz="0" w:space="0" w:color="auto"/>
        <w:left w:val="none" w:sz="0" w:space="0" w:color="auto"/>
        <w:bottom w:val="none" w:sz="0" w:space="0" w:color="auto"/>
        <w:right w:val="none" w:sz="0" w:space="0" w:color="auto"/>
      </w:divBdr>
      <w:divsChild>
        <w:div w:id="1383091572">
          <w:marLeft w:val="806"/>
          <w:marRight w:val="0"/>
          <w:marTop w:val="0"/>
          <w:marBottom w:val="0"/>
          <w:divBdr>
            <w:top w:val="none" w:sz="0" w:space="0" w:color="auto"/>
            <w:left w:val="none" w:sz="0" w:space="0" w:color="auto"/>
            <w:bottom w:val="none" w:sz="0" w:space="0" w:color="auto"/>
            <w:right w:val="none" w:sz="0" w:space="0" w:color="auto"/>
          </w:divBdr>
        </w:div>
        <w:div w:id="1393426808">
          <w:marLeft w:val="806"/>
          <w:marRight w:val="0"/>
          <w:marTop w:val="0"/>
          <w:marBottom w:val="0"/>
          <w:divBdr>
            <w:top w:val="none" w:sz="0" w:space="0" w:color="auto"/>
            <w:left w:val="none" w:sz="0" w:space="0" w:color="auto"/>
            <w:bottom w:val="none" w:sz="0" w:space="0" w:color="auto"/>
            <w:right w:val="none" w:sz="0" w:space="0" w:color="auto"/>
          </w:divBdr>
        </w:div>
        <w:div w:id="405297860">
          <w:marLeft w:val="806"/>
          <w:marRight w:val="0"/>
          <w:marTop w:val="0"/>
          <w:marBottom w:val="0"/>
          <w:divBdr>
            <w:top w:val="none" w:sz="0" w:space="0" w:color="auto"/>
            <w:left w:val="none" w:sz="0" w:space="0" w:color="auto"/>
            <w:bottom w:val="none" w:sz="0" w:space="0" w:color="auto"/>
            <w:right w:val="none" w:sz="0" w:space="0" w:color="auto"/>
          </w:divBdr>
        </w:div>
        <w:div w:id="1497455764">
          <w:marLeft w:val="806"/>
          <w:marRight w:val="0"/>
          <w:marTop w:val="0"/>
          <w:marBottom w:val="0"/>
          <w:divBdr>
            <w:top w:val="none" w:sz="0" w:space="0" w:color="auto"/>
            <w:left w:val="none" w:sz="0" w:space="0" w:color="auto"/>
            <w:bottom w:val="none" w:sz="0" w:space="0" w:color="auto"/>
            <w:right w:val="none" w:sz="0" w:space="0" w:color="auto"/>
          </w:divBdr>
        </w:div>
        <w:div w:id="1737781130">
          <w:marLeft w:val="806"/>
          <w:marRight w:val="0"/>
          <w:marTop w:val="0"/>
          <w:marBottom w:val="0"/>
          <w:divBdr>
            <w:top w:val="none" w:sz="0" w:space="0" w:color="auto"/>
            <w:left w:val="none" w:sz="0" w:space="0" w:color="auto"/>
            <w:bottom w:val="none" w:sz="0" w:space="0" w:color="auto"/>
            <w:right w:val="none" w:sz="0" w:space="0" w:color="auto"/>
          </w:divBdr>
        </w:div>
        <w:div w:id="525754139">
          <w:marLeft w:val="806"/>
          <w:marRight w:val="0"/>
          <w:marTop w:val="0"/>
          <w:marBottom w:val="0"/>
          <w:divBdr>
            <w:top w:val="none" w:sz="0" w:space="0" w:color="auto"/>
            <w:left w:val="none" w:sz="0" w:space="0" w:color="auto"/>
            <w:bottom w:val="none" w:sz="0" w:space="0" w:color="auto"/>
            <w:right w:val="none" w:sz="0" w:space="0" w:color="auto"/>
          </w:divBdr>
        </w:div>
        <w:div w:id="497116373">
          <w:marLeft w:val="806"/>
          <w:marRight w:val="0"/>
          <w:marTop w:val="0"/>
          <w:marBottom w:val="0"/>
          <w:divBdr>
            <w:top w:val="none" w:sz="0" w:space="0" w:color="auto"/>
            <w:left w:val="none" w:sz="0" w:space="0" w:color="auto"/>
            <w:bottom w:val="none" w:sz="0" w:space="0" w:color="auto"/>
            <w:right w:val="none" w:sz="0" w:space="0" w:color="auto"/>
          </w:divBdr>
        </w:div>
        <w:div w:id="1577403064">
          <w:marLeft w:val="806"/>
          <w:marRight w:val="0"/>
          <w:marTop w:val="0"/>
          <w:marBottom w:val="0"/>
          <w:divBdr>
            <w:top w:val="none" w:sz="0" w:space="0" w:color="auto"/>
            <w:left w:val="none" w:sz="0" w:space="0" w:color="auto"/>
            <w:bottom w:val="none" w:sz="0" w:space="0" w:color="auto"/>
            <w:right w:val="none" w:sz="0" w:space="0" w:color="auto"/>
          </w:divBdr>
        </w:div>
      </w:divsChild>
    </w:div>
    <w:div w:id="503938156">
      <w:bodyDiv w:val="1"/>
      <w:marLeft w:val="0"/>
      <w:marRight w:val="0"/>
      <w:marTop w:val="0"/>
      <w:marBottom w:val="0"/>
      <w:divBdr>
        <w:top w:val="none" w:sz="0" w:space="0" w:color="auto"/>
        <w:left w:val="none" w:sz="0" w:space="0" w:color="auto"/>
        <w:bottom w:val="none" w:sz="0" w:space="0" w:color="auto"/>
        <w:right w:val="none" w:sz="0" w:space="0" w:color="auto"/>
      </w:divBdr>
      <w:divsChild>
        <w:div w:id="1658264106">
          <w:marLeft w:val="1166"/>
          <w:marRight w:val="0"/>
          <w:marTop w:val="0"/>
          <w:marBottom w:val="0"/>
          <w:divBdr>
            <w:top w:val="none" w:sz="0" w:space="0" w:color="auto"/>
            <w:left w:val="none" w:sz="0" w:space="0" w:color="auto"/>
            <w:bottom w:val="none" w:sz="0" w:space="0" w:color="auto"/>
            <w:right w:val="none" w:sz="0" w:space="0" w:color="auto"/>
          </w:divBdr>
        </w:div>
        <w:div w:id="1483111069">
          <w:marLeft w:val="1166"/>
          <w:marRight w:val="0"/>
          <w:marTop w:val="0"/>
          <w:marBottom w:val="0"/>
          <w:divBdr>
            <w:top w:val="none" w:sz="0" w:space="0" w:color="auto"/>
            <w:left w:val="none" w:sz="0" w:space="0" w:color="auto"/>
            <w:bottom w:val="none" w:sz="0" w:space="0" w:color="auto"/>
            <w:right w:val="none" w:sz="0" w:space="0" w:color="auto"/>
          </w:divBdr>
        </w:div>
        <w:div w:id="1178426829">
          <w:marLeft w:val="1166"/>
          <w:marRight w:val="0"/>
          <w:marTop w:val="0"/>
          <w:marBottom w:val="0"/>
          <w:divBdr>
            <w:top w:val="none" w:sz="0" w:space="0" w:color="auto"/>
            <w:left w:val="none" w:sz="0" w:space="0" w:color="auto"/>
            <w:bottom w:val="none" w:sz="0" w:space="0" w:color="auto"/>
            <w:right w:val="none" w:sz="0" w:space="0" w:color="auto"/>
          </w:divBdr>
        </w:div>
      </w:divsChild>
    </w:div>
    <w:div w:id="579364226">
      <w:bodyDiv w:val="1"/>
      <w:marLeft w:val="0"/>
      <w:marRight w:val="0"/>
      <w:marTop w:val="0"/>
      <w:marBottom w:val="0"/>
      <w:divBdr>
        <w:top w:val="none" w:sz="0" w:space="0" w:color="auto"/>
        <w:left w:val="none" w:sz="0" w:space="0" w:color="auto"/>
        <w:bottom w:val="none" w:sz="0" w:space="0" w:color="auto"/>
        <w:right w:val="none" w:sz="0" w:space="0" w:color="auto"/>
      </w:divBdr>
      <w:divsChild>
        <w:div w:id="270935883">
          <w:marLeft w:val="547"/>
          <w:marRight w:val="0"/>
          <w:marTop w:val="0"/>
          <w:marBottom w:val="0"/>
          <w:divBdr>
            <w:top w:val="none" w:sz="0" w:space="0" w:color="auto"/>
            <w:left w:val="none" w:sz="0" w:space="0" w:color="auto"/>
            <w:bottom w:val="none" w:sz="0" w:space="0" w:color="auto"/>
            <w:right w:val="none" w:sz="0" w:space="0" w:color="auto"/>
          </w:divBdr>
        </w:div>
        <w:div w:id="927155596">
          <w:marLeft w:val="547"/>
          <w:marRight w:val="0"/>
          <w:marTop w:val="0"/>
          <w:marBottom w:val="0"/>
          <w:divBdr>
            <w:top w:val="none" w:sz="0" w:space="0" w:color="auto"/>
            <w:left w:val="none" w:sz="0" w:space="0" w:color="auto"/>
            <w:bottom w:val="none" w:sz="0" w:space="0" w:color="auto"/>
            <w:right w:val="none" w:sz="0" w:space="0" w:color="auto"/>
          </w:divBdr>
        </w:div>
      </w:divsChild>
    </w:div>
    <w:div w:id="812213325">
      <w:bodyDiv w:val="1"/>
      <w:marLeft w:val="0"/>
      <w:marRight w:val="0"/>
      <w:marTop w:val="0"/>
      <w:marBottom w:val="0"/>
      <w:divBdr>
        <w:top w:val="none" w:sz="0" w:space="0" w:color="auto"/>
        <w:left w:val="none" w:sz="0" w:space="0" w:color="auto"/>
        <w:bottom w:val="none" w:sz="0" w:space="0" w:color="auto"/>
        <w:right w:val="none" w:sz="0" w:space="0" w:color="auto"/>
      </w:divBdr>
    </w:div>
    <w:div w:id="1050230177">
      <w:bodyDiv w:val="1"/>
      <w:marLeft w:val="0"/>
      <w:marRight w:val="0"/>
      <w:marTop w:val="0"/>
      <w:marBottom w:val="0"/>
      <w:divBdr>
        <w:top w:val="none" w:sz="0" w:space="0" w:color="auto"/>
        <w:left w:val="none" w:sz="0" w:space="0" w:color="auto"/>
        <w:bottom w:val="none" w:sz="0" w:space="0" w:color="auto"/>
        <w:right w:val="none" w:sz="0" w:space="0" w:color="auto"/>
      </w:divBdr>
    </w:div>
    <w:div w:id="1356272406">
      <w:bodyDiv w:val="1"/>
      <w:marLeft w:val="0"/>
      <w:marRight w:val="0"/>
      <w:marTop w:val="0"/>
      <w:marBottom w:val="0"/>
      <w:divBdr>
        <w:top w:val="none" w:sz="0" w:space="0" w:color="auto"/>
        <w:left w:val="none" w:sz="0" w:space="0" w:color="auto"/>
        <w:bottom w:val="none" w:sz="0" w:space="0" w:color="auto"/>
        <w:right w:val="none" w:sz="0" w:space="0" w:color="auto"/>
      </w:divBdr>
    </w:div>
    <w:div w:id="1755859847">
      <w:bodyDiv w:val="1"/>
      <w:marLeft w:val="0"/>
      <w:marRight w:val="0"/>
      <w:marTop w:val="0"/>
      <w:marBottom w:val="0"/>
      <w:divBdr>
        <w:top w:val="none" w:sz="0" w:space="0" w:color="auto"/>
        <w:left w:val="none" w:sz="0" w:space="0" w:color="auto"/>
        <w:bottom w:val="none" w:sz="0" w:space="0" w:color="auto"/>
        <w:right w:val="none" w:sz="0" w:space="0" w:color="auto"/>
      </w:divBdr>
      <w:divsChild>
        <w:div w:id="358816974">
          <w:marLeft w:val="1166"/>
          <w:marRight w:val="0"/>
          <w:marTop w:val="0"/>
          <w:marBottom w:val="0"/>
          <w:divBdr>
            <w:top w:val="none" w:sz="0" w:space="0" w:color="auto"/>
            <w:left w:val="none" w:sz="0" w:space="0" w:color="auto"/>
            <w:bottom w:val="none" w:sz="0" w:space="0" w:color="auto"/>
            <w:right w:val="none" w:sz="0" w:space="0" w:color="auto"/>
          </w:divBdr>
        </w:div>
        <w:div w:id="1090544763">
          <w:marLeft w:val="1166"/>
          <w:marRight w:val="0"/>
          <w:marTop w:val="0"/>
          <w:marBottom w:val="0"/>
          <w:divBdr>
            <w:top w:val="none" w:sz="0" w:space="0" w:color="auto"/>
            <w:left w:val="none" w:sz="0" w:space="0" w:color="auto"/>
            <w:bottom w:val="none" w:sz="0" w:space="0" w:color="auto"/>
            <w:right w:val="none" w:sz="0" w:space="0" w:color="auto"/>
          </w:divBdr>
        </w:div>
        <w:div w:id="305663951">
          <w:marLeft w:val="1166"/>
          <w:marRight w:val="0"/>
          <w:marTop w:val="0"/>
          <w:marBottom w:val="0"/>
          <w:divBdr>
            <w:top w:val="none" w:sz="0" w:space="0" w:color="auto"/>
            <w:left w:val="none" w:sz="0" w:space="0" w:color="auto"/>
            <w:bottom w:val="none" w:sz="0" w:space="0" w:color="auto"/>
            <w:right w:val="none" w:sz="0" w:space="0" w:color="auto"/>
          </w:divBdr>
        </w:div>
        <w:div w:id="290018096">
          <w:marLeft w:val="1166"/>
          <w:marRight w:val="0"/>
          <w:marTop w:val="0"/>
          <w:marBottom w:val="0"/>
          <w:divBdr>
            <w:top w:val="none" w:sz="0" w:space="0" w:color="auto"/>
            <w:left w:val="none" w:sz="0" w:space="0" w:color="auto"/>
            <w:bottom w:val="none" w:sz="0" w:space="0" w:color="auto"/>
            <w:right w:val="none" w:sz="0" w:space="0" w:color="auto"/>
          </w:divBdr>
        </w:div>
        <w:div w:id="1578437699">
          <w:marLeft w:val="1166"/>
          <w:marRight w:val="0"/>
          <w:marTop w:val="0"/>
          <w:marBottom w:val="0"/>
          <w:divBdr>
            <w:top w:val="none" w:sz="0" w:space="0" w:color="auto"/>
            <w:left w:val="none" w:sz="0" w:space="0" w:color="auto"/>
            <w:bottom w:val="none" w:sz="0" w:space="0" w:color="auto"/>
            <w:right w:val="none" w:sz="0" w:space="0" w:color="auto"/>
          </w:divBdr>
        </w:div>
      </w:divsChild>
    </w:div>
    <w:div w:id="184281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1Px4Ch7gNF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8</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vitpopov</cp:lastModifiedBy>
  <cp:revision>8</cp:revision>
  <dcterms:created xsi:type="dcterms:W3CDTF">2022-02-10T08:46:00Z</dcterms:created>
  <dcterms:modified xsi:type="dcterms:W3CDTF">2023-02-21T02:57:00Z</dcterms:modified>
</cp:coreProperties>
</file>