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59"/>
        <w:gridCol w:w="700"/>
        <w:gridCol w:w="5205"/>
        <w:gridCol w:w="3402"/>
        <w:gridCol w:w="1559"/>
        <w:gridCol w:w="1480"/>
      </w:tblGrid>
      <w:tr w:rsidR="00CD0838" w:rsidRPr="006D2DE7" w:rsidTr="00F74A1C">
        <w:tc>
          <w:tcPr>
            <w:tcW w:w="3159" w:type="dxa"/>
            <w:gridSpan w:val="2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11646" w:type="dxa"/>
            <w:gridSpan w:val="4"/>
            <w:hideMark/>
          </w:tcPr>
          <w:p w:rsidR="00CD0838" w:rsidRP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Какимова Динара Жукатаевна</w:t>
            </w:r>
          </w:p>
        </w:tc>
      </w:tr>
      <w:tr w:rsidR="00CD0838" w:rsidRPr="006D2DE7" w:rsidTr="00F74A1C">
        <w:tc>
          <w:tcPr>
            <w:tcW w:w="3159" w:type="dxa"/>
            <w:gridSpan w:val="2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Кү</w:t>
            </w:r>
            <w:proofErr w:type="gram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646" w:type="dxa"/>
            <w:gridSpan w:val="4"/>
            <w:hideMark/>
          </w:tcPr>
          <w:p w:rsidR="00CD0838" w:rsidRP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03.02.2021ж</w:t>
            </w:r>
          </w:p>
        </w:tc>
      </w:tr>
      <w:tr w:rsidR="00CD0838" w:rsidRPr="006D2DE7" w:rsidTr="00F74A1C">
        <w:tc>
          <w:tcPr>
            <w:tcW w:w="3159" w:type="dxa"/>
            <w:gridSpan w:val="2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607" w:type="dxa"/>
            <w:gridSpan w:val="2"/>
            <w:hideMark/>
          </w:tcPr>
          <w:p w:rsidR="00CD0838" w:rsidRP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Қатысушылар</w:t>
            </w:r>
            <w:proofErr w:type="spell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 xml:space="preserve"> саны: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13</w:t>
            </w:r>
          </w:p>
        </w:tc>
        <w:tc>
          <w:tcPr>
            <w:tcW w:w="3039" w:type="dxa"/>
            <w:gridSpan w:val="2"/>
            <w:hideMark/>
          </w:tcPr>
          <w:p w:rsidR="00CD0838" w:rsidRP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Қатыспағандар</w:t>
            </w:r>
            <w:proofErr w:type="spell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 xml:space="preserve"> саны: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CD0838" w:rsidRPr="006D2DE7" w:rsidTr="00F74A1C">
        <w:tc>
          <w:tcPr>
            <w:tcW w:w="3159" w:type="dxa"/>
            <w:gridSpan w:val="2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11646" w:type="dxa"/>
            <w:gridSpan w:val="4"/>
            <w:hideMark/>
          </w:tcPr>
          <w:p w:rsidR="00CD0838" w:rsidRPr="00167DA2" w:rsidRDefault="00CD0838" w:rsidP="00F74A1C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7DA2">
              <w:rPr>
                <w:rFonts w:ascii="Times New Roman" w:hAnsi="Times New Roman"/>
                <w:b/>
                <w:sz w:val="24"/>
                <w:lang w:val="kk-KZ"/>
              </w:rPr>
              <w:t>Қанатты достарым</w:t>
            </w:r>
          </w:p>
          <w:p w:rsidR="00CD0838" w:rsidRPr="001E0B86" w:rsidRDefault="00CD0838" w:rsidP="00F74A1C">
            <w:pPr>
              <w:pStyle w:val="a6"/>
              <w:rPr>
                <w:rFonts w:ascii="Times New Roman" w:hAnsi="Times New Roman"/>
                <w:b/>
                <w:sz w:val="24"/>
                <w:lang w:val="kk-KZ"/>
              </w:rPr>
            </w:pPr>
            <w:r w:rsidRPr="00167DA2">
              <w:rPr>
                <w:rFonts w:ascii="Times New Roman" w:hAnsi="Times New Roman"/>
                <w:b/>
                <w:sz w:val="24"/>
                <w:lang w:val="kk-KZ"/>
              </w:rPr>
              <w:t>Қараторғай. Жүсіпбек Аймауытов.</w:t>
            </w:r>
          </w:p>
        </w:tc>
      </w:tr>
      <w:tr w:rsidR="00CD0838" w:rsidRPr="00AE46A1" w:rsidTr="00F74A1C">
        <w:tc>
          <w:tcPr>
            <w:tcW w:w="3159" w:type="dxa"/>
            <w:gridSpan w:val="2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ғдарламасына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11646" w:type="dxa"/>
            <w:gridSpan w:val="4"/>
            <w:hideMark/>
          </w:tcPr>
          <w:p w:rsidR="00CD0838" w:rsidRPr="00BD535B" w:rsidRDefault="00CD0838" w:rsidP="00F74A1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BD535B">
              <w:rPr>
                <w:rFonts w:ascii="Times New Roman" w:hAnsi="Times New Roman"/>
                <w:sz w:val="24"/>
                <w:lang w:val="kk-KZ"/>
              </w:rPr>
              <w:t>2.2 Шығарма мазмұны бойынша сұрақтар қою және жауап беру;</w:t>
            </w:r>
          </w:p>
          <w:p w:rsidR="00CD0838" w:rsidRPr="00BD535B" w:rsidRDefault="00CD0838" w:rsidP="00F74A1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BD535B">
              <w:rPr>
                <w:rFonts w:ascii="Times New Roman" w:hAnsi="Times New Roman"/>
                <w:sz w:val="24"/>
                <w:lang w:val="kk-KZ"/>
              </w:rPr>
              <w:t>3.1 Шығарманың жоспарын құру.</w:t>
            </w:r>
          </w:p>
          <w:p w:rsidR="00CD0838" w:rsidRPr="00BD535B" w:rsidRDefault="00CD0838" w:rsidP="00F74A1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BD535B">
              <w:rPr>
                <w:rFonts w:ascii="Times New Roman" w:hAnsi="Times New Roman"/>
                <w:sz w:val="24"/>
                <w:lang w:val="kk-KZ"/>
              </w:rPr>
              <w:t>3.2.2.1 – шығарма мазмұны бойынша қолдануға (практикалық), бағалауға және шығармашылыққа негізделген сұрақтар қою және жауап беру;</w:t>
            </w:r>
          </w:p>
          <w:p w:rsidR="00CD0838" w:rsidRPr="00B82CCC" w:rsidRDefault="00CD0838" w:rsidP="00F74A1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BD535B">
              <w:rPr>
                <w:rFonts w:ascii="Times New Roman" w:hAnsi="Times New Roman"/>
                <w:sz w:val="24"/>
                <w:lang w:val="kk-KZ"/>
              </w:rPr>
              <w:t>3.3.1.1 – мұғалім көмегімен оқылған шығарманы логикалық бөліктерге бөліп, әр бөлікке ат қойып, жоспар құру.</w:t>
            </w:r>
          </w:p>
        </w:tc>
      </w:tr>
      <w:tr w:rsidR="00CD0838" w:rsidRPr="006D2DE7" w:rsidTr="00F74A1C">
        <w:tc>
          <w:tcPr>
            <w:tcW w:w="3159" w:type="dxa"/>
            <w:gridSpan w:val="2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абақтың барысы.</w:t>
            </w:r>
          </w:p>
        </w:tc>
        <w:tc>
          <w:tcPr>
            <w:tcW w:w="11646" w:type="dxa"/>
            <w:gridSpan w:val="4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38" w:rsidRPr="006D2DE7" w:rsidTr="00F74A1C">
        <w:tc>
          <w:tcPr>
            <w:tcW w:w="2459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уа</w:t>
            </w:r>
            <w:proofErr w:type="gramEnd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қыт</w:t>
            </w:r>
            <w:proofErr w:type="spellEnd"/>
          </w:p>
        </w:tc>
        <w:tc>
          <w:tcPr>
            <w:tcW w:w="5905" w:type="dxa"/>
            <w:gridSpan w:val="2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3402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1559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480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2DE7"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</w:p>
        </w:tc>
      </w:tr>
      <w:tr w:rsidR="00CD0838" w:rsidRPr="00AE46A1" w:rsidTr="00F74A1C">
        <w:tc>
          <w:tcPr>
            <w:tcW w:w="2459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5905" w:type="dxa"/>
            <w:gridSpan w:val="2"/>
            <w:hideMark/>
          </w:tcPr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 қалыптастыру.</w:t>
            </w:r>
          </w:p>
          <w:p w:rsidR="00CD0838" w:rsidRPr="00BC3861" w:rsidRDefault="00CD0838" w:rsidP="00F74A1C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C386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«Сиқырлы айналу» жылулық шеңбері. «Мен және аспан»</w:t>
            </w:r>
          </w:p>
          <w:p w:rsidR="00CD0838" w:rsidRPr="00BC3861" w:rsidRDefault="00CD0838" w:rsidP="00F74A1C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BC386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Педагог балалардың назарын аспанның әдемілігіне аударады.Балалар аспандағы бұлттарды түрлі заттарға ұқсатып айтады;үлпілдік ақша бұлттаға,жауар бұлттай түнерген аспанға,мейірімді жылы күнге,ай мен жұлдыздарға,қарлығашқа,бозторғайға,шымшыққа,бүркітке т.б.айналады. </w:t>
            </w:r>
          </w:p>
          <w:p w:rsidR="00CD0838" w:rsidRPr="005B0A06" w:rsidRDefault="00CD0838" w:rsidP="00F74A1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0A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ережесін келісу</w:t>
            </w:r>
          </w:p>
          <w:p w:rsidR="00CD0838" w:rsidRPr="006D2DE7" w:rsidRDefault="00CD0838" w:rsidP="00CD083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бір-бірімізді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сыйлаймыз, тыңдаймыз!</w:t>
            </w:r>
          </w:p>
          <w:p w:rsidR="00CD0838" w:rsidRPr="006D2DE7" w:rsidRDefault="00CD0838" w:rsidP="00CD083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үнемдейміз!</w:t>
            </w:r>
          </w:p>
          <w:p w:rsidR="00CD0838" w:rsidRPr="006D2DE7" w:rsidRDefault="00CD0838" w:rsidP="00CD083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Нақты,дәл  жауап  береміз!</w:t>
            </w:r>
          </w:p>
          <w:p w:rsidR="00CD0838" w:rsidRPr="006D2DE7" w:rsidRDefault="00CD0838" w:rsidP="00CD083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өзіміздің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шапшаңдығымызды,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тапқырлығымызды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көрсетеміз!</w:t>
            </w:r>
          </w:p>
          <w:p w:rsidR="00CD0838" w:rsidRPr="006D2DE7" w:rsidRDefault="00CD0838" w:rsidP="00CD083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 белсене  қатысып, жақсы  бағааламыз!</w:t>
            </w: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342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 білімді еске  түсіру (ұжымда)</w:t>
            </w:r>
          </w:p>
          <w:p w:rsidR="00CD0838" w:rsidRPr="00B77A3A" w:rsidRDefault="00CD0838" w:rsidP="00CD0838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ind w:right="780" w:firstLine="0"/>
              <w:rPr>
                <w:sz w:val="24"/>
                <w:szCs w:val="24"/>
                <w:lang w:val="kk-KZ"/>
              </w:rPr>
            </w:pPr>
            <w:r w:rsidRPr="00B77A3A">
              <w:rPr>
                <w:b/>
                <w:sz w:val="24"/>
                <w:szCs w:val="24"/>
                <w:lang w:val="kk-KZ"/>
              </w:rPr>
              <w:t xml:space="preserve">тапсырма. </w:t>
            </w:r>
            <w:r w:rsidRPr="00B77A3A">
              <w:rPr>
                <w:sz w:val="24"/>
                <w:szCs w:val="24"/>
                <w:lang w:val="kk-KZ"/>
              </w:rPr>
              <w:t>Тыйым сөздерді құрастыр және</w:t>
            </w:r>
            <w:r w:rsidRPr="00B77A3A">
              <w:rPr>
                <w:spacing w:val="-15"/>
                <w:sz w:val="24"/>
                <w:szCs w:val="24"/>
                <w:lang w:val="kk-KZ"/>
              </w:rPr>
              <w:t xml:space="preserve"> </w:t>
            </w:r>
            <w:r w:rsidRPr="00B77A3A">
              <w:rPr>
                <w:sz w:val="24"/>
                <w:szCs w:val="24"/>
                <w:lang w:val="kk-KZ"/>
              </w:rPr>
              <w:t>оның мағынасын түсіндір. Өз ойыңды</w:t>
            </w:r>
            <w:r w:rsidRPr="00B77A3A">
              <w:rPr>
                <w:spacing w:val="-4"/>
                <w:sz w:val="24"/>
                <w:szCs w:val="24"/>
                <w:lang w:val="kk-KZ"/>
              </w:rPr>
              <w:t xml:space="preserve"> </w:t>
            </w:r>
            <w:r w:rsidRPr="00B77A3A">
              <w:rPr>
                <w:sz w:val="24"/>
                <w:szCs w:val="24"/>
                <w:lang w:val="kk-KZ"/>
              </w:rPr>
              <w:t>дәлелде.</w:t>
            </w:r>
          </w:p>
          <w:p w:rsidR="00CD0838" w:rsidRPr="00B77A3A" w:rsidRDefault="00CD0838" w:rsidP="00F74A1C">
            <w:pPr>
              <w:pStyle w:val="TableParagraph"/>
              <w:spacing w:before="1" w:line="251" w:lineRule="exact"/>
              <w:ind w:left="117"/>
              <w:rPr>
                <w:b/>
                <w:sz w:val="24"/>
                <w:szCs w:val="24"/>
                <w:lang w:val="kk-KZ"/>
              </w:rPr>
            </w:pPr>
            <w:r w:rsidRPr="00B77A3A">
              <w:rPr>
                <w:b/>
                <w:sz w:val="24"/>
                <w:szCs w:val="24"/>
                <w:lang w:val="kk-KZ"/>
              </w:rPr>
              <w:t>Оқылымалды тапсырма:</w:t>
            </w:r>
          </w:p>
          <w:p w:rsidR="00CD0838" w:rsidRPr="0040430E" w:rsidRDefault="00CD0838" w:rsidP="00F74A1C">
            <w:pPr>
              <w:pStyle w:val="TableParagraph"/>
              <w:ind w:left="117" w:right="1404"/>
              <w:rPr>
                <w:i/>
                <w:sz w:val="24"/>
                <w:szCs w:val="24"/>
                <w:lang w:val="kk-KZ"/>
              </w:rPr>
            </w:pPr>
            <w:r w:rsidRPr="00B77A3A">
              <w:rPr>
                <w:sz w:val="24"/>
                <w:szCs w:val="24"/>
                <w:lang w:val="kk-KZ"/>
              </w:rPr>
              <w:t xml:space="preserve">Қонағым қол басындай, мінезі қорғасындай. </w:t>
            </w:r>
            <w:proofErr w:type="spellStart"/>
            <w:r w:rsidRPr="00B77A3A">
              <w:rPr>
                <w:sz w:val="24"/>
                <w:szCs w:val="24"/>
              </w:rPr>
              <w:t>Бұл</w:t>
            </w:r>
            <w:proofErr w:type="spellEnd"/>
            <w:r w:rsidRPr="00B77A3A">
              <w:rPr>
                <w:sz w:val="24"/>
                <w:szCs w:val="24"/>
              </w:rPr>
              <w:t xml:space="preserve"> не </w:t>
            </w:r>
            <w:proofErr w:type="spellStart"/>
            <w:proofErr w:type="gramStart"/>
            <w:r w:rsidRPr="00B77A3A">
              <w:rPr>
                <w:sz w:val="24"/>
                <w:szCs w:val="24"/>
              </w:rPr>
              <w:t>деп</w:t>
            </w:r>
            <w:proofErr w:type="spellEnd"/>
            <w:proofErr w:type="gramEnd"/>
            <w:r w:rsidRPr="00B77A3A">
              <w:rPr>
                <w:sz w:val="24"/>
                <w:szCs w:val="24"/>
              </w:rPr>
              <w:t xml:space="preserve"> </w:t>
            </w:r>
            <w:proofErr w:type="spellStart"/>
            <w:r w:rsidRPr="00B77A3A">
              <w:rPr>
                <w:sz w:val="24"/>
                <w:szCs w:val="24"/>
              </w:rPr>
              <w:t>ойлайсың</w:t>
            </w:r>
            <w:proofErr w:type="spellEnd"/>
            <w:r w:rsidRPr="00B77A3A">
              <w:rPr>
                <w:sz w:val="24"/>
                <w:szCs w:val="24"/>
              </w:rPr>
              <w:t xml:space="preserve">? </w:t>
            </w:r>
            <w:r w:rsidRPr="00B77A3A">
              <w:rPr>
                <w:i/>
                <w:sz w:val="24"/>
                <w:szCs w:val="24"/>
              </w:rPr>
              <w:t>(</w:t>
            </w:r>
            <w:proofErr w:type="spellStart"/>
            <w:r w:rsidRPr="00B77A3A">
              <w:rPr>
                <w:i/>
                <w:sz w:val="24"/>
                <w:szCs w:val="24"/>
              </w:rPr>
              <w:t>Қараторғай</w:t>
            </w:r>
            <w:proofErr w:type="spellEnd"/>
            <w:r w:rsidRPr="00B77A3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Психологиялық ахуалға берілген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психогиялық жаттыңуларды орындау арқылы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сабаққа назар аудару.</w:t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559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BAD4B9" wp14:editId="057FA224">
                  <wp:extent cx="841685" cy="924937"/>
                  <wp:effectExtent l="0" t="0" r="0" b="8890"/>
                  <wp:docPr id="437" name="Рисунок 1" descr="Жазылым алдындағы тапсырма - Сабақ жоспары Ұзақ мерзімді жоспардың тарауы:  Отбасылық дәстүрлер мен мерекел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азылым алдындағы тапсырма - Сабақ жоспары Ұзақ мерзімді жоспардың тарауы:  Отбасылық дәстүрлер мен мерекел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716" cy="92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шашу арқылы бір-бірін бағалау.</w:t>
            </w:r>
          </w:p>
        </w:tc>
        <w:tc>
          <w:tcPr>
            <w:tcW w:w="1480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ахуал.</w:t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0A0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Алдыңғы білімді еске түсірутапсырмалары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CD0838" w:rsidRPr="006D2DE7" w:rsidTr="00F74A1C">
        <w:tc>
          <w:tcPr>
            <w:tcW w:w="2459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Ортасы</w:t>
            </w:r>
          </w:p>
        </w:tc>
        <w:tc>
          <w:tcPr>
            <w:tcW w:w="5905" w:type="dxa"/>
            <w:gridSpan w:val="2"/>
            <w:hideMark/>
          </w:tcPr>
          <w:p w:rsidR="00CD0838" w:rsidRPr="00B77A3A" w:rsidRDefault="00CD0838" w:rsidP="00F74A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жұмыс:</w:t>
            </w:r>
          </w:p>
          <w:p w:rsidR="00CD0838" w:rsidRPr="00B77A3A" w:rsidRDefault="00CD0838" w:rsidP="00F74A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7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Pr="00B77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тапсырма. </w:t>
            </w:r>
            <w:r w:rsidRPr="00B77A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Түсініп оқы, мәтіннің авторы туралы әңгімеле.</w:t>
            </w:r>
          </w:p>
          <w:p w:rsidR="00CD0838" w:rsidRPr="00B77A3A" w:rsidRDefault="00CD0838" w:rsidP="00F74A1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7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</w:t>
            </w:r>
            <w:r w:rsidRPr="00B77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тапсырма. </w:t>
            </w:r>
            <w:r w:rsidRPr="00B77A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сүйеніп, суреттегі кейіпкерлер арасында диалог құрастыр.</w:t>
            </w:r>
          </w:p>
          <w:p w:rsidR="00CD0838" w:rsidRDefault="00CD0838" w:rsidP="00F74A1C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B77A3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Табиғатты қорғау дегенді қалай түсінесің? Кластер құрастыр.</w:t>
            </w:r>
          </w:p>
          <w:p w:rsidR="00CD0838" w:rsidRPr="00B77A3A" w:rsidRDefault="00CD0838" w:rsidP="00F74A1C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B77A3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Мәтінді үш бөлікке бөліп, әр бөлімге ат қой.</w:t>
            </w:r>
          </w:p>
          <w:p w:rsidR="00CD0838" w:rsidRPr="00B77A3A" w:rsidRDefault="00CD0838" w:rsidP="00F74A1C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B77A3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КІРІСПЕ </w:t>
            </w:r>
            <w:r w:rsidRPr="00B77A3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ab/>
            </w:r>
          </w:p>
          <w:p w:rsidR="00CD0838" w:rsidRPr="00B77A3A" w:rsidRDefault="00CD0838" w:rsidP="00F74A1C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B77A3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НЕГІЗГІ БӨЛІМ </w:t>
            </w:r>
            <w:r w:rsidRPr="00B77A3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ab/>
            </w:r>
          </w:p>
          <w:p w:rsidR="00CD0838" w:rsidRDefault="00CD0838" w:rsidP="00F74A1C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B77A3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 xml:space="preserve">ҚОРЫТЫНДЫ </w:t>
            </w:r>
            <w:r w:rsidRPr="00B77A3A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ab/>
            </w:r>
          </w:p>
          <w:p w:rsidR="00CD0838" w:rsidRDefault="00CD0838" w:rsidP="00F74A1C">
            <w:pPr>
              <w:pStyle w:val="a6"/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Д</w:t>
            </w:r>
            <w:r w:rsidRPr="00363C8D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ескриптор:</w:t>
            </w:r>
          </w:p>
          <w:p w:rsidR="00CD0838" w:rsidRPr="00B77A3A" w:rsidRDefault="00CD0838" w:rsidP="00F74A1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B77A3A">
              <w:rPr>
                <w:rFonts w:ascii="Times New Roman" w:hAnsi="Times New Roman"/>
                <w:sz w:val="24"/>
                <w:lang w:val="kk-KZ"/>
              </w:rPr>
              <w:t xml:space="preserve">шығарманы мазмұны бойынша бағалауды үйренеді. </w:t>
            </w:r>
          </w:p>
          <w:p w:rsidR="00CD0838" w:rsidRPr="00E1490E" w:rsidRDefault="00CD0838" w:rsidP="00F74A1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B77A3A">
              <w:rPr>
                <w:rFonts w:ascii="Times New Roman" w:hAnsi="Times New Roman"/>
                <w:sz w:val="24"/>
                <w:lang w:val="kk-KZ"/>
              </w:rPr>
              <w:t xml:space="preserve">топтық жұмысты бірлесе орындайды. Өз бетінше жұмыс жасайды. </w:t>
            </w:r>
            <w:r w:rsidRPr="00E1490E">
              <w:rPr>
                <w:rFonts w:ascii="Times New Roman" w:hAnsi="Times New Roman"/>
                <w:sz w:val="24"/>
                <w:lang w:val="kk-KZ"/>
              </w:rPr>
              <w:t>Сұраққа жауап береді. Қосымша үлестірме ресурстармен жұмыс жасайды.</w:t>
            </w:r>
          </w:p>
          <w:p w:rsidR="00CD0838" w:rsidRDefault="00CD0838" w:rsidP="00F74A1C">
            <w:pPr>
              <w:pStyle w:val="a6"/>
              <w:rPr>
                <w:rFonts w:ascii="Times New Roman" w:hAnsi="Times New Roman"/>
                <w:sz w:val="24"/>
                <w:lang w:val="kk-KZ"/>
              </w:rPr>
            </w:pPr>
            <w:r w:rsidRPr="00E1490E">
              <w:rPr>
                <w:rFonts w:ascii="Times New Roman" w:hAnsi="Times New Roman"/>
                <w:sz w:val="24"/>
                <w:lang w:val="kk-KZ"/>
              </w:rPr>
              <w:t>оқулықтан тыс берілген қосымша тапсырмаларды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E1490E">
              <w:rPr>
                <w:rFonts w:ascii="Times New Roman" w:hAnsi="Times New Roman"/>
                <w:sz w:val="24"/>
                <w:lang w:val="kk-KZ"/>
              </w:rPr>
              <w:t>орындайды, тақырып бойынша қосымша мәліметтер мен дәлелдер келтіре алады.</w:t>
            </w:r>
          </w:p>
          <w:p w:rsidR="00CD0838" w:rsidRPr="00F44854" w:rsidRDefault="00CD0838" w:rsidP="00F74A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Берілген сұраққа жауап беріп,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талапқа сай орындайды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елсенді оқу тапсырмалары(топта, ұжымда) </w:t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«Көршіңе әңгімелеп бер» әдісі арқылы суретпен және мәтінмен жұмыс жасайды.</w:t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дәптеріндегі жазылым тапсырмаларын орындау</w:t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орматив</w:t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бағалау.</w:t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ҚБ: Бас 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рмақ  арқылы бір-бірін бағалау.</w:t>
            </w:r>
          </w:p>
        </w:tc>
        <w:tc>
          <w:tcPr>
            <w:tcW w:w="1480" w:type="dxa"/>
            <w:hideMark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Оқылым, жазылым тапсырмалары.</w:t>
            </w:r>
          </w:p>
        </w:tc>
      </w:tr>
      <w:tr w:rsidR="00CD0838" w:rsidRPr="006D2DE7" w:rsidTr="00F74A1C">
        <w:tc>
          <w:tcPr>
            <w:tcW w:w="2459" w:type="dxa"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Соңы</w:t>
            </w:r>
          </w:p>
        </w:tc>
        <w:tc>
          <w:tcPr>
            <w:tcW w:w="5905" w:type="dxa"/>
            <w:gridSpan w:val="2"/>
          </w:tcPr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- Балалар, енді біз құстар туралы жұмбақтар шешіп көрейік.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>Қос қанатын иіп ап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Жарға келіп қонады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Қара киім киіп ап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Балшықтан үй салады. (қарлығаш)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Тұмсығымен ояды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Ұя салып қояды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Табыңдаршы балалар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Ол қандай құс болады. (тоқылдақ)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Ұшқаны қызық жалпылдап,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Өзі сондай қарқылдақ. (қарға)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Күндіз соқыр не деген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Түнде қандай көреген. (үкі)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Бүріп қойған сағаттай,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Айқайлайды таң атпай. (әтеш)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Еркін самғап ұшсын деп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Мәпелейміз, баптаймыз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Бейбітшілік құсы - деп</w:t>
            </w:r>
          </w:p>
          <w:p w:rsidR="00CD0838" w:rsidRPr="00EF6314" w:rsidRDefault="00CD0838" w:rsidP="00F74A1C">
            <w:pPr>
              <w:pStyle w:val="a6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EF6314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Қайсы құсты мақтаймыз. (көгершін)</w:t>
            </w:r>
          </w:p>
          <w:p w:rsidR="00CD0838" w:rsidRPr="00BC3861" w:rsidRDefault="00CD0838" w:rsidP="00F74A1C">
            <w:pPr>
              <w:pStyle w:val="a6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ұмбақтарды шешу.</w:t>
            </w:r>
          </w:p>
        </w:tc>
        <w:tc>
          <w:tcPr>
            <w:tcW w:w="1559" w:type="dxa"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lastRenderedPageBreak/>
              <w:t xml:space="preserve">ҚБ: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lastRenderedPageBreak/>
              <w:t>Бағдаршам көздері арқылы бір-бірін бағалау.</w:t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568D215" wp14:editId="3150483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457200</wp:posOffset>
                  </wp:positionV>
                  <wp:extent cx="642620" cy="960755"/>
                  <wp:effectExtent l="57150" t="38100" r="43180" b="10795"/>
                  <wp:wrapNone/>
                  <wp:docPr id="438" name="Рисунок 1" descr="ÐÐ°ÑÑÐ¸Ð½ÐºÐ¸ Ð¿Ð¾ Ð·Ð°Ð¿ÑÐ¾ÑÑ ÑÐ²ÐµÑÐ¾ÑÐ¾Ñ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²ÐµÑÐ¾ÑÐ¾Ñ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9607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0" w:type="dxa"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Топтық </w:t>
            </w: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тапсырмалар.</w:t>
            </w:r>
          </w:p>
        </w:tc>
      </w:tr>
      <w:tr w:rsidR="00CD0838" w:rsidRPr="006D2DE7" w:rsidTr="00F74A1C">
        <w:tc>
          <w:tcPr>
            <w:tcW w:w="2459" w:type="dxa"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Кері байланыс</w:t>
            </w:r>
          </w:p>
        </w:tc>
        <w:tc>
          <w:tcPr>
            <w:tcW w:w="5905" w:type="dxa"/>
            <w:gridSpan w:val="2"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  <w:r w:rsidRPr="006D2DE7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ілім шыңы</w:t>
            </w:r>
            <w:r w:rsidRPr="006D2DE7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» кері байланыс.</w:t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color w:val="2976A4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0B49458" wp14:editId="2AAB96BD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181610</wp:posOffset>
                  </wp:positionV>
                  <wp:extent cx="3190875" cy="2057400"/>
                  <wp:effectExtent l="19050" t="0" r="9525" b="0"/>
                  <wp:wrapNone/>
                  <wp:docPr id="439" name="Рисунок 2" descr="C:\Users\Admin\Desktop\Білім шыңы әдіс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Білім шыңы әдіс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D0838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әсерлерін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стикерге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жазып,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суретін жібереді.</w:t>
            </w:r>
          </w:p>
        </w:tc>
        <w:tc>
          <w:tcPr>
            <w:tcW w:w="1559" w:type="dxa"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2DE7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Білім шыңы</w:t>
            </w:r>
            <w:r w:rsidRPr="006D2DE7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»</w:t>
            </w:r>
          </w:p>
        </w:tc>
        <w:tc>
          <w:tcPr>
            <w:tcW w:w="1480" w:type="dxa"/>
          </w:tcPr>
          <w:p w:rsidR="00CD0838" w:rsidRPr="006D2DE7" w:rsidRDefault="00CD0838" w:rsidP="00F74A1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2D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тақтайшасы.</w:t>
            </w:r>
          </w:p>
        </w:tc>
      </w:tr>
    </w:tbl>
    <w:p w:rsidR="004068D2" w:rsidRDefault="004068D2"/>
    <w:sectPr w:rsidR="004068D2" w:rsidSect="00CD08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.75pt" o:bullet="t">
        <v:imagedata r:id="rId1" o:title="BD21302_"/>
      </v:shape>
    </w:pict>
  </w:numPicBullet>
  <w:abstractNum w:abstractNumId="0">
    <w:nsid w:val="11DA0DD4"/>
    <w:multiLevelType w:val="hybridMultilevel"/>
    <w:tmpl w:val="84703502"/>
    <w:lvl w:ilvl="0" w:tplc="07EA0F18">
      <w:start w:val="1"/>
      <w:numFmt w:val="decimal"/>
      <w:lvlText w:val="%1-"/>
      <w:lvlJc w:val="left"/>
      <w:pPr>
        <w:ind w:left="117" w:hanging="185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46F20506">
      <w:numFmt w:val="bullet"/>
      <w:lvlText w:val="•"/>
      <w:lvlJc w:val="left"/>
      <w:pPr>
        <w:ind w:left="679" w:hanging="185"/>
      </w:pPr>
      <w:rPr>
        <w:rFonts w:hint="default"/>
      </w:rPr>
    </w:lvl>
    <w:lvl w:ilvl="2" w:tplc="06C869B0">
      <w:numFmt w:val="bullet"/>
      <w:lvlText w:val="•"/>
      <w:lvlJc w:val="left"/>
      <w:pPr>
        <w:ind w:left="1239" w:hanging="185"/>
      </w:pPr>
      <w:rPr>
        <w:rFonts w:hint="default"/>
      </w:rPr>
    </w:lvl>
    <w:lvl w:ilvl="3" w:tplc="0B74DA16">
      <w:numFmt w:val="bullet"/>
      <w:lvlText w:val="•"/>
      <w:lvlJc w:val="left"/>
      <w:pPr>
        <w:ind w:left="1799" w:hanging="185"/>
      </w:pPr>
      <w:rPr>
        <w:rFonts w:hint="default"/>
      </w:rPr>
    </w:lvl>
    <w:lvl w:ilvl="4" w:tplc="407A16C0">
      <w:numFmt w:val="bullet"/>
      <w:lvlText w:val="•"/>
      <w:lvlJc w:val="left"/>
      <w:pPr>
        <w:ind w:left="2358" w:hanging="185"/>
      </w:pPr>
      <w:rPr>
        <w:rFonts w:hint="default"/>
      </w:rPr>
    </w:lvl>
    <w:lvl w:ilvl="5" w:tplc="3F2CF9FC">
      <w:numFmt w:val="bullet"/>
      <w:lvlText w:val="•"/>
      <w:lvlJc w:val="left"/>
      <w:pPr>
        <w:ind w:left="2918" w:hanging="185"/>
      </w:pPr>
      <w:rPr>
        <w:rFonts w:hint="default"/>
      </w:rPr>
    </w:lvl>
    <w:lvl w:ilvl="6" w:tplc="FBE8BCE4">
      <w:numFmt w:val="bullet"/>
      <w:lvlText w:val="•"/>
      <w:lvlJc w:val="left"/>
      <w:pPr>
        <w:ind w:left="3478" w:hanging="185"/>
      </w:pPr>
      <w:rPr>
        <w:rFonts w:hint="default"/>
      </w:rPr>
    </w:lvl>
    <w:lvl w:ilvl="7" w:tplc="F5AA472A">
      <w:numFmt w:val="bullet"/>
      <w:lvlText w:val="•"/>
      <w:lvlJc w:val="left"/>
      <w:pPr>
        <w:ind w:left="4037" w:hanging="185"/>
      </w:pPr>
      <w:rPr>
        <w:rFonts w:hint="default"/>
      </w:rPr>
    </w:lvl>
    <w:lvl w:ilvl="8" w:tplc="A9964CA0">
      <w:numFmt w:val="bullet"/>
      <w:lvlText w:val="•"/>
      <w:lvlJc w:val="left"/>
      <w:pPr>
        <w:ind w:left="4597" w:hanging="185"/>
      </w:pPr>
      <w:rPr>
        <w:rFonts w:hint="default"/>
      </w:rPr>
    </w:lvl>
  </w:abstractNum>
  <w:abstractNum w:abstractNumId="1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FC"/>
    <w:rsid w:val="002356FC"/>
    <w:rsid w:val="004068D2"/>
    <w:rsid w:val="00C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3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08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D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83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D083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CD083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D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3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083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D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83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D083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CD083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D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алсер</cp:lastModifiedBy>
  <cp:revision>2</cp:revision>
  <dcterms:created xsi:type="dcterms:W3CDTF">2021-02-06T10:46:00Z</dcterms:created>
  <dcterms:modified xsi:type="dcterms:W3CDTF">2021-02-06T10:53:00Z</dcterms:modified>
</cp:coreProperties>
</file>