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52" w:rsidRPr="00C03678" w:rsidRDefault="00C36052" w:rsidP="00C36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Использование песен, стихов и рифмовок на уроках английского </w:t>
      </w:r>
      <w:r w:rsidRPr="00C03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языка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Один из эффективных приемов обучения – использование стихотворных и песенных материалов на уроках иностранного языка.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Пристальное внимание многих ученых, методистов и учителей привлекает поиск эффективных способов и приемов обучения иностранному языку. Использование стихотворных и песенных материалов на уроках иностранного языка является одним из таких эффективных приемов обучения. Многие педагоги и методисты, которые работают с детьми на разных этапах обучения, применяют поэтические тексты и песенки при изучении иностранного языка. Много учебных пособий с поэтическими текстами, которые облегчают работу учителя. И.Л.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Шолпо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приводит следующие доводы за использование стихотворных произведений.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Во-первых, стихи, песни – это тот текстовый материал, который дети любят, который им интересен,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следовательно, работа с ними положительно эмоционально окрашена для ученика, что, как уже сказано, в значительной степени содействует усвоению материала.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Во-вторых, аутентичный литературный или фольклорный материал способствует постижению языка в контексте культур.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В-третьих, поэтические тексты и песни являются прекрасным материалом для отработки ритма, интонации иноязычной речи, совершенствование произношения.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В-четвертых, при работе со стихами и песнями мы решаем проблему многократного повторения высказываний по одной модели или восприятии одного и того же слова. Многократное воспроизведение песни или стихотворения не воспринимается как искусственное.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Цель обучения иностранным языкам – это приобретение знаний, формирование у обучающихся навыков и умений, а так же усвоение ими сведений страноведческого, лингвострановедческого и культурно-эстетического характера. Стихи и песни приносят удовольствие при изучении иностранного языка и прививают любовь к поэзии детям с раннего возраста, а так же повышают эффективность образовательного процесса.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Цель данной статьи заключается в попытке показать повышение эффективности обучения при использовании стихов и песен на уроках английского языка. Несомненно, повышению эффективности обучения способствуют различные формы использования стихов и песен, если при этом учитываются современные методики преподавания иностранного языка, психолого-педагогические особенности обучающихся, объем изучаемого на уроке грамматического и лексического материала.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В своей статье Дьяченко Н.П.[1; с.30-33] отмечает, что приемы работы над поэтическим текстом могут быть разными и зависеть как от этапа обучения, так и от той цели, которую ставит перед собой учитель. При этом одновременно могут быть реализованы многие задачи, такие, как обучение грамматике, фонетике, лексике и переводу. Чтение стихов, их декламация и перевод делают занятия иностранным языком более содержательными, мотивационно направленными и повышают интерес к изучению предмета.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Необходимо определить примерную последовательность работы со стихотворением, ее можно разделить условно на несколько этапов:  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а) фонетическое предъявление текста;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б) лексическое предъявление текста;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в) грамматическое предъявление текста.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Для выучивания и закрепления песен можно использовать следующие упражнения:</w:t>
      </w:r>
    </w:p>
    <w:p w:rsidR="00C36052" w:rsidRPr="00C03678" w:rsidRDefault="00C36052" w:rsidP="00C360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«Цепочка» (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Chain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Обучающиеся по очереди проговаривают одну строчку куплета и так до конца.</w:t>
      </w:r>
      <w:proofErr w:type="gramEnd"/>
    </w:p>
    <w:p w:rsidR="00C36052" w:rsidRPr="00C03678" w:rsidRDefault="00C36052" w:rsidP="00C360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«Снежный ком» (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Snowball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). Каждый последующий обучающийся повторяет фразу предыдущего и добавляет свою.</w:t>
      </w:r>
    </w:p>
    <w:p w:rsidR="00C36052" w:rsidRPr="00C03678" w:rsidRDefault="00C36052" w:rsidP="00C360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«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Закончи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фразу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» (Complete the phrase). 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Учитель произносит начало фразы, обучающиеся заканчивают.</w:t>
      </w:r>
    </w:p>
    <w:p w:rsidR="00C36052" w:rsidRPr="00C03678" w:rsidRDefault="00C36052" w:rsidP="00C360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«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Вставь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пропущенные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слова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» (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omplete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the missing words).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Обучающиеся слушают песню и заполняют пропуски.</w:t>
      </w:r>
    </w:p>
    <w:p w:rsidR="00C36052" w:rsidRPr="00C03678" w:rsidRDefault="00C36052" w:rsidP="00C360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«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Расставить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строчки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» (Put the lines in the correct order).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Обучающиеся слушают песню и расставляют строчки в правильном порядке.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произносительных навыков 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ведется на всех этапах обучения иностранному языку. При этом обучающиеся с большим желанием и старанием работают над отдельными звуками, труднопроизносимыми словами и интонацией, если они представлены в рифмованной форме. [3; с.4]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Для решения вопросов, связанных с обучением произношению, большое значение имеет сравнительный анализ фонологической базы изучаемого и родного языков. На основе сравнительного анализа выявляются трудности, возникающие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перед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обучающимися при изучении фонетических явлений, что, в свою очередь, определяет характер работы над ними, поскольку произносительные трудности какого-либо чужого языка нельзя мыслить абстрактно, абсолютно, они всегда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дифференциально-сопоставительны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и касаются соотношения конкретных языков. [4; с. 399-400]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Развитие речевого слуха у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основной задачей при обучении произношению. Эту задачу можно решить при сочетании объяснения с имитацией. Процесс имитации состоит из двух этапов: слушание образца и его воспроизведение. Однако вначале работы над произношением не избежать ошибок, поскольку, как заметил С. И. Бернштейн, «безусловно, правильно мы слышим только те звуки, которые умеем произносить».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Обучающиеся освобождаются от ошибок в результате многократного повторения.</w:t>
      </w:r>
      <w:proofErr w:type="gramEnd"/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Усовершенствовать навыки произношения в условиях неязыковой среды позволяет работа с поэтическими произведениями и скороговорками  на уроках иностранного языка. Это простой, нескучный и в тоже время эффективный способ, который позволяет избежать многих ошибок при изучении, отработке и закреплении новых звуков. Часто урок начинается с фонетической зарядки и в качестве фонетической зарядки можно использовать специально отобранные стихи и рифмовки. На последующих двух-трех уроках Н. П. Дьяченко советует повторять стихотворение или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lastRenderedPageBreak/>
        <w:t>рифмовку, корректировать произношение звуков. Данный вид работы можно включать в урок на разных этапах, он служит своеобразным отдыхом для детей. [2; с.30-31]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Скандирование скороговорок под ритмичную музыку очень эффективно для отработки техники произношения. Можно успешно использовать такие известные скороговорки как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Fuzzy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Wuzzy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was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bear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,” ,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Peter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Piper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picked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peck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of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pickled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peppers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,” и другие. На этапе обучения произношению так же важна правильно поставленная интонация. Обучающимся легче воспринимать интонационный строй английских предложений, слушая и воспроизводя интонации стихов и песен. Например, ‘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Why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do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cry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Willy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?’ можно использовать не только для отработки звука [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], но и для отработки интонации.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формирование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произносительных навыков при изучении множественного числа можно выучить следующую рифму, при этом делая акцент на правильном произнесении окончания: [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], [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z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], [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iz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]: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cat – cat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hat – hat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sock – sock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clock – clock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pen – pen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hen – hen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bee – bee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tree – tree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fox – fox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box – box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bus – bus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glass – glass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lady – lad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baby – bab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ies</w:t>
      </w:r>
      <w:proofErr w:type="gramEnd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cherry – cherr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berry – berr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shelf – shelv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wolf – wolv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proofErr w:type="gramEnd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 wife – wiv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, a knife – kniv</w:t>
      </w: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es</w:t>
      </w:r>
      <w:proofErr w:type="gramEnd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[5;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. 36]</w:t>
      </w:r>
    </w:p>
    <w:p w:rsidR="00C36052" w:rsidRPr="00C03678" w:rsidRDefault="00C36052" w:rsidP="00C360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Можно данное упражнение выполнить письменно и оценить знание правил правописания: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-  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ies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f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-  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ves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лексических умений и навыков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 предполагает знание ситуативных, социальных и контекстуальных правил, которых придерживаются носители языка. Обучающиеся должны усвоить значения и формы лексических единиц,  уметь их использовать в различных ситуациях устного и письменного общения.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Песни и рифмовки помогают вводить или закреплять лексический материал в живой и эмоциональной форме. Заучивание песен и воспроизведение их на уроках сначала хором, а позже индивидуально или парами развивает навыки говорения на иностранном языке. Рифмованная речь более привычна и естественна для детей, чем простая, потому что легче запомнить информацию в рифмованном виде. На начальном этапе обучения дети хорошо воспринимают, запоминают и воспроизводят готовые лексические конструкции, особенно если они рифмуются или вводятся под музыку, ритм. Например, известная песня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Good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morning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!” является готовым диалогом, с помощью которого дети учатся здороваться, спрашивать, как идут дела и прощаться. А песня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Who’s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afraid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of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big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black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spiders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?” учит вопросно-ответному диалогическому общению, умению давать краткие ответы, которые широко используются в бытовой разговорной речи. При изучении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lastRenderedPageBreak/>
        <w:t>лексики  по теме «Животные» можно ввести  глагол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have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got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” – “иметь” и разучить с детьми следующую песню - реп: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Have you got a dog?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No, I haven’t got a dog.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Have you got a cat?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No, I haven’t got a cat.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Have you got a bird?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No, I haven’t got a bird.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But I’ve got a little mouse and it’s got a little house.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[6; c.50]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Эта песня помогает закрепить вопросительные, отрицательные и утвердительные предложения. На последующих уроках можно предложить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составить свой стих - реп по подобию.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Зарядки под музыку или с песней – это необходимый элемент современного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здоровье-сберегающего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урока. Огромный выбор английских детских песен, которые можно сопровождать движениями и связать тематически с уроком. Например, при изучении части тела человека, можно всегда делать зарядку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Head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and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shoulders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knees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and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toes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…” или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Put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finger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on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nose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on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nose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…”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грамматических навыков при работе с поэтическим материалом. 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Часто слово «грамматика» ассоциируется с чем-то скучным и нудным. Обучение грамматике и правильному оформлению высказывания, а также распознавание грамматических форм в речи и письме происходит посредством формирования грамматических навыков, что является неотъемлемой частью всех видов речевой деятельности.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Конечно, когда дети слышат о том, что нужно учить грамматику, им кажется, что это очень сложно и скучно, они не смогут разобраться, нередко они теряют мотивацию и желание к продолжению изучения языка. И </w:t>
      </w:r>
      <w:hyperlink r:id="rId5" w:history="1">
        <w:r w:rsidRPr="00C0367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учитель </w:t>
        </w:r>
      </w:hyperlink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сталкивается с вопросом: «Как же разнообразить свои уроки и привнести в них что-то веселое, но одновременно и полезное?»  Можно по-разному строить процесс ознакомления с грамматическим материалом и его тренировки. Один из способов - это подбор интересного материала. Песни и рифмовки на уроках иностранного языка - все это связано с нескучным обучением. Обучающиеся любых возрастов любят петь, и это можно активно использовать при изучении «нескучной» грамматики. Грамматические конструкции, языковая деятельность, навыки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лучше усваиваются и активизируются в песнях, так же повышается интерес к изучению иностранного языка.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Для того чтобы знания грамматики не остались в памяти обучающихся лишь в виде заученных правил, схем, таблиц, коротких четверостиший, чтобы речь обучающихся была грамматически правильной, нужно обеспечить условия многократного употребления речевых образцов за счёт упражнений на подстановку и трансформацию.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Рассмотрим приёмы работы с песнями и рифмовками. Например, на  этапе представления новой грамматической темы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предлагается прочитать стихотворение и попытаться объяснить употребление артиклей: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I know a doctor. – The doctor is nice.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know a teacher. – The teacher is wise.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know a girl. – The girl is pretty.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know a boy. – The boy is witty.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[5;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. 70]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Если в кабинете иностранного языка есть интерактивная доска, которая позволяет перемещать изображения,  можно предложить обучающимся подобрать картинки к стихотворению.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Do you like pizza, do you like cheese?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Do you like oranges, do you like peas?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Do you like football, do you like TV?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like you, do you like me?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Do you like English, do you like gym?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Do you like her, do you like him?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Do you like the mountains, do you like the sea?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like you, do you like me?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[6; c.58]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Так же можно поиграть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What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do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like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?”. У детей картинки с иллюстрациями к песне и когда задается вопрос, например,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Do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like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pizza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?”, если ребенок любит пиццу, то он поднимает картинку с данной иллюстрацией. Ну и, конечно, это микро-диалоги «вопрос-ответ», с использованием вопросов из песни.  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При изучении прошедшего простого времени (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Past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Simple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) в песне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The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question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song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” проиллюстрированы все типы предложений: утвердительные, отрицательные и вопросительные предложения. Благодаря этой песне, обучающиеся понимают структуру построения предложений в простом прошедшем времени.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можно дать  следующие задания:</w:t>
      </w:r>
    </w:p>
    <w:p w:rsidR="00C36052" w:rsidRPr="00C03678" w:rsidRDefault="00C36052" w:rsidP="00C360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Предложения во втором  и третьем куплетах перепутаны, расставьте их так, чтобы они звучали ответами на вопросы первого куплета.</w:t>
      </w:r>
    </w:p>
    <w:p w:rsidR="00C36052" w:rsidRPr="00C03678" w:rsidRDefault="00C36052" w:rsidP="00C360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Воссоздать текст песни, выстроив в логической последовательности данные вразброс слова в каждой строчке так, чтобы получилась рифма.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The question song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What did you watch? What did you play?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What did you listen to yesterday?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Where did you walk? Who did you phone?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What did you do when you arrived home?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II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watched TV, I played my guitar,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listened to my </w:t>
      </w:r>
      <w:proofErr w:type="spell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favourite</w:t>
      </w:r>
      <w:proofErr w:type="spellEnd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singing star.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walked to school, I phoned my friend,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finished all my homework in the end.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III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didn’t watch a film, I didn’t play ball,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And I didn’t listen to anything at all.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 didn’t walk here and I didn’t phone there,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stayed at home and I washed my hair!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[7; c.59]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изучении будущих времен (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Future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Simple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be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going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to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) песня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Promises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” помогает отработать их в речи.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можно дать следующие задания:</w:t>
      </w:r>
    </w:p>
    <w:p w:rsidR="00C36052" w:rsidRPr="00C03678" w:rsidRDefault="00C36052" w:rsidP="00C360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Заполнить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пропуски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подходящими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смыслу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словами</w:t>
      </w: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: week, dance, homework, shopping, bedroom, bed, tomorrow, friends, time, give.</w:t>
      </w:r>
    </w:p>
    <w:p w:rsidR="00C36052" w:rsidRPr="00C03678" w:rsidRDefault="00C36052" w:rsidP="00C360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Объяснить использование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will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” и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be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going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to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” в предложениях.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Promises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I’ll do my (1) … tomorrow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I’ll make my (2) … without a fight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I’ll help you do the (3) … too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Please can I go to the party tonight?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All my (4) … are going to be there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Everybody’s going to (5) …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They’re all going to have a good (6) …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Please, please (7) … me another chance!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I’ll go to bed early (8) …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I’ll even turn out the (9) …light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I’ll do the washing up all (10) …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Please let me go to the party tonight! [8; c.57]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Keys: 1) homework, 2) bed, 3) shopping, 4) friends, 5) dance, 6) time, 7) give, 8) tomorrow, 9) bedroom, 10) week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Проспрягать глагол-связку “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to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be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” с заменой местоимения в стихотворении: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I’m afraid of frogs,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I’m afraid of tigers.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I’m afraid of spiders, [5; c. 11]</w:t>
      </w:r>
    </w:p>
    <w:p w:rsidR="00C36052" w:rsidRPr="00C03678" w:rsidRDefault="00C36052" w:rsidP="00C360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(She is afraid of </w:t>
      </w:r>
      <w:proofErr w:type="gramStart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>… ;</w:t>
      </w:r>
      <w:proofErr w:type="gramEnd"/>
      <w:r w:rsidRPr="006A590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We are afraid of … )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песенного материала повышает активность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>, делает занятия по грамматике более увлекательными, помогает овладеть программным лексико-грамматическим материалом учебного курса легко и быстро.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В заключении хотелось бы отметить, что использование стихотворений, рифмовок и песен создает психологически благоприятный климат и комфортную атмосферу в классе. Приемы работы со стихами, песнями и рифмовками сочетаются с другими приёмами и делают урок лёгким, интересным и запоминающимся и вносит живую струю в ход урока, создавая эффект новизны. Любой материал на песенной основе запоминается легче и быстрее, прочнее и откладывается в долговременной памяти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. Но музыка – это не самоцель и не развлечение на уроке, а  естественная ее часть, которая должна вплетаться в сюжет урока и благоприятно воздействовать на мотивационную сферу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>. И главное, учитель должен стремиться к тому, чтобы процесс обучения не был бы монотонным механическим воспроизведением изучаемого материала, учитель должен увлечь своих учеников, чему в значительной мере способствует работа над рифмовками, стихами и песнями.</w:t>
      </w:r>
    </w:p>
    <w:p w:rsidR="00C36052" w:rsidRPr="00C03678" w:rsidRDefault="00C36052" w:rsidP="00C36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0367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lastRenderedPageBreak/>
        <w:t>Гебель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С.Ф. Использование песни на уроках иностранного языка/С.Ф.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Гебель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//Иностранные языки в школе. – 2009. - №5. – с.28-31.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Дьяченко Н.П. Стихи, рифмовки и песни как средство повышения эффективности урока английского языка./Н.П.Дьяченко// Педагогический вестник. – 2004. - №3. – с. 30-33.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Нестандартные уроки английского языка в школе/ [А.С. Любченко [и др.]; под общ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03678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ед. С. Н. Смоленского]. – Ростов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/Д.: Феникс, 2007. – 301с.: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илл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Нехорошева А.В.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Rhyme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your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English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: Сборник стихов, рифмовок и песен на английском языке: Практическое пособие – М: АРКТИ, 2006. – 80с.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Фурсенко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 xml:space="preserve"> С.В. Грамматика в стихах: СПб: КАРО, 2006. –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</w:rPr>
        <w:t>. 11, 36, 70.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Винс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Вест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«Smart» (Beginner)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Макмиллан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, 2001. c.50, 58.</w:t>
      </w:r>
    </w:p>
    <w:p w:rsidR="00C36052" w:rsidRPr="00C03678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Винс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Вест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«Smart» (Elementary)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Макмиллан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>, 2001. c.59.</w:t>
      </w:r>
    </w:p>
    <w:p w:rsidR="00C36052" w:rsidRPr="002B7B9E" w:rsidRDefault="00C36052" w:rsidP="00C360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C03678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C03678">
        <w:rPr>
          <w:rFonts w:ascii="Times New Roman" w:eastAsia="Times New Roman" w:hAnsi="Times New Roman" w:cs="Times New Roman"/>
          <w:color w:val="000000"/>
          <w:sz w:val="28"/>
        </w:rPr>
        <w:t>Витни</w:t>
      </w:r>
      <w:proofErr w:type="spellEnd"/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«Open doors 2», </w:t>
      </w:r>
      <w:r w:rsidRPr="00C03678">
        <w:rPr>
          <w:rFonts w:ascii="Times New Roman" w:eastAsia="Times New Roman" w:hAnsi="Times New Roman" w:cs="Times New Roman"/>
          <w:color w:val="000000"/>
          <w:sz w:val="28"/>
        </w:rPr>
        <w:t>Оксфорд</w:t>
      </w:r>
      <w:r w:rsidRPr="00C0367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2000. c.57.</w:t>
      </w:r>
    </w:p>
    <w:p w:rsidR="008A1F62" w:rsidRPr="00C36052" w:rsidRDefault="008A1F62">
      <w:pPr>
        <w:rPr>
          <w:lang w:val="en-US"/>
        </w:rPr>
      </w:pPr>
    </w:p>
    <w:sectPr w:rsidR="008A1F62" w:rsidRPr="00C3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FB6"/>
    <w:multiLevelType w:val="multilevel"/>
    <w:tmpl w:val="E31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80501"/>
    <w:multiLevelType w:val="multilevel"/>
    <w:tmpl w:val="C578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F9038F"/>
    <w:multiLevelType w:val="multilevel"/>
    <w:tmpl w:val="89B4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D5E39"/>
    <w:multiLevelType w:val="multilevel"/>
    <w:tmpl w:val="09D2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6052"/>
    <w:rsid w:val="008A1F62"/>
    <w:rsid w:val="00C3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inostrannye-yazyki/library/2012/07/30/ispolzovanie-pesen-stikhov-i-rifmovok-na-urok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2022-11-14T17:02:00Z</dcterms:created>
  <dcterms:modified xsi:type="dcterms:W3CDTF">2022-11-14T17:03:00Z</dcterms:modified>
</cp:coreProperties>
</file>