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7F" w:rsidRDefault="004F6158" w:rsidP="00546C7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Музыкальная </w:t>
      </w:r>
      <w:r w:rsidR="003973D5" w:rsidRPr="00546C7F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деятельность, </w:t>
      </w:r>
      <w:r w:rsidRPr="00546C7F">
        <w:rPr>
          <w:rFonts w:eastAsia="Times New Roman" w:cs="Times New Roman"/>
          <w:b/>
          <w:bCs/>
          <w:sz w:val="24"/>
          <w:szCs w:val="24"/>
          <w:lang w:val="ru-RU" w:eastAsia="ru-RU"/>
        </w:rPr>
        <w:t>как средство коммуникации</w:t>
      </w:r>
      <w:r w:rsidR="003973D5" w:rsidRPr="00546C7F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у детей с ООП</w:t>
      </w:r>
    </w:p>
    <w:p w:rsidR="00AB4982" w:rsidRPr="00546C7F" w:rsidRDefault="007F4A38" w:rsidP="00546C7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br/>
      </w:r>
      <w:r w:rsidR="00AB4982">
        <w:rPr>
          <w:rFonts w:eastAsia="Times New Roman" w:cs="Times New Roman"/>
          <w:sz w:val="24"/>
          <w:szCs w:val="24"/>
          <w:lang w:val="ru-RU" w:eastAsia="ru-RU"/>
        </w:rPr>
        <w:t>Новикова Светлана Владимировна</w:t>
      </w:r>
    </w:p>
    <w:p w:rsidR="007F4A38" w:rsidRPr="007F4A38" w:rsidRDefault="00546C7F" w:rsidP="00546C7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у</w:t>
      </w:r>
      <w:r w:rsidR="00AB4982">
        <w:rPr>
          <w:rFonts w:eastAsia="Times New Roman" w:cs="Times New Roman"/>
          <w:sz w:val="24"/>
          <w:szCs w:val="24"/>
          <w:lang w:val="ru-RU" w:eastAsia="ru-RU"/>
        </w:rPr>
        <w:t>читель специальной организации образования</w:t>
      </w:r>
      <w:r w:rsidR="007F4A38" w:rsidRPr="007F4A38">
        <w:rPr>
          <w:rFonts w:eastAsia="Times New Roman" w:cs="Times New Roman"/>
          <w:sz w:val="24"/>
          <w:szCs w:val="24"/>
          <w:lang w:val="ru-RU" w:eastAsia="ru-RU"/>
        </w:rPr>
        <w:br/>
        <w:t>КГУ «Специальная школа-интернат №4»</w:t>
      </w:r>
      <w:r w:rsidR="007F4A38" w:rsidRPr="007F4A38">
        <w:rPr>
          <w:rFonts w:eastAsia="Times New Roman" w:cs="Times New Roman"/>
          <w:sz w:val="24"/>
          <w:szCs w:val="24"/>
          <w:lang w:val="ru-RU" w:eastAsia="ru-RU"/>
        </w:rPr>
        <w:br/>
        <w:t>Павлодарская область</w:t>
      </w:r>
    </w:p>
    <w:p w:rsidR="004038A4" w:rsidRDefault="004038A4" w:rsidP="004038A4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</w:p>
    <w:p w:rsidR="007F4A38" w:rsidRPr="007F4A38" w:rsidRDefault="007F4A38" w:rsidP="004038A4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Современная коррекционно-педагогическая практика</w:t>
      </w:r>
      <w:r w:rsidR="004038A4">
        <w:rPr>
          <w:rFonts w:eastAsia="Times New Roman" w:cs="Times New Roman"/>
          <w:sz w:val="24"/>
          <w:szCs w:val="24"/>
          <w:lang w:val="ru-RU" w:eastAsia="ru-RU"/>
        </w:rPr>
        <w:t xml:space="preserve"> требует от специального педагога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умения видеть в каждом ребёнке личность, раскрывать её потенциал, независимо от выраженности интеллектуальных нарушений. В условиях специальной школы музыка становится тем инструментом, который объединяет эмоциональное, когнитивное и речевое развитие.</w:t>
      </w:r>
    </w:p>
    <w:p w:rsidR="007F4A38" w:rsidRPr="007F4A38" w:rsidRDefault="007F4A38" w:rsidP="00B15431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Дети с интеллектуальными нарушениями часто испытывают затруднения в общении — не могут выразить эмоции словами, не понимают интонаций собеседника, не удерживают внимание при диалоге. Для них музыка становится </w:t>
      </w:r>
      <w:r w:rsidRPr="004038A4">
        <w:rPr>
          <w:rFonts w:eastAsia="Times New Roman" w:cs="Times New Roman"/>
          <w:bCs/>
          <w:sz w:val="24"/>
          <w:szCs w:val="24"/>
          <w:lang w:val="ru-RU" w:eastAsia="ru-RU"/>
        </w:rPr>
        <w:t>альтернативным каналом коммуникации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>, ведь звуки, ритм и движение — это язык, понятный без слов.</w:t>
      </w:r>
    </w:p>
    <w:p w:rsidR="007F4A38" w:rsidRPr="007F4A38" w:rsidRDefault="007F4A38" w:rsidP="00B15431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В процессе музыкальной деятельности ребёнок постепенно осваивает социально приемлемые формы общения: приветствие, ответ, просьбу, благодарность, совместное действие. Музыка становится своеобразным мостиком между внутренним миром ребёнка и окружающей действительностью.</w:t>
      </w:r>
    </w:p>
    <w:p w:rsidR="007F4A38" w:rsidRPr="007F4A38" w:rsidRDefault="007F4A38" w:rsidP="00B15431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Музыка воздействует на эмоциональную сферу, регулирует поведение, способствует выражению чувств и снятию напряжения. Исследования Л.С. Выготского, А.К. </w:t>
      </w: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Абдыгаппаровой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и К. </w:t>
      </w: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Орфа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доказывают, что музыкальные формы деятельности активизируют внимание, память и мышление, способствуют развитию мотивации и эмоциональной отзывчивости.</w:t>
      </w:r>
    </w:p>
    <w:p w:rsidR="007F4A38" w:rsidRPr="007F4A38" w:rsidRDefault="007F4A38" w:rsidP="00101E5A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Для ребёнка с интеллектуальными нарушениями музыка — это </w:t>
      </w:r>
      <w:r w:rsidRPr="00101E5A">
        <w:rPr>
          <w:rFonts w:eastAsia="Times New Roman" w:cs="Times New Roman"/>
          <w:bCs/>
          <w:sz w:val="24"/>
          <w:szCs w:val="24"/>
          <w:lang w:val="ru-RU" w:eastAsia="ru-RU"/>
        </w:rPr>
        <w:t>зона ближайшего развития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>, где он может почувствовать успех даже при ограниченных речевых возможностях.</w:t>
      </w:r>
    </w:p>
    <w:p w:rsidR="007F4A38" w:rsidRPr="007F4A38" w:rsidRDefault="007F4A38" w:rsidP="00101E5A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В процессе музыкальной деятельности дети:</w:t>
      </w:r>
    </w:p>
    <w:p w:rsidR="007F4A38" w:rsidRPr="00546C7F" w:rsidRDefault="007F4A38" w:rsidP="00101E5A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учатся </w:t>
      </w:r>
      <w:r w:rsidRPr="00546C7F">
        <w:rPr>
          <w:rFonts w:eastAsia="Times New Roman" w:cs="Times New Roman"/>
          <w:bCs/>
          <w:sz w:val="24"/>
          <w:szCs w:val="24"/>
          <w:lang w:val="ru-RU" w:eastAsia="ru-RU"/>
        </w:rPr>
        <w:t>вступать в контакт</w:t>
      </w:r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 через совместное пение и движение;</w:t>
      </w:r>
    </w:p>
    <w:p w:rsidR="007F4A38" w:rsidRPr="00546C7F" w:rsidRDefault="007F4A38" w:rsidP="00101E5A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осваивают </w:t>
      </w:r>
      <w:r w:rsidRPr="00546C7F">
        <w:rPr>
          <w:rFonts w:eastAsia="Times New Roman" w:cs="Times New Roman"/>
          <w:bCs/>
          <w:sz w:val="24"/>
          <w:szCs w:val="24"/>
          <w:lang w:val="ru-RU" w:eastAsia="ru-RU"/>
        </w:rPr>
        <w:t>навыки слушания и отклика</w:t>
      </w:r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 на музыкальные сигналы;</w:t>
      </w:r>
    </w:p>
    <w:p w:rsidR="007F4A38" w:rsidRPr="00546C7F" w:rsidRDefault="007F4A38" w:rsidP="00101E5A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учатся </w:t>
      </w:r>
      <w:r w:rsidRPr="00546C7F">
        <w:rPr>
          <w:rFonts w:eastAsia="Times New Roman" w:cs="Times New Roman"/>
          <w:bCs/>
          <w:sz w:val="24"/>
          <w:szCs w:val="24"/>
          <w:lang w:val="ru-RU" w:eastAsia="ru-RU"/>
        </w:rPr>
        <w:t>понимать настроение</w:t>
      </w:r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 мелодии и отражать его в действиях;</w:t>
      </w:r>
    </w:p>
    <w:p w:rsidR="007F4A38" w:rsidRPr="007F4A38" w:rsidRDefault="007F4A38" w:rsidP="00101E5A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получают </w:t>
      </w:r>
      <w:r w:rsidRPr="00546C7F">
        <w:rPr>
          <w:rFonts w:eastAsia="Times New Roman" w:cs="Times New Roman"/>
          <w:bCs/>
          <w:sz w:val="24"/>
          <w:szCs w:val="24"/>
          <w:lang w:val="ru-RU" w:eastAsia="ru-RU"/>
        </w:rPr>
        <w:t>опыт сотрудничества</w:t>
      </w:r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 через ансамблевое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исполнение.</w:t>
      </w:r>
    </w:p>
    <w:p w:rsidR="007F4A38" w:rsidRPr="007F4A38" w:rsidRDefault="007F4A38" w:rsidP="009E68D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Пример: при исполнении песни</w:t>
      </w:r>
      <w:r w:rsidR="00546C7F">
        <w:rPr>
          <w:rFonts w:eastAsia="Times New Roman" w:cs="Times New Roman"/>
          <w:sz w:val="24"/>
          <w:szCs w:val="24"/>
          <w:lang w:val="ru-RU" w:eastAsia="ru-RU"/>
        </w:rPr>
        <w:t>-приветствия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«Здравствуйте, друзья!» дети по очереди поют свои имена, а остальные дружно отвечают «Здравствуй!». Таким образом, закрепляется форма приветствия и развивается навык речевого диалога.</w:t>
      </w:r>
    </w:p>
    <w:p w:rsidR="007F4A38" w:rsidRPr="007F4A38" w:rsidRDefault="007F4A38" w:rsidP="009E68D7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Работая с детьми с нарушениями интеллекта, педагог ставит комплекс задач:</w:t>
      </w:r>
    </w:p>
    <w:p w:rsidR="007F4A38" w:rsidRPr="007F4A38" w:rsidRDefault="007F4A38" w:rsidP="009E68D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76117">
        <w:rPr>
          <w:rFonts w:eastAsia="Times New Roman" w:cs="Times New Roman"/>
          <w:bCs/>
          <w:sz w:val="24"/>
          <w:szCs w:val="24"/>
          <w:lang w:val="ru-RU" w:eastAsia="ru-RU"/>
        </w:rPr>
        <w:t>Развитие способности понимать эмоциональное состояние через музыку</w:t>
      </w:r>
      <w:r w:rsidRPr="00876117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>— распознавание настроения, темпа, характера звучания.</w:t>
      </w:r>
    </w:p>
    <w:p w:rsidR="007F4A38" w:rsidRPr="007F4A38" w:rsidRDefault="007F4A38" w:rsidP="009E68D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76117">
        <w:rPr>
          <w:rFonts w:eastAsia="Times New Roman" w:cs="Times New Roman"/>
          <w:bCs/>
          <w:sz w:val="24"/>
          <w:szCs w:val="24"/>
          <w:lang w:val="ru-RU" w:eastAsia="ru-RU"/>
        </w:rPr>
        <w:t>Формирование умения выражать эмоции невербальными средствами</w:t>
      </w:r>
      <w:r w:rsidRPr="00876117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>— мимикой, жестом, движением.</w:t>
      </w:r>
    </w:p>
    <w:p w:rsidR="007F4A38" w:rsidRPr="00876117" w:rsidRDefault="007F4A38" w:rsidP="009E68D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76117">
        <w:rPr>
          <w:rFonts w:eastAsia="Times New Roman" w:cs="Times New Roman"/>
          <w:bCs/>
          <w:sz w:val="24"/>
          <w:szCs w:val="24"/>
          <w:lang w:val="ru-RU" w:eastAsia="ru-RU"/>
        </w:rPr>
        <w:t>Развитие диалогического взаимодействия</w:t>
      </w:r>
      <w:r w:rsidRPr="00876117">
        <w:rPr>
          <w:rFonts w:eastAsia="Times New Roman" w:cs="Times New Roman"/>
          <w:sz w:val="24"/>
          <w:szCs w:val="24"/>
          <w:lang w:val="ru-RU" w:eastAsia="ru-RU"/>
        </w:rPr>
        <w:t xml:space="preserve"> — умение слушать и отвечать партнёру.</w:t>
      </w:r>
    </w:p>
    <w:p w:rsidR="007F4A38" w:rsidRPr="00876117" w:rsidRDefault="007F4A38" w:rsidP="009E68D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76117">
        <w:rPr>
          <w:rFonts w:eastAsia="Times New Roman" w:cs="Times New Roman"/>
          <w:bCs/>
          <w:sz w:val="24"/>
          <w:szCs w:val="24"/>
          <w:lang w:val="ru-RU" w:eastAsia="ru-RU"/>
        </w:rPr>
        <w:t>Активизация речевой деятельности</w:t>
      </w:r>
      <w:r w:rsidRPr="00876117">
        <w:rPr>
          <w:rFonts w:eastAsia="Times New Roman" w:cs="Times New Roman"/>
          <w:sz w:val="24"/>
          <w:szCs w:val="24"/>
          <w:lang w:val="ru-RU" w:eastAsia="ru-RU"/>
        </w:rPr>
        <w:t xml:space="preserve"> — использование музыкальных игр для автоматизации звуков, развития дыхания и артикуляции.</w:t>
      </w:r>
    </w:p>
    <w:p w:rsidR="007F4A38" w:rsidRPr="00876117" w:rsidRDefault="007F4A38" w:rsidP="009E68D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876117">
        <w:rPr>
          <w:rFonts w:eastAsia="Times New Roman" w:cs="Times New Roman"/>
          <w:bCs/>
          <w:sz w:val="24"/>
          <w:szCs w:val="24"/>
          <w:lang w:val="ru-RU" w:eastAsia="ru-RU"/>
        </w:rPr>
        <w:t>Формирование положительных эмоций и уверенности в себе</w:t>
      </w:r>
      <w:r w:rsidRPr="00876117">
        <w:rPr>
          <w:rFonts w:eastAsia="Times New Roman" w:cs="Times New Roman"/>
          <w:sz w:val="24"/>
          <w:szCs w:val="24"/>
          <w:lang w:val="ru-RU" w:eastAsia="ru-RU"/>
        </w:rPr>
        <w:t xml:space="preserve"> — через участие в музыкальных номерах и праздниках.</w:t>
      </w:r>
    </w:p>
    <w:p w:rsidR="007F4A38" w:rsidRPr="007F4A38" w:rsidRDefault="009E68D7" w:rsidP="00546C7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М</w:t>
      </w:r>
      <w:r w:rsidR="007F4A38" w:rsidRPr="00546C7F">
        <w:rPr>
          <w:rFonts w:eastAsia="Times New Roman" w:cs="Times New Roman"/>
          <w:sz w:val="24"/>
          <w:szCs w:val="24"/>
          <w:lang w:val="ru-RU" w:eastAsia="ru-RU"/>
        </w:rPr>
        <w:t xml:space="preserve">узыкальная коррекционно-развивающая работа строится на принципах </w:t>
      </w:r>
      <w:r w:rsidR="007F4A38" w:rsidRPr="00546C7F">
        <w:rPr>
          <w:rFonts w:eastAsia="Times New Roman" w:cs="Times New Roman"/>
          <w:bCs/>
          <w:sz w:val="24"/>
          <w:szCs w:val="24"/>
          <w:lang w:val="ru-RU" w:eastAsia="ru-RU"/>
        </w:rPr>
        <w:t>доступности, активности и эмоциональной вовлечённости</w:t>
      </w:r>
      <w:r w:rsidR="007F4A38" w:rsidRPr="007F4A38">
        <w:rPr>
          <w:rFonts w:eastAsia="Times New Roman" w:cs="Times New Roman"/>
          <w:sz w:val="24"/>
          <w:szCs w:val="24"/>
          <w:lang w:val="ru-RU" w:eastAsia="ru-RU"/>
        </w:rPr>
        <w:t>.</w:t>
      </w:r>
    </w:p>
    <w:p w:rsidR="007F4A38" w:rsidRPr="007F4A38" w:rsidRDefault="007F4A38" w:rsidP="00546C7F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>1. Музыкально-диалоговые упражнения</w:t>
      </w:r>
    </w:p>
    <w:p w:rsidR="007F4A38" w:rsidRPr="007F4A38" w:rsidRDefault="007F4A38" w:rsidP="00546C7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Цель — развитие умения вступать в контакт и поддерживать его.</w:t>
      </w:r>
    </w:p>
    <w:p w:rsidR="007F4A38" w:rsidRPr="007F4A38" w:rsidRDefault="007F4A38" w:rsidP="00546C7F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>Пример упражнения «Музыкальный разговор»: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br/>
        <w:t>Педагог играет короткий ритмический рисунок на бубне (например, «тук-тук-пауза»), ребёнок отвечает повторением. Постепенно вводится элемент импровизации: «спроси и ответь».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br/>
        <w:t>Это упражнение формирует чувство очередности в общении, внимание и способность слушать партнёра.</w:t>
      </w:r>
    </w:p>
    <w:p w:rsidR="007F4A38" w:rsidRPr="007F4A38" w:rsidRDefault="007F4A38" w:rsidP="00546C7F">
      <w:pPr>
        <w:spacing w:after="0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lastRenderedPageBreak/>
        <w:t>2. Песни-диалоги</w:t>
      </w:r>
    </w:p>
    <w:p w:rsidR="00546C7F" w:rsidRDefault="007F4A38" w:rsidP="00546C7F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Простые тексты с элементами общения: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br/>
        <w:t>«Как дела?» — «Хорошо!»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br/>
        <w:t>«Что ты делаешь?» — «Я пою!»</w:t>
      </w:r>
    </w:p>
    <w:p w:rsidR="007F4A38" w:rsidRPr="007F4A38" w:rsidRDefault="007F4A38" w:rsidP="00546C7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Через пение дети закрепляют речевые конструкции, тренируют произношение и ритм речи.</w:t>
      </w:r>
    </w:p>
    <w:p w:rsidR="007F4A38" w:rsidRPr="007F4A38" w:rsidRDefault="007F4A38" w:rsidP="00546C7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>Пример:</w:t>
      </w:r>
      <w:r w:rsidR="00546C7F">
        <w:rPr>
          <w:rFonts w:eastAsia="Times New Roman" w:cs="Times New Roman"/>
          <w:sz w:val="24"/>
          <w:szCs w:val="24"/>
          <w:lang w:val="ru-RU" w:eastAsia="ru-RU"/>
        </w:rPr>
        <w:t xml:space="preserve"> песня-приветствие 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>«Здравствуйте, ребята!» используется как приветственный ритуал на занятии. Каждый ребёнок поёт своё имя, а класс отвечает общим хором. Это создаёт атмосферу эмоционального тепла и сплочённости.</w:t>
      </w:r>
    </w:p>
    <w:p w:rsidR="00546C7F" w:rsidRPr="00546C7F" w:rsidRDefault="007F4A38" w:rsidP="00546C7F">
      <w:pPr>
        <w:spacing w:after="0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>3. Музыкально-ритмические игры</w:t>
      </w:r>
    </w:p>
    <w:p w:rsidR="007F4A38" w:rsidRPr="007F4A38" w:rsidRDefault="007F4A38" w:rsidP="00546C7F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Развивают двигательную координацию, слуховое внимание и коммуникативную отзывчивость.</w:t>
      </w:r>
    </w:p>
    <w:p w:rsidR="007F4A38" w:rsidRPr="007F4A38" w:rsidRDefault="007F4A38" w:rsidP="00546C7F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>Примеры:</w:t>
      </w:r>
    </w:p>
    <w:p w:rsidR="007F4A38" w:rsidRPr="007F4A38" w:rsidRDefault="007F4A38" w:rsidP="00546C7F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«Передай ритм» — дети передают друг другу музыкальный импульс хлопком, что требует сосредоточенности и взаимодействия.</w:t>
      </w:r>
    </w:p>
    <w:p w:rsidR="007F4A38" w:rsidRPr="00546C7F" w:rsidRDefault="007F4A38" w:rsidP="00546C7F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«Здравствуй, друг!» — дети встречаются в круге, пожимают руки под музыку, развивая тактильный контакт и чувство партнёрства.</w:t>
      </w:r>
    </w:p>
    <w:p w:rsidR="00546C7F" w:rsidRPr="00546C7F" w:rsidRDefault="007F4A38" w:rsidP="00546C7F">
      <w:pPr>
        <w:spacing w:after="0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4. Элементарное </w:t>
      </w:r>
      <w:proofErr w:type="spellStart"/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>музицирование</w:t>
      </w:r>
      <w:proofErr w:type="spellEnd"/>
    </w:p>
    <w:p w:rsidR="007F4A38" w:rsidRPr="007F4A38" w:rsidRDefault="007F4A38" w:rsidP="00546C7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Использование простых инструментов (металлофон, маракасы, треугольник) позволяет каждому ребёнку быть активным участником.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br/>
        <w:t>Даже ребёнок с минимальными речевыми возможностями может «сказать» что-то через звук.</w:t>
      </w:r>
    </w:p>
    <w:p w:rsidR="007F4A38" w:rsidRPr="007F4A38" w:rsidRDefault="007F4A38" w:rsidP="00546C7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>Пример: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при исполнении «Оркестра животных» каждому ребёнку даётся инструмент, символизирующий животное. Педагог дирижирует, дети включаются по сигналу. Такая форма учит слушать, ждать своей очереди, контролировать действия.</w:t>
      </w:r>
    </w:p>
    <w:p w:rsidR="007F4A38" w:rsidRPr="007F4A38" w:rsidRDefault="007F4A38" w:rsidP="00546C7F">
      <w:pPr>
        <w:spacing w:after="0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>5. Музыкально-двигательные этюды</w:t>
      </w:r>
    </w:p>
    <w:p w:rsidR="007F4A38" w:rsidRPr="007F4A38" w:rsidRDefault="007F4A38" w:rsidP="00546C7F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Движение под музыку помогает детям выразить эмоции телом и облегчает их осознание.</w:t>
      </w:r>
    </w:p>
    <w:p w:rsidR="007F4A38" w:rsidRPr="007F4A38" w:rsidRDefault="007F4A38" w:rsidP="00546C7F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b/>
          <w:bCs/>
          <w:sz w:val="24"/>
          <w:szCs w:val="24"/>
          <w:lang w:val="ru-RU" w:eastAsia="ru-RU"/>
        </w:rPr>
        <w:t>Пример: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этюд «Весёлый дождик».</w:t>
      </w:r>
    </w:p>
    <w:p w:rsidR="007F4A38" w:rsidRPr="007F4A38" w:rsidRDefault="007F4A38" w:rsidP="00546C7F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При звуке лёгкой музыки дети изображают капельки,</w:t>
      </w:r>
    </w:p>
    <w:p w:rsidR="007F4A38" w:rsidRPr="007F4A38" w:rsidRDefault="007F4A38" w:rsidP="00546C7F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при громком звучании — дождь,</w:t>
      </w:r>
    </w:p>
    <w:p w:rsidR="007F4A38" w:rsidRPr="007F4A38" w:rsidRDefault="007F4A38" w:rsidP="00546C7F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при </w:t>
      </w:r>
      <w:proofErr w:type="gramStart"/>
      <w:r w:rsidRPr="007F4A38">
        <w:rPr>
          <w:rFonts w:eastAsia="Times New Roman" w:cs="Times New Roman"/>
          <w:sz w:val="24"/>
          <w:szCs w:val="24"/>
          <w:lang w:val="ru-RU" w:eastAsia="ru-RU"/>
        </w:rPr>
        <w:t>тихом</w:t>
      </w:r>
      <w:proofErr w:type="gram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— радугу.</w:t>
      </w:r>
    </w:p>
    <w:p w:rsidR="007F4A38" w:rsidRPr="007F4A38" w:rsidRDefault="007F4A38" w:rsidP="00546C7F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>Задание развивает эмоциональную выразительность и понимание динамических оттенков.</w:t>
      </w:r>
    </w:p>
    <w:p w:rsidR="007F4A38" w:rsidRPr="00546C7F" w:rsidRDefault="007F4A38" w:rsidP="00546C7F">
      <w:pPr>
        <w:spacing w:after="0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b/>
          <w:bCs/>
          <w:sz w:val="24"/>
          <w:szCs w:val="24"/>
          <w:lang w:val="ru-RU" w:eastAsia="ru-RU"/>
        </w:rPr>
        <w:t>6. Использование современных технологий</w:t>
      </w:r>
    </w:p>
    <w:p w:rsidR="00546C7F" w:rsidRPr="00546C7F" w:rsidRDefault="007F4A38" w:rsidP="00546C7F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Интерактивные музыкальные программы (</w:t>
      </w:r>
      <w:proofErr w:type="spellStart"/>
      <w:r w:rsidRPr="00546C7F">
        <w:rPr>
          <w:rFonts w:eastAsia="Times New Roman" w:cs="Times New Roman"/>
          <w:i/>
          <w:iCs/>
          <w:sz w:val="24"/>
          <w:szCs w:val="24"/>
          <w:lang w:val="ru-RU" w:eastAsia="ru-RU"/>
        </w:rPr>
        <w:t>Chrome</w:t>
      </w:r>
      <w:proofErr w:type="spellEnd"/>
      <w:r w:rsidRPr="00546C7F">
        <w:rPr>
          <w:rFonts w:eastAsia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546C7F">
        <w:rPr>
          <w:rFonts w:eastAsia="Times New Roman" w:cs="Times New Roman"/>
          <w:i/>
          <w:iCs/>
          <w:sz w:val="24"/>
          <w:szCs w:val="24"/>
          <w:lang w:val="ru-RU" w:eastAsia="ru-RU"/>
        </w:rPr>
        <w:t>Music</w:t>
      </w:r>
      <w:proofErr w:type="spellEnd"/>
      <w:r w:rsidRPr="00546C7F">
        <w:rPr>
          <w:rFonts w:eastAsia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546C7F">
        <w:rPr>
          <w:rFonts w:eastAsia="Times New Roman" w:cs="Times New Roman"/>
          <w:i/>
          <w:iCs/>
          <w:sz w:val="24"/>
          <w:szCs w:val="24"/>
          <w:lang w:val="ru-RU" w:eastAsia="ru-RU"/>
        </w:rPr>
        <w:t>Lab</w:t>
      </w:r>
      <w:proofErr w:type="spellEnd"/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546C7F">
        <w:rPr>
          <w:rFonts w:eastAsia="Times New Roman" w:cs="Times New Roman"/>
          <w:i/>
          <w:iCs/>
          <w:sz w:val="24"/>
          <w:szCs w:val="24"/>
          <w:lang w:val="ru-RU" w:eastAsia="ru-RU"/>
        </w:rPr>
        <w:t>Musicca</w:t>
      </w:r>
      <w:proofErr w:type="spellEnd"/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) позволяют </w:t>
      </w:r>
      <w:r w:rsidR="00546C7F" w:rsidRPr="00546C7F">
        <w:rPr>
          <w:rFonts w:eastAsia="Times New Roman" w:cs="Times New Roman"/>
          <w:sz w:val="24"/>
          <w:szCs w:val="24"/>
          <w:lang w:val="ru-RU" w:eastAsia="ru-RU"/>
        </w:rPr>
        <w:t>визуализировать ритм и мелодию.</w:t>
      </w:r>
    </w:p>
    <w:p w:rsidR="007F4A38" w:rsidRPr="00546C7F" w:rsidRDefault="007F4A38" w:rsidP="000B5F6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Дети видят, как звук превращается в цвет или движение, что особенно помогает при нарушениях восприятия.</w:t>
      </w:r>
    </w:p>
    <w:p w:rsidR="007F4A38" w:rsidRPr="000B5F6A" w:rsidRDefault="00546C7F" w:rsidP="000B5F6A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b/>
          <w:bCs/>
          <w:sz w:val="24"/>
          <w:szCs w:val="24"/>
          <w:lang w:val="ru-RU" w:eastAsia="ru-RU"/>
        </w:rPr>
        <w:t>Пример коррекционного компонента на уроке музыки</w:t>
      </w:r>
    </w:p>
    <w:p w:rsidR="007F4A38" w:rsidRPr="00546C7F" w:rsidRDefault="007F4A38" w:rsidP="00546C7F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bCs/>
          <w:sz w:val="24"/>
          <w:szCs w:val="24"/>
          <w:lang w:val="ru-RU" w:eastAsia="ru-RU"/>
        </w:rPr>
        <w:t>Тема:</w:t>
      </w:r>
      <w:r w:rsidRPr="000B5F6A">
        <w:rPr>
          <w:rFonts w:eastAsia="Times New Roman" w:cs="Times New Roman"/>
          <w:sz w:val="24"/>
          <w:szCs w:val="24"/>
          <w:lang w:val="ru-RU" w:eastAsia="ru-RU"/>
        </w:rPr>
        <w:t xml:space="preserve"> «Наше настроение в музыке»</w:t>
      </w:r>
      <w:r w:rsidRPr="000B5F6A">
        <w:rPr>
          <w:rFonts w:eastAsia="Times New Roman" w:cs="Times New Roman"/>
          <w:sz w:val="24"/>
          <w:szCs w:val="24"/>
          <w:lang w:val="ru-RU" w:eastAsia="ru-RU"/>
        </w:rPr>
        <w:br/>
      </w:r>
      <w:r w:rsidRPr="000B5F6A">
        <w:rPr>
          <w:rFonts w:eastAsia="Times New Roman" w:cs="Times New Roman"/>
          <w:bCs/>
          <w:sz w:val="24"/>
          <w:szCs w:val="24"/>
          <w:lang w:val="ru-RU" w:eastAsia="ru-RU"/>
        </w:rPr>
        <w:t>Цель:</w:t>
      </w:r>
      <w:r w:rsidRPr="00546C7F">
        <w:rPr>
          <w:rFonts w:eastAsia="Times New Roman" w:cs="Times New Roman"/>
          <w:sz w:val="24"/>
          <w:szCs w:val="24"/>
          <w:lang w:val="ru-RU" w:eastAsia="ru-RU"/>
        </w:rPr>
        <w:t xml:space="preserve"> научить различать и выражать эмоции через музыку.</w:t>
      </w:r>
    </w:p>
    <w:p w:rsidR="007F4A38" w:rsidRPr="00546C7F" w:rsidRDefault="007F4A38" w:rsidP="00546C7F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Приветствие песней «Добрый день!» — дети поют вместе с педагогом.</w:t>
      </w:r>
    </w:p>
    <w:p w:rsidR="007F4A38" w:rsidRPr="00546C7F" w:rsidRDefault="007F4A38" w:rsidP="00546C7F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Слушание двух фрагментов: весёлой и грустной мелодии. Обсуждение: «Какая музыка весёлая? Почему?»</w:t>
      </w:r>
    </w:p>
    <w:p w:rsidR="007F4A38" w:rsidRPr="00546C7F" w:rsidRDefault="007F4A38" w:rsidP="00546C7F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Игра «Передай улыбку» — ребёнок под музыку подходит к товарищу, улыбается, передаёт мяч.</w:t>
      </w:r>
    </w:p>
    <w:p w:rsidR="007F4A38" w:rsidRPr="00546C7F" w:rsidRDefault="007F4A38" w:rsidP="00546C7F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Рисование под музыку: дети изображают, какая музыка «солнечная», а какая «дождевая».</w:t>
      </w:r>
    </w:p>
    <w:p w:rsidR="00546C7F" w:rsidRDefault="007F4A38" w:rsidP="00546C7F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Завершение: общая песня «Мы вместе» — закрепление чувства единства.</w:t>
      </w:r>
    </w:p>
    <w:p w:rsidR="007F4A38" w:rsidRPr="00546C7F" w:rsidRDefault="007F4A38" w:rsidP="000B5F6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Такое занятие объединяет слуховое, моторное, речевое и эмоциональное развитие.</w:t>
      </w:r>
    </w:p>
    <w:p w:rsidR="007F4A38" w:rsidRPr="00546C7F" w:rsidRDefault="007F4A38" w:rsidP="000B5F6A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b/>
          <w:bCs/>
          <w:sz w:val="24"/>
          <w:szCs w:val="24"/>
          <w:lang w:val="ru-RU" w:eastAsia="ru-RU"/>
        </w:rPr>
        <w:t>Практические результаты</w:t>
      </w:r>
    </w:p>
    <w:p w:rsidR="007F4A38" w:rsidRPr="00546C7F" w:rsidRDefault="000B5F6A" w:rsidP="000B5F6A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Анализ работы за 2 года</w:t>
      </w:r>
      <w:r w:rsidR="007F4A38" w:rsidRPr="00546C7F">
        <w:rPr>
          <w:rFonts w:eastAsia="Times New Roman" w:cs="Times New Roman"/>
          <w:sz w:val="24"/>
          <w:szCs w:val="24"/>
          <w:lang w:val="ru-RU" w:eastAsia="ru-RU"/>
        </w:rPr>
        <w:t xml:space="preserve"> показывает устойчивую положительную динамику у воспитанников с лёгкой и умеренной степенью интеллектуальных нарушений:</w:t>
      </w:r>
    </w:p>
    <w:p w:rsidR="007F4A38" w:rsidRPr="00546C7F" w:rsidRDefault="007F4A38" w:rsidP="000B5F6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546C7F">
        <w:rPr>
          <w:rFonts w:eastAsia="Times New Roman" w:cs="Times New Roman"/>
          <w:sz w:val="24"/>
          <w:szCs w:val="24"/>
          <w:lang w:val="ru-RU" w:eastAsia="ru-RU"/>
        </w:rPr>
        <w:t>Дети стали чаще обращаться к педагогам и сверстникам, проявлять инициативу, участвовать в совместных концертах и инсценировках.</w:t>
      </w:r>
    </w:p>
    <w:p w:rsidR="007F4A38" w:rsidRPr="000B5F6A" w:rsidRDefault="007F4A38" w:rsidP="000B5F6A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546C7F">
        <w:rPr>
          <w:rFonts w:eastAsia="Times New Roman" w:cs="Times New Roman"/>
          <w:sz w:val="24"/>
          <w:szCs w:val="24"/>
          <w:lang w:val="ru-RU" w:eastAsia="ru-RU"/>
        </w:rPr>
        <w:t>Музыкальные выступления на школьных мероприятиях («День семьи», «День учителя», «Неделя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добра </w:t>
      </w:r>
      <w:r w:rsidRPr="000B5F6A">
        <w:rPr>
          <w:rFonts w:eastAsia="Times New Roman" w:cs="Times New Roman"/>
          <w:sz w:val="24"/>
          <w:szCs w:val="24"/>
          <w:lang w:val="ru-RU" w:eastAsia="ru-RU"/>
        </w:rPr>
        <w:t>и уважения») помогают детям почувствовать значимость и признание своих успехов.</w:t>
      </w:r>
    </w:p>
    <w:p w:rsidR="007F4A38" w:rsidRPr="000B5F6A" w:rsidRDefault="007F4A38" w:rsidP="000B5F6A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b/>
          <w:bCs/>
          <w:sz w:val="24"/>
          <w:szCs w:val="24"/>
          <w:lang w:val="ru-RU" w:eastAsia="ru-RU"/>
        </w:rPr>
        <w:t>Роль педагога</w:t>
      </w:r>
    </w:p>
    <w:p w:rsidR="007F4A38" w:rsidRPr="000B5F6A" w:rsidRDefault="007F4A38" w:rsidP="000B5F6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sz w:val="24"/>
          <w:szCs w:val="24"/>
          <w:lang w:val="ru-RU" w:eastAsia="ru-RU"/>
        </w:rPr>
        <w:lastRenderedPageBreak/>
        <w:t xml:space="preserve">Учитель-дефектолог или воспитатель становится </w:t>
      </w:r>
      <w:r w:rsidRPr="000B5F6A">
        <w:rPr>
          <w:rFonts w:eastAsia="Times New Roman" w:cs="Times New Roman"/>
          <w:bCs/>
          <w:sz w:val="24"/>
          <w:szCs w:val="24"/>
          <w:lang w:val="ru-RU" w:eastAsia="ru-RU"/>
        </w:rPr>
        <w:t>организатором музыкального общения</w:t>
      </w:r>
      <w:r w:rsidRPr="000B5F6A">
        <w:rPr>
          <w:rFonts w:eastAsia="Times New Roman" w:cs="Times New Roman"/>
          <w:sz w:val="24"/>
          <w:szCs w:val="24"/>
          <w:lang w:val="ru-RU" w:eastAsia="ru-RU"/>
        </w:rPr>
        <w:t>, эмо</w:t>
      </w:r>
      <w:r w:rsidR="000B5F6A">
        <w:rPr>
          <w:rFonts w:eastAsia="Times New Roman" w:cs="Times New Roman"/>
          <w:sz w:val="24"/>
          <w:szCs w:val="24"/>
          <w:lang w:val="ru-RU" w:eastAsia="ru-RU"/>
        </w:rPr>
        <w:t xml:space="preserve">циональным лидером и партнёром.  </w:t>
      </w:r>
      <w:r w:rsidRPr="000B5F6A">
        <w:rPr>
          <w:rFonts w:eastAsia="Times New Roman" w:cs="Times New Roman"/>
          <w:sz w:val="24"/>
          <w:szCs w:val="24"/>
          <w:lang w:val="ru-RU" w:eastAsia="ru-RU"/>
        </w:rPr>
        <w:t>Его задача — создать атмосферу доброжелательности, в которой каждый ребёнок сможет проявить себя.</w:t>
      </w:r>
    </w:p>
    <w:p w:rsidR="007F4A38" w:rsidRPr="000B5F6A" w:rsidRDefault="007F4A38" w:rsidP="000B5F6A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sz w:val="24"/>
          <w:szCs w:val="24"/>
          <w:lang w:val="ru-RU" w:eastAsia="ru-RU"/>
        </w:rPr>
        <w:t>Педагог сам подаёт пример:</w:t>
      </w:r>
    </w:p>
    <w:p w:rsidR="007F4A38" w:rsidRPr="000B5F6A" w:rsidRDefault="007F4A38" w:rsidP="000B5F6A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sz w:val="24"/>
          <w:szCs w:val="24"/>
          <w:lang w:val="ru-RU" w:eastAsia="ru-RU"/>
        </w:rPr>
        <w:t>говорит интонационно выразительно;</w:t>
      </w:r>
    </w:p>
    <w:p w:rsidR="007F4A38" w:rsidRPr="000B5F6A" w:rsidRDefault="007F4A38" w:rsidP="000B5F6A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sz w:val="24"/>
          <w:szCs w:val="24"/>
          <w:lang w:val="ru-RU" w:eastAsia="ru-RU"/>
        </w:rPr>
        <w:t>использует мимику и жесты для усиления смысла;</w:t>
      </w:r>
    </w:p>
    <w:p w:rsidR="007F4A38" w:rsidRPr="000B5F6A" w:rsidRDefault="007F4A38" w:rsidP="000B5F6A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sz w:val="24"/>
          <w:szCs w:val="24"/>
          <w:lang w:val="ru-RU" w:eastAsia="ru-RU"/>
        </w:rPr>
        <w:t>поддерживает каждого ребёнка эмоциональной обратной связью («Как красиво ты спел!», «Ты почувствовал ритм!»).</w:t>
      </w:r>
    </w:p>
    <w:p w:rsidR="007F4A38" w:rsidRPr="000B5F6A" w:rsidRDefault="007F4A38" w:rsidP="000B5F6A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sz w:val="24"/>
          <w:szCs w:val="24"/>
          <w:lang w:val="ru-RU" w:eastAsia="ru-RU"/>
        </w:rPr>
        <w:t>Такая поддержка формирует у детей уверенность и желание вступать в диалог.</w:t>
      </w:r>
    </w:p>
    <w:p w:rsidR="007F4A38" w:rsidRPr="000B5F6A" w:rsidRDefault="007F4A38" w:rsidP="000B5F6A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b/>
          <w:bCs/>
          <w:sz w:val="24"/>
          <w:szCs w:val="24"/>
          <w:lang w:val="ru-RU" w:eastAsia="ru-RU"/>
        </w:rPr>
        <w:t>Заключение</w:t>
      </w:r>
    </w:p>
    <w:p w:rsidR="007F4A38" w:rsidRPr="000B5F6A" w:rsidRDefault="007F4A38" w:rsidP="000B5F6A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sz w:val="24"/>
          <w:szCs w:val="24"/>
          <w:lang w:val="ru-RU" w:eastAsia="ru-RU"/>
        </w:rPr>
        <w:t xml:space="preserve">Музыкальная деятельность в обучении детей с интеллектуальными нарушениями — это </w:t>
      </w:r>
      <w:r w:rsidRPr="000B5F6A">
        <w:rPr>
          <w:rFonts w:eastAsia="Times New Roman" w:cs="Times New Roman"/>
          <w:bCs/>
          <w:sz w:val="24"/>
          <w:szCs w:val="24"/>
          <w:lang w:val="ru-RU" w:eastAsia="ru-RU"/>
        </w:rPr>
        <w:t>не просто форма эстетического воспитания</w:t>
      </w:r>
      <w:r w:rsidRPr="000B5F6A">
        <w:rPr>
          <w:rFonts w:eastAsia="Times New Roman" w:cs="Times New Roman"/>
          <w:sz w:val="24"/>
          <w:szCs w:val="24"/>
          <w:lang w:val="ru-RU" w:eastAsia="ru-RU"/>
        </w:rPr>
        <w:t xml:space="preserve">, а </w:t>
      </w:r>
      <w:r w:rsidRPr="000B5F6A">
        <w:rPr>
          <w:rFonts w:eastAsia="Times New Roman" w:cs="Times New Roman"/>
          <w:bCs/>
          <w:sz w:val="24"/>
          <w:szCs w:val="24"/>
          <w:lang w:val="ru-RU" w:eastAsia="ru-RU"/>
        </w:rPr>
        <w:t>универсальное средство развития личности</w:t>
      </w:r>
      <w:r w:rsidRPr="000B5F6A">
        <w:rPr>
          <w:rFonts w:eastAsia="Times New Roman" w:cs="Times New Roman"/>
          <w:sz w:val="24"/>
          <w:szCs w:val="24"/>
          <w:lang w:val="ru-RU" w:eastAsia="ru-RU"/>
        </w:rPr>
        <w:t>. Через музыку дети учатся понимать эмоции, регулировать поведение, выражать чувства и взаимодействовать с миром.</w:t>
      </w:r>
    </w:p>
    <w:p w:rsidR="007F4A38" w:rsidRPr="000B5F6A" w:rsidRDefault="007F4A38" w:rsidP="000B5F6A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sz w:val="24"/>
          <w:szCs w:val="24"/>
          <w:lang w:val="ru-RU" w:eastAsia="ru-RU"/>
        </w:rPr>
        <w:t>Опыт показывает, что даже ребёнок, который с трудом произносит слова, способен через мелодию и ритм выразить ра</w:t>
      </w:r>
      <w:r w:rsidR="000B5F6A">
        <w:rPr>
          <w:rFonts w:eastAsia="Times New Roman" w:cs="Times New Roman"/>
          <w:sz w:val="24"/>
          <w:szCs w:val="24"/>
          <w:lang w:val="ru-RU" w:eastAsia="ru-RU"/>
        </w:rPr>
        <w:t xml:space="preserve">дость, интерес и привязанность. </w:t>
      </w:r>
      <w:r w:rsidRPr="000B5F6A">
        <w:rPr>
          <w:rFonts w:eastAsia="Times New Roman" w:cs="Times New Roman"/>
          <w:sz w:val="24"/>
          <w:szCs w:val="24"/>
          <w:lang w:val="ru-RU" w:eastAsia="ru-RU"/>
        </w:rPr>
        <w:t xml:space="preserve">Таким образом, музыкальная деятельность становится </w:t>
      </w:r>
      <w:r w:rsidRPr="000B5F6A">
        <w:rPr>
          <w:rFonts w:eastAsia="Times New Roman" w:cs="Times New Roman"/>
          <w:bCs/>
          <w:sz w:val="24"/>
          <w:szCs w:val="24"/>
          <w:lang w:val="ru-RU" w:eastAsia="ru-RU"/>
        </w:rPr>
        <w:t>опорой для формирования коммуникативной, эмоциональной и социальной компетентности</w:t>
      </w:r>
      <w:r w:rsidRPr="000B5F6A">
        <w:rPr>
          <w:rFonts w:eastAsia="Times New Roman" w:cs="Times New Roman"/>
          <w:sz w:val="24"/>
          <w:szCs w:val="24"/>
          <w:lang w:val="ru-RU" w:eastAsia="ru-RU"/>
        </w:rPr>
        <w:t>.</w:t>
      </w:r>
    </w:p>
    <w:p w:rsidR="007F4A38" w:rsidRPr="000B5F6A" w:rsidRDefault="007F4A38" w:rsidP="000B5F6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0B5F6A">
        <w:rPr>
          <w:rFonts w:eastAsia="Times New Roman" w:cs="Times New Roman"/>
          <w:sz w:val="24"/>
          <w:szCs w:val="24"/>
          <w:lang w:val="ru-RU" w:eastAsia="ru-RU"/>
        </w:rPr>
        <w:t>Музыка учит детей слышать — не только звуки, но и сердца других людей.</w:t>
      </w:r>
    </w:p>
    <w:p w:rsidR="007F4A38" w:rsidRPr="007F4A38" w:rsidRDefault="007F4A38" w:rsidP="000B5F6A">
      <w:p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</w:p>
    <w:p w:rsidR="007F4A38" w:rsidRPr="007F4A38" w:rsidRDefault="007F4A38" w:rsidP="000B5F6A">
      <w:pPr>
        <w:spacing w:after="0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 w:eastAsia="ru-RU"/>
        </w:rPr>
      </w:pPr>
      <w:r w:rsidRPr="007F4A38">
        <w:rPr>
          <w:rFonts w:eastAsia="Times New Roman" w:cs="Times New Roman"/>
          <w:b/>
          <w:bCs/>
          <w:sz w:val="27"/>
          <w:szCs w:val="27"/>
          <w:lang w:val="ru-RU" w:eastAsia="ru-RU"/>
        </w:rPr>
        <w:t>Список литературы</w:t>
      </w:r>
    </w:p>
    <w:p w:rsidR="007F4A38" w:rsidRPr="007F4A38" w:rsidRDefault="007F4A38" w:rsidP="000B5F6A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Абдыгаппарова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А.К.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Современные подходы к коррекционно-развивающему обучению детей с интеллектуальными нарушениями.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Алматы: </w:t>
      </w: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КазНПУ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им. Абая, 2023.</w:t>
      </w:r>
    </w:p>
    <w:p w:rsidR="007F4A38" w:rsidRPr="007F4A38" w:rsidRDefault="007F4A38" w:rsidP="000B5F6A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Искакова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С.К.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Музыкотерапия в системе специального образования Республики Казахстан.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Астана, 2023.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Темиргалиева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А.Т.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Инновационные технологии музыкальной коррекции эмоционального развития детей с ООП.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Караганда, 2023.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Назарбаева Д.Н.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Арт-педагогика и арт-терапия в образовании.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Астана: НАО «Өрлеу», 2023.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Сатыбалдина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Г.Р.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Музыкальная деятельность как средство формирования коммуникативных навыков у детей с нарушениями интеллекта.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Алматы, 2024.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Утегенова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Ж.Б.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Инклюзивное музыкальное образование в условиях специальной школы.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Кокшетау, 2024.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Кожамкулова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А.С.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Развитие эмоционально-волевой сферы учащихся средствами музыки.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Тараз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>, 2024.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Баймуханова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Г.Т.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Методы музыкального сопровождения коррекционной работы с детьми с особенностями развития.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Павлодар, 2024.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Муратбекова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Л.А.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Интерактивные формы музыкальных занятий с детьми с лёгкой умственной отсталостью.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Шымкент, 2024.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Есенбаева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А.К.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 xml:space="preserve">Применение </w:t>
      </w:r>
      <w:proofErr w:type="spellStart"/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логоритмических</w:t>
      </w:r>
      <w:proofErr w:type="spellEnd"/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 xml:space="preserve"> упражнений в музыкально-педагогической практике.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Алматы, 2025.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lastRenderedPageBreak/>
        <w:t>Тлеуханова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С.М.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Социализация детей с интеллектуальными нарушениями через участие в музыкальных праздниках.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Актобе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>, 2025.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Касымова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М.Н.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Формирование слухового восприятия у детей с ООП средствами казахской народной музыки.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Астана, 2025.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Токтамысова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Г.Е.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Музыкально-двигательная терапия в системе коррекционно-развивающего обучения.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Караганда, 2025.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Амантаева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Ж.Т.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Психолого-педагогические основы применения музыкальных игр в работе с детьми с ЗПР и нарушением интеллекта.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Костанай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>, 2025.</w:t>
      </w:r>
    </w:p>
    <w:p w:rsidR="007F4A38" w:rsidRPr="007F4A38" w:rsidRDefault="007F4A38" w:rsidP="007F4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7F4A38">
        <w:rPr>
          <w:rFonts w:eastAsia="Times New Roman" w:cs="Times New Roman"/>
          <w:sz w:val="24"/>
          <w:szCs w:val="24"/>
          <w:lang w:val="ru-RU" w:eastAsia="ru-RU"/>
        </w:rPr>
        <w:t>Исмагулова</w:t>
      </w:r>
      <w:proofErr w:type="spellEnd"/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Р.А. </w:t>
      </w:r>
      <w:r w:rsidRPr="007F4A38">
        <w:rPr>
          <w:rFonts w:eastAsia="Times New Roman" w:cs="Times New Roman"/>
          <w:i/>
          <w:iCs/>
          <w:sz w:val="24"/>
          <w:szCs w:val="24"/>
          <w:lang w:val="ru-RU" w:eastAsia="ru-RU"/>
        </w:rPr>
        <w:t>Интеграция арт-технологий в образовательный процесс специальных школ.</w:t>
      </w:r>
      <w:r w:rsidRPr="007F4A38">
        <w:rPr>
          <w:rFonts w:eastAsia="Times New Roman" w:cs="Times New Roman"/>
          <w:sz w:val="24"/>
          <w:szCs w:val="24"/>
          <w:lang w:val="ru-RU" w:eastAsia="ru-RU"/>
        </w:rPr>
        <w:t xml:space="preserve"> – Петропавловск, 2025.</w:t>
      </w:r>
    </w:p>
    <w:p w:rsidR="00407E76" w:rsidRPr="007F4A38" w:rsidRDefault="00407E76" w:rsidP="007F4A38">
      <w:pPr>
        <w:spacing w:line="240" w:lineRule="auto"/>
        <w:jc w:val="both"/>
        <w:rPr>
          <w:lang w:val="ru-RU"/>
        </w:rPr>
      </w:pPr>
    </w:p>
    <w:sectPr w:rsidR="00407E76" w:rsidRPr="007F4A38" w:rsidSect="007F4A38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007BD6"/>
    <w:multiLevelType w:val="multilevel"/>
    <w:tmpl w:val="2DA8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3D23F5"/>
    <w:multiLevelType w:val="multilevel"/>
    <w:tmpl w:val="696A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9F54C2"/>
    <w:multiLevelType w:val="multilevel"/>
    <w:tmpl w:val="BC98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D357C6"/>
    <w:multiLevelType w:val="multilevel"/>
    <w:tmpl w:val="181E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AE0878"/>
    <w:multiLevelType w:val="multilevel"/>
    <w:tmpl w:val="32AA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F02A67"/>
    <w:multiLevelType w:val="multilevel"/>
    <w:tmpl w:val="DE9A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1606D7"/>
    <w:multiLevelType w:val="multilevel"/>
    <w:tmpl w:val="3798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27C8A"/>
    <w:multiLevelType w:val="multilevel"/>
    <w:tmpl w:val="3F4C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2"/>
  </w:num>
  <w:num w:numId="15">
    <w:abstractNumId w:val="1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0B5F6A"/>
    <w:rsid w:val="00101E5A"/>
    <w:rsid w:val="0015074B"/>
    <w:rsid w:val="0029639D"/>
    <w:rsid w:val="00326F90"/>
    <w:rsid w:val="003973D5"/>
    <w:rsid w:val="004038A4"/>
    <w:rsid w:val="00407E76"/>
    <w:rsid w:val="00460EB7"/>
    <w:rsid w:val="004F6158"/>
    <w:rsid w:val="00546C7F"/>
    <w:rsid w:val="007F4A38"/>
    <w:rsid w:val="00876117"/>
    <w:rsid w:val="009E68D7"/>
    <w:rsid w:val="00AA1D8D"/>
    <w:rsid w:val="00AB4982"/>
    <w:rsid w:val="00B15431"/>
    <w:rsid w:val="00B47730"/>
    <w:rsid w:val="00CB0664"/>
    <w:rsid w:val="00E970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690EB3-496B-4A4C-B483-E854F9D2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1354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4</cp:revision>
  <dcterms:created xsi:type="dcterms:W3CDTF">2013-12-23T23:15:00Z</dcterms:created>
  <dcterms:modified xsi:type="dcterms:W3CDTF">2025-10-28T08:57:00Z</dcterms:modified>
  <cp:category/>
</cp:coreProperties>
</file>