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9117C" w14:textId="510CD165" w:rsidR="00B61849" w:rsidRPr="00D93DB3" w:rsidRDefault="00B61849" w:rsidP="00B6184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DB3">
        <w:rPr>
          <w:rFonts w:ascii="Times New Roman" w:hAnsi="Times New Roman" w:cs="Times New Roman"/>
          <w:b/>
          <w:bCs/>
          <w:sz w:val="24"/>
          <w:szCs w:val="24"/>
        </w:rPr>
        <w:t>Авторская работа</w:t>
      </w:r>
    </w:p>
    <w:p w14:paraId="4911F08C" w14:textId="2641CF43" w:rsidR="00B61849" w:rsidRPr="00D93DB3" w:rsidRDefault="00B61849" w:rsidP="00B61849">
      <w:pPr>
        <w:pStyle w:val="ac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93DB3">
        <w:rPr>
          <w:rFonts w:ascii="Times New Roman" w:hAnsi="Times New Roman" w:cs="Times New Roman"/>
          <w:sz w:val="24"/>
          <w:szCs w:val="24"/>
        </w:rPr>
        <w:t xml:space="preserve">  Сборник заданий для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оценивания раздела по всемирной истории за</w:t>
      </w:r>
    </w:p>
    <w:p w14:paraId="41D45F07" w14:textId="77777777" w:rsidR="00B61849" w:rsidRPr="00D93DB3" w:rsidRDefault="00B61849" w:rsidP="00B6184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>7 класс</w:t>
      </w:r>
      <w:r w:rsidRPr="00D93DB3">
        <w:rPr>
          <w:rFonts w:ascii="Times New Roman" w:hAnsi="Times New Roman" w:cs="Times New Roman"/>
          <w:sz w:val="24"/>
          <w:szCs w:val="24"/>
        </w:rPr>
        <w:t xml:space="preserve"> (</w:t>
      </w:r>
      <w:r w:rsidRPr="00D93DB3">
        <w:rPr>
          <w:rFonts w:ascii="Times New Roman" w:hAnsi="Times New Roman" w:cs="Times New Roman"/>
          <w:sz w:val="24"/>
          <w:szCs w:val="24"/>
        </w:rPr>
        <w:t>Сборник разработок заданий</w:t>
      </w:r>
      <w:r w:rsidRPr="00D93DB3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</w:t>
      </w:r>
    </w:p>
    <w:p w14:paraId="6B8D494C" w14:textId="4731801E" w:rsidR="00B61849" w:rsidRPr="00D93DB3" w:rsidRDefault="00B61849" w:rsidP="00B6184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Учитель истории: </w:t>
      </w:r>
    </w:p>
    <w:p w14:paraId="68EF36E9" w14:textId="4BB511F4" w:rsidR="00B61849" w:rsidRDefault="00B61849" w:rsidP="00D93DB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3DB3">
        <w:rPr>
          <w:rFonts w:ascii="Times New Roman" w:hAnsi="Times New Roman" w:cs="Times New Roman"/>
          <w:sz w:val="24"/>
          <w:szCs w:val="24"/>
        </w:rPr>
        <w:t>Азимбаева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Р.У. СШ № 13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г.Астана</w:t>
      </w:r>
      <w:proofErr w:type="spellEnd"/>
    </w:p>
    <w:p w14:paraId="21BF41C0" w14:textId="77777777" w:rsidR="00D93DB3" w:rsidRPr="00D93DB3" w:rsidRDefault="00D93DB3" w:rsidP="00D93DB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14:paraId="794F1D81" w14:textId="5DE09674" w:rsidR="002B0DEF" w:rsidRPr="00D93DB3" w:rsidRDefault="00F979AE" w:rsidP="00B61849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Задания в сборнике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оценивания подготовлены на основе учебной программы учебного плана к учебнику всемирной истории 7 класса. Все работы составлены в двух равноценных вариантах. Сборник предназначен для учителей при проведении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оценивания по всемирной истории для учащихся в 7 классах с русским языком обучения.</w:t>
      </w:r>
    </w:p>
    <w:p w14:paraId="481DFAEB" w14:textId="77777777" w:rsidR="00F979AE" w:rsidRPr="00D93DB3" w:rsidRDefault="00F979AE" w:rsidP="00F979AE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Учитель разработал настоящий сборник, где цель работы направлена на создание вспомогательного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вариатива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заданий и предоставления возможности выбора заданий для учителя, применяемые при составлении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оценивания за раздел (СОР) по предмету «Всемирная история» 7 класс и учащихся, при подготовке по предмету к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суммативному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оцениванию за раздел.</w:t>
      </w:r>
    </w:p>
    <w:p w14:paraId="412FE010" w14:textId="77777777" w:rsidR="00F979AE" w:rsidRPr="00D93DB3" w:rsidRDefault="00F979AE" w:rsidP="00F979AE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Автор сборника предлагает учителю вспомогательный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вариатив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заданий для СОР, с учетом экономии времени, путем использования готовых заданий при подготовке к уроку.  Помощь молодым учителям и учителям, начинающим вести уроки в обновленных классах, а также аудитории учащихся, при подготовке к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суммативной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работе за раздел. </w:t>
      </w:r>
    </w:p>
    <w:p w14:paraId="64B3A5B8" w14:textId="77777777" w:rsidR="00F979AE" w:rsidRPr="00D93DB3" w:rsidRDefault="00F979AE" w:rsidP="00F979A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Задания к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суммативному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оцениванию за раздел учитель составляет сам. На практике учитель всегда ощущает нехватку времени для составления заданий. Исходя из потребности экономии времени учителя, с учетом его загруженности, вытекает необходимость в создании данного пособия – как вспомогательного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вариатива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сборника разработок заданий для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оценивания за разделы (СОР) по предмету «Всемирная история» 7 класс.</w:t>
      </w:r>
    </w:p>
    <w:p w14:paraId="5AE970DD" w14:textId="77777777" w:rsidR="00F979AE" w:rsidRPr="00D93DB3" w:rsidRDefault="00F979AE" w:rsidP="00F979AE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Идеей новизны пособия является вариативность, разновидность, простота заданий для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оценивания за раздел (СОР) и приближенность к изучаемым разделам в учебнике «Всемирная история» 7 класс, что позволит учителю учителей сэкономить время и улучшит его продуктивность в работе. Вспомогательный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вариатив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сборника разработок соответствует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оцениванию по Таксономии Блума (применяемые глаголы), с учетом уровней от Знания до Оценивания, с использованием типа заданий требующие краткого ответа (КО), развернутого ответа (РО), множественным выбором ответов (МВО).</w:t>
      </w:r>
    </w:p>
    <w:p w14:paraId="489BB323" w14:textId="77777777" w:rsidR="00F979AE" w:rsidRPr="00D93DB3" w:rsidRDefault="00F979AE" w:rsidP="00F979A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Методологической основой данной работы являются «Руководство по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оцениванию для учителей основной и общей средней школ» (учебно-методическое пособие) г. Астана 2017 г., Приложение 1 Таксономия Блума (применяемые глаголы) к «Руководству по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оцениванию для учителей общеобразовательных школ», </w:t>
      </w:r>
      <w:bookmarkStart w:id="0" w:name="_Hlk5469149"/>
      <w:r w:rsidRPr="00D93DB3">
        <w:rPr>
          <w:rFonts w:ascii="Times New Roman" w:hAnsi="Times New Roman" w:cs="Times New Roman"/>
          <w:sz w:val="24"/>
          <w:szCs w:val="24"/>
        </w:rPr>
        <w:t xml:space="preserve">«Методические рекомендации по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суммативному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оцениванию «Всемирная история» 7 класс</w:t>
      </w:r>
      <w:bookmarkEnd w:id="0"/>
      <w:r w:rsidRPr="00D93DB3">
        <w:rPr>
          <w:rFonts w:ascii="Times New Roman" w:hAnsi="Times New Roman" w:cs="Times New Roman"/>
          <w:sz w:val="24"/>
          <w:szCs w:val="24"/>
        </w:rPr>
        <w:t xml:space="preserve">, «Всемирная история (1640-1900)»: Учебник для 7 класса общеобразовательных школ. Учтены степени разновидности заданий:  </w:t>
      </w:r>
    </w:p>
    <w:p w14:paraId="1834324A" w14:textId="77777777" w:rsidR="00F979AE" w:rsidRPr="00D93DB3" w:rsidRDefault="00F979AE" w:rsidP="00F979AE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>Типы заданий:</w:t>
      </w:r>
    </w:p>
    <w:p w14:paraId="2579FBEE" w14:textId="77777777" w:rsidR="00F979AE" w:rsidRPr="00D93DB3" w:rsidRDefault="00F979AE" w:rsidP="00F979A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МВО – задания с множественным выбором ответов; </w:t>
      </w:r>
    </w:p>
    <w:p w14:paraId="53C29208" w14:textId="77777777" w:rsidR="00F979AE" w:rsidRPr="00D93DB3" w:rsidRDefault="00F979AE" w:rsidP="00F979A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КО – задания, требующие краткого ответа; </w:t>
      </w:r>
    </w:p>
    <w:p w14:paraId="6A691C10" w14:textId="77777777" w:rsidR="00F979AE" w:rsidRPr="00D93DB3" w:rsidRDefault="00F979AE" w:rsidP="00F979A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РО – задания, требующие </w:t>
      </w:r>
      <w:bookmarkStart w:id="1" w:name="_Hlk4604964"/>
      <w:r w:rsidRPr="00D93DB3">
        <w:rPr>
          <w:rFonts w:ascii="Times New Roman" w:hAnsi="Times New Roman" w:cs="Times New Roman"/>
          <w:sz w:val="24"/>
          <w:szCs w:val="24"/>
        </w:rPr>
        <w:t>развернутого ответа</w:t>
      </w:r>
      <w:bookmarkEnd w:id="1"/>
      <w:r w:rsidRPr="00D93DB3">
        <w:rPr>
          <w:rFonts w:ascii="Times New Roman" w:hAnsi="Times New Roman" w:cs="Times New Roman"/>
          <w:sz w:val="24"/>
          <w:szCs w:val="24"/>
        </w:rPr>
        <w:t>.</w:t>
      </w:r>
    </w:p>
    <w:p w14:paraId="5D6685E0" w14:textId="77777777" w:rsidR="00F979AE" w:rsidRPr="00D93DB3" w:rsidRDefault="00F979AE" w:rsidP="00F979A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>Структура учебной разработки состоит из:</w:t>
      </w:r>
    </w:p>
    <w:p w14:paraId="412ACA13" w14:textId="77777777" w:rsidR="00F979AE" w:rsidRPr="00D93DB3" w:rsidRDefault="00F979AE" w:rsidP="00F979AE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>титульного листа, содержащего название авторской разработки, ее форму;</w:t>
      </w:r>
    </w:p>
    <w:p w14:paraId="219723BB" w14:textId="77777777" w:rsidR="00F979AE" w:rsidRPr="00D93DB3" w:rsidRDefault="00F979AE" w:rsidP="00F979AE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пояснительной записки, которая раскрывает цели, задачи, актуальность и идею новизны работы; </w:t>
      </w:r>
    </w:p>
    <w:p w14:paraId="3E4274D5" w14:textId="77777777" w:rsidR="00F979AE" w:rsidRPr="00D93DB3" w:rsidRDefault="00F979AE" w:rsidP="00F979AE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плана проведения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оценивания за раздел; </w:t>
      </w:r>
    </w:p>
    <w:p w14:paraId="1688D630" w14:textId="77777777" w:rsidR="00F979AE" w:rsidRPr="00D93DB3" w:rsidRDefault="00F979AE" w:rsidP="00F979AE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двух вариантов заданий за каждый раздел, как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суммативный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итог работы ученика за раздел, в соответствии с долгосрочным планированием учебной программы, с учетом «Методические рекомендации по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суммативному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оцениванию «Всемирная история» 7 класс;</w:t>
      </w:r>
    </w:p>
    <w:p w14:paraId="1A8DBBDE" w14:textId="77777777" w:rsidR="00F979AE" w:rsidRPr="00D93DB3" w:rsidRDefault="00F979AE" w:rsidP="00F979AE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литературы.</w:t>
      </w:r>
    </w:p>
    <w:p w14:paraId="4A6CF19D" w14:textId="77777777" w:rsidR="00F979AE" w:rsidRPr="00D93DB3" w:rsidRDefault="00F979AE" w:rsidP="00F979A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Содержание заданий составлено в соответствии с «Руководством по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оцениванию для учителей общеобразовательных школ» и выдерживают критерии реализации заданий с использованием глаголов по Таксономии Блума, которые направленны на повышение уровня качества знаний: </w:t>
      </w:r>
    </w:p>
    <w:p w14:paraId="507DF631" w14:textId="77777777" w:rsidR="00F979AE" w:rsidRPr="00D93DB3" w:rsidRDefault="00F979AE" w:rsidP="00F979A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Знание - Понимание - Применение - Анализ - Синтез – Оценка. </w:t>
      </w:r>
    </w:p>
    <w:p w14:paraId="0B5A8DB2" w14:textId="77777777" w:rsidR="00F979AE" w:rsidRPr="00D93DB3" w:rsidRDefault="00F979AE" w:rsidP="00F979A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>Задания выдерживают форматы работы: глоссарий, портреты, карта, КО, РО, и МВО.</w:t>
      </w:r>
    </w:p>
    <w:p w14:paraId="2BFA9B9D" w14:textId="77777777" w:rsidR="00F979AE" w:rsidRPr="00D93DB3" w:rsidRDefault="00F979AE" w:rsidP="00F979A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93DB3">
        <w:rPr>
          <w:rFonts w:ascii="Times New Roman" w:hAnsi="Times New Roman" w:cs="Times New Roman"/>
          <w:sz w:val="24"/>
          <w:szCs w:val="24"/>
        </w:rPr>
        <w:t xml:space="preserve">Рубрика для предоставления информации не прилагается, так как сборник предлагает учителю вспомогательный </w:t>
      </w:r>
      <w:proofErr w:type="spellStart"/>
      <w:r w:rsidRPr="00D93DB3">
        <w:rPr>
          <w:rFonts w:ascii="Times New Roman" w:hAnsi="Times New Roman" w:cs="Times New Roman"/>
          <w:sz w:val="24"/>
          <w:szCs w:val="24"/>
        </w:rPr>
        <w:t>вариатив</w:t>
      </w:r>
      <w:proofErr w:type="spellEnd"/>
      <w:r w:rsidRPr="00D93DB3">
        <w:rPr>
          <w:rFonts w:ascii="Times New Roman" w:hAnsi="Times New Roman" w:cs="Times New Roman"/>
          <w:sz w:val="24"/>
          <w:szCs w:val="24"/>
        </w:rPr>
        <w:t xml:space="preserve"> заданий для СОР</w:t>
      </w:r>
    </w:p>
    <w:p w14:paraId="3F0DB042" w14:textId="77777777" w:rsidR="00D93DB3" w:rsidRPr="00D93DB3" w:rsidRDefault="00D93DB3" w:rsidP="00D93DB3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 w:bidi="ru-RU"/>
        </w:rPr>
      </w:pPr>
      <w:bookmarkStart w:id="2" w:name="_Toc7357375"/>
      <w:bookmarkStart w:id="3" w:name="_Toc163921904"/>
      <w:r w:rsidRPr="00D93DB3">
        <w:rPr>
          <w:rFonts w:ascii="Times New Roman" w:hAnsi="Times New Roman" w:cs="Times New Roman"/>
          <w:color w:val="auto"/>
          <w:sz w:val="24"/>
          <w:szCs w:val="24"/>
          <w:lang w:val="ru-RU" w:bidi="ru-RU"/>
        </w:rPr>
        <w:t>1 четверть 7 класс Всемирная история СОР № 1</w:t>
      </w:r>
      <w:bookmarkEnd w:id="2"/>
      <w:bookmarkEnd w:id="3"/>
      <w:r w:rsidRPr="00D93DB3">
        <w:rPr>
          <w:rFonts w:ascii="Times New Roman" w:hAnsi="Times New Roman" w:cs="Times New Roman"/>
          <w:color w:val="auto"/>
          <w:sz w:val="24"/>
          <w:szCs w:val="24"/>
          <w:lang w:val="ru-RU" w:bidi="ru-RU"/>
        </w:rPr>
        <w:t xml:space="preserve"> </w:t>
      </w:r>
    </w:p>
    <w:p w14:paraId="0B2FB084" w14:textId="77777777" w:rsidR="00D93DB3" w:rsidRPr="00D93DB3" w:rsidRDefault="00D93DB3" w:rsidP="00D93DB3">
      <w:pPr>
        <w:pStyle w:val="ac"/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D93DB3">
        <w:rPr>
          <w:rFonts w:ascii="Times New Roman" w:hAnsi="Times New Roman" w:cs="Times New Roman"/>
          <w:b/>
          <w:iCs/>
          <w:sz w:val="24"/>
          <w:szCs w:val="24"/>
          <w:lang w:bidi="ru-RU"/>
        </w:rPr>
        <w:t>Раздел:</w:t>
      </w:r>
      <w:r w:rsidRPr="00D93DB3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D93DB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Начало нового времени</w:t>
      </w:r>
    </w:p>
    <w:p w14:paraId="0987A160" w14:textId="77777777" w:rsidR="00D93DB3" w:rsidRDefault="00D93DB3" w:rsidP="00D93DB3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F9377F1" w14:textId="0899A625" w:rsidR="00D93DB3" w:rsidRPr="00D93DB3" w:rsidRDefault="00D93DB3" w:rsidP="00D93DB3">
      <w:pPr>
        <w:pStyle w:val="ac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93DB3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Класс:</w:t>
      </w:r>
      <w:r w:rsidRPr="00D93DB3">
        <w:rPr>
          <w:rFonts w:ascii="Times New Roman" w:hAnsi="Times New Roman" w:cs="Times New Roman"/>
          <w:sz w:val="24"/>
          <w:szCs w:val="24"/>
          <w:lang w:bidi="ru-RU"/>
        </w:rPr>
        <w:t xml:space="preserve"> ___ </w:t>
      </w:r>
      <w:r w:rsidRPr="00D93DB3">
        <w:rPr>
          <w:rFonts w:ascii="Times New Roman" w:hAnsi="Times New Roman" w:cs="Times New Roman"/>
          <w:b/>
          <w:bCs/>
          <w:sz w:val="24"/>
          <w:szCs w:val="24"/>
          <w:lang w:bidi="ru-RU"/>
        </w:rPr>
        <w:t>Ф. И. ученика:</w:t>
      </w:r>
      <w:r w:rsidRPr="00D93DB3">
        <w:rPr>
          <w:rFonts w:ascii="Times New Roman" w:hAnsi="Times New Roman" w:cs="Times New Roman"/>
          <w:sz w:val="24"/>
          <w:szCs w:val="24"/>
          <w:lang w:bidi="ru-RU"/>
        </w:rPr>
        <w:t xml:space="preserve"> ________________________________</w:t>
      </w:r>
    </w:p>
    <w:p w14:paraId="176D370A" w14:textId="77777777" w:rsidR="00D93DB3" w:rsidRPr="00D93DB3" w:rsidRDefault="00D93DB3" w:rsidP="00D93DB3">
      <w:pPr>
        <w:rPr>
          <w:b/>
          <w:bCs/>
          <w:sz w:val="24"/>
          <w:szCs w:val="24"/>
          <w:lang w:val="ru-RU" w:bidi="ru-RU"/>
        </w:rPr>
      </w:pPr>
    </w:p>
    <w:p w14:paraId="53E52FFB" w14:textId="77777777" w:rsidR="00D93DB3" w:rsidRPr="00D93DB3" w:rsidRDefault="00D93DB3" w:rsidP="00D93DB3">
      <w:pPr>
        <w:rPr>
          <w:sz w:val="24"/>
          <w:szCs w:val="24"/>
          <w:lang w:val="ru-RU" w:bidi="ru-RU"/>
        </w:rPr>
      </w:pPr>
      <w:r w:rsidRPr="00D93DB3">
        <w:rPr>
          <w:b/>
          <w:bCs/>
          <w:sz w:val="24"/>
          <w:szCs w:val="24"/>
          <w:lang w:val="ru-RU" w:bidi="ru-RU"/>
        </w:rPr>
        <w:t>Тема:</w:t>
      </w:r>
      <w:r w:rsidRPr="00D93DB3">
        <w:rPr>
          <w:sz w:val="24"/>
          <w:szCs w:val="24"/>
          <w:lang w:val="ru-RU" w:bidi="ru-RU"/>
        </w:rPr>
        <w:t xml:space="preserve"> Введение в курс. Какое значение имела Английская буржуазная революция середины XVII века?  Как промышленная революция изменила мир?</w:t>
      </w:r>
    </w:p>
    <w:p w14:paraId="1A6E969D" w14:textId="77777777" w:rsidR="00D93DB3" w:rsidRPr="00D93DB3" w:rsidRDefault="00D93DB3" w:rsidP="00D93DB3">
      <w:pPr>
        <w:rPr>
          <w:b/>
          <w:bCs/>
          <w:sz w:val="24"/>
          <w:szCs w:val="24"/>
          <w:lang w:val="ru-RU" w:bidi="ru-RU"/>
        </w:rPr>
      </w:pPr>
      <w:r w:rsidRPr="00D93DB3">
        <w:rPr>
          <w:b/>
          <w:bCs/>
          <w:sz w:val="24"/>
          <w:szCs w:val="24"/>
          <w:lang w:val="ru-RU" w:bidi="ru-RU"/>
        </w:rPr>
        <w:t>Цели обучения:</w:t>
      </w:r>
    </w:p>
    <w:p w14:paraId="1F94C421" w14:textId="77777777" w:rsidR="00D93DB3" w:rsidRPr="00D93DB3" w:rsidRDefault="00D93DB3" w:rsidP="00D93DB3">
      <w:p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7.3.2.1. Характеризовать причины буржуазных революций в Западной Европе;</w:t>
      </w:r>
    </w:p>
    <w:p w14:paraId="2934D738" w14:textId="77777777" w:rsidR="00D93DB3" w:rsidRPr="00D93DB3" w:rsidRDefault="00D93DB3" w:rsidP="00D93DB3">
      <w:p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7.1.1.1. Объяснять понятия «капитал», «буржуазия», «рабочий класс», «пролетариат», используя их для объяснения социальной структуры общества.</w:t>
      </w:r>
    </w:p>
    <w:p w14:paraId="6B313FC8" w14:textId="77777777" w:rsidR="00D93DB3" w:rsidRPr="00D93DB3" w:rsidRDefault="00D93DB3" w:rsidP="00D93DB3">
      <w:pPr>
        <w:rPr>
          <w:sz w:val="24"/>
          <w:szCs w:val="24"/>
          <w:lang w:val="ru-RU" w:bidi="ru-RU"/>
        </w:rPr>
      </w:pPr>
      <w:r w:rsidRPr="00D93DB3">
        <w:rPr>
          <w:b/>
          <w:bCs/>
          <w:sz w:val="24"/>
          <w:szCs w:val="24"/>
          <w:lang w:val="ru-RU" w:bidi="ru-RU"/>
        </w:rPr>
        <w:t>Критерии оценивания, обучающийся</w:t>
      </w:r>
      <w:r w:rsidRPr="00D93DB3">
        <w:rPr>
          <w:sz w:val="24"/>
          <w:szCs w:val="24"/>
          <w:lang w:val="ru-RU" w:bidi="ru-RU"/>
        </w:rPr>
        <w:t>:</w:t>
      </w:r>
    </w:p>
    <w:p w14:paraId="5B68BD96" w14:textId="77777777" w:rsidR="00D93DB3" w:rsidRPr="00D93DB3" w:rsidRDefault="00D93DB3" w:rsidP="00D93DB3">
      <w:pPr>
        <w:pStyle w:val="a7"/>
        <w:numPr>
          <w:ilvl w:val="0"/>
          <w:numId w:val="3"/>
        </w:numPr>
        <w:ind w:left="284" w:hanging="284"/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Определяет причины Английской буржуазной революции середины XVII века;</w:t>
      </w:r>
    </w:p>
    <w:p w14:paraId="5C3E0CEA" w14:textId="77777777" w:rsidR="00D93DB3" w:rsidRPr="00D93DB3" w:rsidRDefault="00D93DB3" w:rsidP="00D93DB3">
      <w:pPr>
        <w:pStyle w:val="a7"/>
        <w:numPr>
          <w:ilvl w:val="0"/>
          <w:numId w:val="3"/>
        </w:numPr>
        <w:ind w:left="284" w:hanging="284"/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Объясняет социальную структуру общества, используя различные понятия.</w:t>
      </w:r>
    </w:p>
    <w:p w14:paraId="53825CA6" w14:textId="77777777" w:rsidR="00D93DB3" w:rsidRPr="00D93DB3" w:rsidRDefault="00D93DB3" w:rsidP="00D93DB3">
      <w:pPr>
        <w:rPr>
          <w:sz w:val="24"/>
          <w:szCs w:val="24"/>
          <w:lang w:val="ru-RU" w:bidi="ru-RU"/>
        </w:rPr>
      </w:pPr>
      <w:r w:rsidRPr="00D93DB3">
        <w:rPr>
          <w:b/>
          <w:bCs/>
          <w:sz w:val="24"/>
          <w:szCs w:val="24"/>
          <w:lang w:val="ru-RU" w:bidi="ru-RU"/>
        </w:rPr>
        <w:t>Время выполнения:</w:t>
      </w:r>
      <w:r w:rsidRPr="00D93DB3">
        <w:rPr>
          <w:sz w:val="24"/>
          <w:szCs w:val="24"/>
          <w:lang w:val="ru-RU" w:bidi="ru-RU"/>
        </w:rPr>
        <w:t xml:space="preserve"> 20 минут.</w:t>
      </w:r>
    </w:p>
    <w:p w14:paraId="4B293EDF" w14:textId="77777777" w:rsidR="00D93DB3" w:rsidRPr="00D93DB3" w:rsidRDefault="00D93DB3" w:rsidP="00D93DB3">
      <w:pPr>
        <w:pStyle w:val="ac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085DC070" w14:textId="77777777" w:rsidR="00D93DB3" w:rsidRPr="00D93DB3" w:rsidRDefault="00D93DB3" w:rsidP="00D93DB3">
      <w:pPr>
        <w:pStyle w:val="a7"/>
        <w:numPr>
          <w:ilvl w:val="0"/>
          <w:numId w:val="4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Распределите ключевые слова по содержанию фактов.</w:t>
      </w:r>
    </w:p>
    <w:p w14:paraId="0FAC50D9" w14:textId="77777777" w:rsidR="00D93DB3" w:rsidRPr="00D93DB3" w:rsidRDefault="00D93DB3" w:rsidP="00D93DB3">
      <w:p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Ключевые слова:</w:t>
      </w:r>
    </w:p>
    <w:p w14:paraId="60A6453C" w14:textId="77777777" w:rsidR="00D93DB3" w:rsidRPr="00D93DB3" w:rsidRDefault="00D93DB3" w:rsidP="00D93DB3">
      <w:pPr>
        <w:pStyle w:val="a7"/>
        <w:numPr>
          <w:ilvl w:val="0"/>
          <w:numId w:val="5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Накануне революции;</w:t>
      </w:r>
    </w:p>
    <w:p w14:paraId="65BAF5AC" w14:textId="77777777" w:rsidR="00D93DB3" w:rsidRPr="00D93DB3" w:rsidRDefault="00D93DB3" w:rsidP="00D93DB3">
      <w:pPr>
        <w:pStyle w:val="a7"/>
        <w:numPr>
          <w:ilvl w:val="0"/>
          <w:numId w:val="5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Причины революции;</w:t>
      </w:r>
    </w:p>
    <w:p w14:paraId="506FB062" w14:textId="77777777" w:rsidR="00D93DB3" w:rsidRPr="00D93DB3" w:rsidRDefault="00D93DB3" w:rsidP="00D93DB3">
      <w:pPr>
        <w:pStyle w:val="a7"/>
        <w:numPr>
          <w:ilvl w:val="0"/>
          <w:numId w:val="5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Гражданская война;</w:t>
      </w:r>
    </w:p>
    <w:p w14:paraId="67CE84D4" w14:textId="77777777" w:rsidR="00D93DB3" w:rsidRPr="00D93DB3" w:rsidRDefault="00D93DB3" w:rsidP="00D93DB3">
      <w:pPr>
        <w:pStyle w:val="a7"/>
        <w:numPr>
          <w:ilvl w:val="0"/>
          <w:numId w:val="5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Установление республики;</w:t>
      </w:r>
    </w:p>
    <w:p w14:paraId="78CAA210" w14:textId="77777777" w:rsidR="00D93DB3" w:rsidRPr="00D93DB3" w:rsidRDefault="00D93DB3" w:rsidP="00D93DB3">
      <w:pPr>
        <w:pStyle w:val="a7"/>
        <w:numPr>
          <w:ilvl w:val="0"/>
          <w:numId w:val="5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Итог революции;</w:t>
      </w:r>
    </w:p>
    <w:p w14:paraId="10B832FB" w14:textId="77777777" w:rsidR="00D93DB3" w:rsidRPr="00D93DB3" w:rsidRDefault="00D93DB3" w:rsidP="00D93DB3">
      <w:pPr>
        <w:pStyle w:val="a7"/>
        <w:numPr>
          <w:ilvl w:val="0"/>
          <w:numId w:val="5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Историческое значение.</w:t>
      </w:r>
    </w:p>
    <w:p w14:paraId="058881B5" w14:textId="77777777" w:rsidR="00D93DB3" w:rsidRPr="00D93DB3" w:rsidRDefault="00D93DB3" w:rsidP="00D93DB3">
      <w:pPr>
        <w:pStyle w:val="ac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0E4AAE8" w14:textId="77777777" w:rsidR="00D93DB3" w:rsidRPr="00D93DB3" w:rsidRDefault="00D93DB3" w:rsidP="00D93DB3">
      <w:pPr>
        <w:pStyle w:val="a7"/>
        <w:numPr>
          <w:ilvl w:val="0"/>
          <w:numId w:val="6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Феодализм устаревал и изживал себя, новая форма собственности, пуританизм-новое реформационное течение в Англии, два течения в пуританизме: пресвитериане (джентри-купцы, финансисты, крупные землевладельцы) и индепенденты (сторонники религиозного терпения, общество без реформ) – это ……………………………………</w:t>
      </w:r>
    </w:p>
    <w:p w14:paraId="3F7D824A" w14:textId="77777777" w:rsidR="00D93DB3" w:rsidRPr="00D93DB3" w:rsidRDefault="00D93DB3" w:rsidP="00D93DB3">
      <w:pPr>
        <w:pStyle w:val="a7"/>
        <w:numPr>
          <w:ilvl w:val="0"/>
          <w:numId w:val="6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Незаконные налоги, система монополий, роспуск парламента, Короткий парламент, Долгий парламент, «Петиция о праве» - это ……………………</w:t>
      </w:r>
    </w:p>
    <w:p w14:paraId="4CFC1BF6" w14:textId="77777777" w:rsidR="00D93DB3" w:rsidRPr="00D93DB3" w:rsidRDefault="00D93DB3" w:rsidP="00D93DB3">
      <w:pPr>
        <w:pStyle w:val="a7"/>
        <w:numPr>
          <w:ilvl w:val="0"/>
          <w:numId w:val="6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 xml:space="preserve">1642 год, роялисты, О. Кромвель, левеллеры, джентри, битва при </w:t>
      </w:r>
      <w:proofErr w:type="spellStart"/>
      <w:r w:rsidRPr="00D93DB3">
        <w:rPr>
          <w:sz w:val="24"/>
          <w:szCs w:val="24"/>
          <w:lang w:val="ru-RU" w:bidi="ru-RU"/>
        </w:rPr>
        <w:t>Нейзби</w:t>
      </w:r>
      <w:proofErr w:type="spellEnd"/>
      <w:r w:rsidRPr="00D93DB3">
        <w:rPr>
          <w:sz w:val="24"/>
          <w:szCs w:val="24"/>
          <w:lang w:val="ru-RU" w:bidi="ru-RU"/>
        </w:rPr>
        <w:t>, король Карл I сдался в плен Шотландии, победа королевской армии – это ………………………………………......................</w:t>
      </w:r>
    </w:p>
    <w:p w14:paraId="7EC9865A" w14:textId="77777777" w:rsidR="00D93DB3" w:rsidRPr="00D93DB3" w:rsidRDefault="00D93DB3" w:rsidP="00D93DB3">
      <w:pPr>
        <w:pStyle w:val="a7"/>
        <w:numPr>
          <w:ilvl w:val="0"/>
          <w:numId w:val="6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 xml:space="preserve">Левеллеры (уравнители), Д. </w:t>
      </w:r>
      <w:proofErr w:type="spellStart"/>
      <w:r w:rsidRPr="00D93DB3">
        <w:rPr>
          <w:sz w:val="24"/>
          <w:szCs w:val="24"/>
          <w:lang w:val="ru-RU" w:bidi="ru-RU"/>
        </w:rPr>
        <w:t>Лильберн</w:t>
      </w:r>
      <w:proofErr w:type="spellEnd"/>
      <w:r w:rsidRPr="00D93DB3">
        <w:rPr>
          <w:sz w:val="24"/>
          <w:szCs w:val="24"/>
          <w:lang w:val="ru-RU" w:bidi="ru-RU"/>
        </w:rPr>
        <w:t>, требование демократических реформ народа, документ «Ремонстрация многих тысяч горожан», 1647 год английская революция в новом этапе – буржуазно-демократическом, «</w:t>
      </w:r>
      <w:proofErr w:type="spellStart"/>
      <w:r w:rsidRPr="00D93DB3">
        <w:rPr>
          <w:sz w:val="24"/>
          <w:szCs w:val="24"/>
          <w:lang w:val="ru-RU" w:bidi="ru-RU"/>
        </w:rPr>
        <w:t>прайдова</w:t>
      </w:r>
      <w:proofErr w:type="spellEnd"/>
      <w:r w:rsidRPr="00D93DB3">
        <w:rPr>
          <w:sz w:val="24"/>
          <w:szCs w:val="24"/>
          <w:lang w:val="ru-RU" w:bidi="ru-RU"/>
        </w:rPr>
        <w:t xml:space="preserve"> чистка» (изгнание из парламента пресвитериан), казнь короля Карла I, 1649 год провозглашение Англии республики, Д. </w:t>
      </w:r>
      <w:proofErr w:type="spellStart"/>
      <w:r w:rsidRPr="00D93DB3">
        <w:rPr>
          <w:sz w:val="24"/>
          <w:szCs w:val="24"/>
          <w:lang w:val="ru-RU" w:bidi="ru-RU"/>
        </w:rPr>
        <w:t>Уинстенли</w:t>
      </w:r>
      <w:proofErr w:type="spellEnd"/>
      <w:r w:rsidRPr="00D93DB3">
        <w:rPr>
          <w:sz w:val="24"/>
          <w:szCs w:val="24"/>
          <w:lang w:val="ru-RU" w:bidi="ru-RU"/>
        </w:rPr>
        <w:t>, завоевание О. Кромвелем Ирландии и Шотландии – это ……………………………………………………………</w:t>
      </w:r>
    </w:p>
    <w:p w14:paraId="143430AC" w14:textId="77777777" w:rsidR="00D93DB3" w:rsidRPr="00D93DB3" w:rsidRDefault="00D93DB3" w:rsidP="00D93DB3">
      <w:pPr>
        <w:pStyle w:val="a7"/>
        <w:numPr>
          <w:ilvl w:val="0"/>
          <w:numId w:val="6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lastRenderedPageBreak/>
        <w:t xml:space="preserve">Карл II, Малый или </w:t>
      </w:r>
      <w:proofErr w:type="spellStart"/>
      <w:r w:rsidRPr="00D93DB3">
        <w:rPr>
          <w:sz w:val="24"/>
          <w:szCs w:val="24"/>
          <w:lang w:val="ru-RU" w:bidi="ru-RU"/>
        </w:rPr>
        <w:t>Бэрбенский</w:t>
      </w:r>
      <w:proofErr w:type="spellEnd"/>
      <w:r w:rsidRPr="00D93DB3">
        <w:rPr>
          <w:sz w:val="24"/>
          <w:szCs w:val="24"/>
          <w:lang w:val="ru-RU" w:bidi="ru-RU"/>
        </w:rPr>
        <w:t xml:space="preserve"> парламент, 1658 год смерть О. Кромвеля и установление Второй республики, Яков II, 1688 год «Славная революция» — это ………………………………………………………………………….</w:t>
      </w:r>
    </w:p>
    <w:p w14:paraId="313BE145" w14:textId="77777777" w:rsidR="00D93DB3" w:rsidRPr="00D93DB3" w:rsidRDefault="00D93DB3" w:rsidP="00D93DB3">
      <w:pPr>
        <w:pStyle w:val="a7"/>
        <w:numPr>
          <w:ilvl w:val="0"/>
          <w:numId w:val="6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Проведения ряда законов, развитие капиталистического уклада, новый экономический порядок, уничтожение абсолютной монархии, идеи пуританизма, особенность Английской революции буржуазия и новое дворянство вместе боролись против монархии – это……………………….</w:t>
      </w:r>
    </w:p>
    <w:p w14:paraId="613DE30A" w14:textId="77777777" w:rsidR="00D93DB3" w:rsidRPr="00D93DB3" w:rsidRDefault="00D93DB3" w:rsidP="00D93DB3">
      <w:pPr>
        <w:jc w:val="right"/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ab/>
        <w:t>(6)</w:t>
      </w:r>
    </w:p>
    <w:p w14:paraId="1E3BE1B5" w14:textId="77777777" w:rsidR="00D93DB3" w:rsidRPr="00D93DB3" w:rsidRDefault="00D93DB3" w:rsidP="00D93DB3">
      <w:pPr>
        <w:pStyle w:val="a7"/>
        <w:numPr>
          <w:ilvl w:val="0"/>
          <w:numId w:val="4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 xml:space="preserve">Определите значение терминов: </w:t>
      </w:r>
    </w:p>
    <w:p w14:paraId="7A4EA5E1" w14:textId="77777777" w:rsidR="00D93DB3" w:rsidRPr="00D93DB3" w:rsidRDefault="00D93DB3" w:rsidP="00D93DB3">
      <w:pPr>
        <w:pStyle w:val="a7"/>
        <w:numPr>
          <w:ilvl w:val="0"/>
          <w:numId w:val="7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Промышленный переворот (промышленная революция);</w:t>
      </w:r>
    </w:p>
    <w:p w14:paraId="363EB3BB" w14:textId="77777777" w:rsidR="00D93DB3" w:rsidRPr="00D93DB3" w:rsidRDefault="00D93DB3" w:rsidP="00D93DB3">
      <w:pPr>
        <w:pStyle w:val="a7"/>
        <w:numPr>
          <w:ilvl w:val="0"/>
          <w:numId w:val="7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Буржуазия и промышленный пролетариат;</w:t>
      </w:r>
    </w:p>
    <w:p w14:paraId="1E81E4AD" w14:textId="77777777" w:rsidR="00D93DB3" w:rsidRPr="00D93DB3" w:rsidRDefault="00D93DB3" w:rsidP="00D93DB3">
      <w:pPr>
        <w:pStyle w:val="a7"/>
        <w:numPr>
          <w:ilvl w:val="0"/>
          <w:numId w:val="7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Индустриализация;</w:t>
      </w:r>
    </w:p>
    <w:p w14:paraId="782E8F38" w14:textId="77777777" w:rsidR="00D93DB3" w:rsidRPr="00D93DB3" w:rsidRDefault="00D93DB3" w:rsidP="00D93DB3">
      <w:pPr>
        <w:pStyle w:val="a7"/>
        <w:numPr>
          <w:ilvl w:val="0"/>
          <w:numId w:val="7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Капитал;</w:t>
      </w:r>
    </w:p>
    <w:p w14:paraId="2D395766" w14:textId="77777777" w:rsidR="00D93DB3" w:rsidRPr="00D93DB3" w:rsidRDefault="00D93DB3" w:rsidP="00D93DB3">
      <w:pPr>
        <w:pStyle w:val="a7"/>
        <w:numPr>
          <w:ilvl w:val="0"/>
          <w:numId w:val="7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Рабочая аристократия.</w:t>
      </w:r>
    </w:p>
    <w:p w14:paraId="0BDAA7DE" w14:textId="77777777" w:rsidR="00D93DB3" w:rsidRPr="00D93DB3" w:rsidRDefault="00D93DB3" w:rsidP="00D93DB3">
      <w:pPr>
        <w:pStyle w:val="a7"/>
        <w:numPr>
          <w:ilvl w:val="0"/>
          <w:numId w:val="8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Переход от мануфактуры (ручное производство) к фабричной системе называется: ……………………………………………………………………</w:t>
      </w:r>
    </w:p>
    <w:p w14:paraId="5E66B1E2" w14:textId="77777777" w:rsidR="00D93DB3" w:rsidRPr="00D93DB3" w:rsidRDefault="00D93DB3" w:rsidP="00D93DB3">
      <w:pPr>
        <w:pStyle w:val="a7"/>
        <w:numPr>
          <w:ilvl w:val="0"/>
          <w:numId w:val="8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Промышленный переворот привел к окончательной победе капиталистического способа производства над феодальным, сформировались два общественных класса называется – …………………</w:t>
      </w:r>
    </w:p>
    <w:p w14:paraId="24C31AD2" w14:textId="77777777" w:rsidR="00D93DB3" w:rsidRPr="00D93DB3" w:rsidRDefault="00D93DB3" w:rsidP="00D93DB3">
      <w:pPr>
        <w:pStyle w:val="a7"/>
        <w:numPr>
          <w:ilvl w:val="0"/>
          <w:numId w:val="8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Ко второй половине XIX века промышленный переворот вступил в следующую фазу, когда машины сами стали производиться самими машинами, называется - ………………………………………………………</w:t>
      </w:r>
    </w:p>
    <w:p w14:paraId="6BE8BD75" w14:textId="77777777" w:rsidR="00D93DB3" w:rsidRPr="00D93DB3" w:rsidRDefault="00D93DB3" w:rsidP="00D93DB3">
      <w:pPr>
        <w:pStyle w:val="a7"/>
        <w:numPr>
          <w:ilvl w:val="0"/>
          <w:numId w:val="8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Сумма благ в виде материальных, интеллектуальных и финансовых средств, используемых в качестве </w:t>
      </w:r>
      <w:hyperlink r:id="rId5" w:tooltip="Экономический ресурс" w:history="1">
        <w:r w:rsidRPr="00D93DB3">
          <w:rPr>
            <w:rStyle w:val="ad"/>
            <w:rFonts w:eastAsiaTheme="majorEastAsia"/>
            <w:color w:val="auto"/>
            <w:sz w:val="24"/>
            <w:szCs w:val="24"/>
            <w:lang w:val="ru-RU" w:bidi="ru-RU"/>
          </w:rPr>
          <w:t>ресурса</w:t>
        </w:r>
      </w:hyperlink>
      <w:r w:rsidRPr="00D93DB3">
        <w:rPr>
          <w:sz w:val="24"/>
          <w:szCs w:val="24"/>
          <w:lang w:val="ru-RU" w:bidi="ru-RU"/>
        </w:rPr>
        <w:t> в целях производства большего количества благ, называется-…………………………………………………</w:t>
      </w:r>
    </w:p>
    <w:p w14:paraId="5AB9232B" w14:textId="77777777" w:rsidR="00D93DB3" w:rsidRPr="00D93DB3" w:rsidRDefault="00D93DB3" w:rsidP="00D93DB3">
      <w:pPr>
        <w:pStyle w:val="a7"/>
        <w:numPr>
          <w:ilvl w:val="0"/>
          <w:numId w:val="8"/>
        </w:numPr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>Квалифицированные рабочие назывались - …………………………………</w:t>
      </w:r>
    </w:p>
    <w:p w14:paraId="0B871798" w14:textId="77777777" w:rsidR="00D93DB3" w:rsidRPr="00D93DB3" w:rsidRDefault="00D93DB3" w:rsidP="00D93DB3">
      <w:pPr>
        <w:jc w:val="right"/>
        <w:rPr>
          <w:sz w:val="24"/>
          <w:szCs w:val="24"/>
          <w:lang w:val="ru-RU" w:bidi="ru-RU"/>
        </w:rPr>
      </w:pPr>
      <w:r w:rsidRPr="00D93DB3">
        <w:rPr>
          <w:sz w:val="24"/>
          <w:szCs w:val="24"/>
          <w:lang w:val="ru-RU" w:bidi="ru-RU"/>
        </w:rPr>
        <w:tab/>
        <w:t>(5)</w:t>
      </w:r>
    </w:p>
    <w:p w14:paraId="479B624D" w14:textId="77777777" w:rsidR="00D93DB3" w:rsidRDefault="00D93DB3" w:rsidP="00D93DB3">
      <w:pPr>
        <w:pStyle w:val="ac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F16F86B" w14:textId="77777777" w:rsidR="00D93DB3" w:rsidRPr="00D93DB3" w:rsidRDefault="00D93DB3" w:rsidP="00D93DB3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 w:bidi="ru-RU"/>
        </w:rPr>
      </w:pPr>
      <w:r w:rsidRPr="00D93DB3">
        <w:rPr>
          <w:rFonts w:ascii="Times New Roman" w:hAnsi="Times New Roman" w:cs="Times New Roman"/>
          <w:color w:val="auto"/>
          <w:sz w:val="24"/>
          <w:szCs w:val="24"/>
          <w:lang w:val="ru-RU" w:bidi="ru-RU"/>
        </w:rPr>
        <w:t xml:space="preserve">Ответы 1 четверть 7 класс Всемирная история СОР № 1 </w:t>
      </w:r>
    </w:p>
    <w:p w14:paraId="1F44EF8C" w14:textId="77777777" w:rsidR="00D93DB3" w:rsidRPr="00D93DB3" w:rsidRDefault="00D93DB3" w:rsidP="00D93DB3">
      <w:pPr>
        <w:pStyle w:val="ac"/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D93DB3">
        <w:rPr>
          <w:rFonts w:ascii="Times New Roman" w:hAnsi="Times New Roman" w:cs="Times New Roman"/>
          <w:b/>
          <w:iCs/>
          <w:sz w:val="24"/>
          <w:szCs w:val="24"/>
          <w:lang w:bidi="ru-RU"/>
        </w:rPr>
        <w:t>Раздел:</w:t>
      </w:r>
      <w:r w:rsidRPr="00D93DB3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Начало нового времени.</w:t>
      </w:r>
    </w:p>
    <w:tbl>
      <w:tblPr>
        <w:tblStyle w:val="ae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4536"/>
        <w:gridCol w:w="850"/>
        <w:gridCol w:w="2126"/>
      </w:tblGrid>
      <w:tr w:rsidR="00D93DB3" w:rsidRPr="00D93DB3" w14:paraId="6ABD8D01" w14:textId="77777777" w:rsidTr="00BA502D">
        <w:trPr>
          <w:trHeight w:val="966"/>
        </w:trPr>
        <w:tc>
          <w:tcPr>
            <w:tcW w:w="534" w:type="dxa"/>
          </w:tcPr>
          <w:p w14:paraId="32A69D0F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</w:tc>
        <w:tc>
          <w:tcPr>
            <w:tcW w:w="1588" w:type="dxa"/>
          </w:tcPr>
          <w:p w14:paraId="3CE42210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Критерии оценивания </w:t>
            </w:r>
          </w:p>
        </w:tc>
        <w:tc>
          <w:tcPr>
            <w:tcW w:w="4536" w:type="dxa"/>
          </w:tcPr>
          <w:p w14:paraId="16FBA2F2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Дескриптор. Обучающийся</w:t>
            </w:r>
          </w:p>
        </w:tc>
        <w:tc>
          <w:tcPr>
            <w:tcW w:w="850" w:type="dxa"/>
          </w:tcPr>
          <w:p w14:paraId="4EA6DD4E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Балл</w:t>
            </w:r>
          </w:p>
        </w:tc>
        <w:tc>
          <w:tcPr>
            <w:tcW w:w="2126" w:type="dxa"/>
          </w:tcPr>
          <w:p w14:paraId="7284C66F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Дополнительная информация</w:t>
            </w:r>
          </w:p>
        </w:tc>
      </w:tr>
      <w:tr w:rsidR="00D93DB3" w:rsidRPr="00D93DB3" w14:paraId="749F62D6" w14:textId="77777777" w:rsidTr="00BA502D">
        <w:trPr>
          <w:trHeight w:val="1148"/>
        </w:trPr>
        <w:tc>
          <w:tcPr>
            <w:tcW w:w="534" w:type="dxa"/>
          </w:tcPr>
          <w:p w14:paraId="04D742CC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14:paraId="512A4102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8" w:type="dxa"/>
          </w:tcPr>
          <w:p w14:paraId="5D0CCCB5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Распределите ключевые слова по содержанию фактов.</w:t>
            </w:r>
          </w:p>
        </w:tc>
        <w:tc>
          <w:tcPr>
            <w:tcW w:w="4536" w:type="dxa"/>
          </w:tcPr>
          <w:p w14:paraId="4F161392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1.Распределяют ключевое слово - Накануне революции;</w:t>
            </w:r>
          </w:p>
          <w:p w14:paraId="1CF99D63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2.Распределяют ключевое слово – Причины революции;</w:t>
            </w:r>
          </w:p>
          <w:p w14:paraId="2F178E2C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3.Распределяют ключевое слово - Гражданская война;</w:t>
            </w:r>
          </w:p>
          <w:p w14:paraId="35B5F218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4.Распределяют ключевое слово - Установление республики;</w:t>
            </w:r>
          </w:p>
          <w:p w14:paraId="201560D5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5.Распределяют ключевое слово - Итог революции;</w:t>
            </w:r>
          </w:p>
          <w:p w14:paraId="6F30843F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6.Распределяют ключевое слово - Историческое значение.</w:t>
            </w:r>
          </w:p>
        </w:tc>
        <w:tc>
          <w:tcPr>
            <w:tcW w:w="850" w:type="dxa"/>
          </w:tcPr>
          <w:p w14:paraId="334E5FEC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  <w:p w14:paraId="60C29E19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14:paraId="25381C38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балл за каждый правильный ответ</w:t>
            </w:r>
          </w:p>
        </w:tc>
      </w:tr>
      <w:tr w:rsidR="00D93DB3" w:rsidRPr="00D93DB3" w14:paraId="28E681F2" w14:textId="77777777" w:rsidTr="00BA502D">
        <w:trPr>
          <w:trHeight w:val="1932"/>
        </w:trPr>
        <w:tc>
          <w:tcPr>
            <w:tcW w:w="534" w:type="dxa"/>
          </w:tcPr>
          <w:p w14:paraId="219FAB6C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</w:t>
            </w:r>
          </w:p>
          <w:p w14:paraId="0580157F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8" w:type="dxa"/>
          </w:tcPr>
          <w:p w14:paraId="1DC552A6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Определите значение терминов.</w:t>
            </w:r>
          </w:p>
        </w:tc>
        <w:tc>
          <w:tcPr>
            <w:tcW w:w="4536" w:type="dxa"/>
          </w:tcPr>
          <w:p w14:paraId="360075E9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1.Определяют значение термина- Промышленный переворот (промышленная революция);</w:t>
            </w:r>
          </w:p>
          <w:p w14:paraId="4AB829AF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Определяют значение термина - Буржуазия и промышленный пролетариат;</w:t>
            </w:r>
          </w:p>
          <w:p w14:paraId="162407B4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3.Определяют значение термина – Индустриализация;</w:t>
            </w:r>
          </w:p>
          <w:p w14:paraId="7F4831CB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4.Определяют значение термина – Капитал;</w:t>
            </w:r>
          </w:p>
          <w:p w14:paraId="0FAB3BCD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5.Определяют значение термина - Рабочая аристократия.</w:t>
            </w:r>
          </w:p>
        </w:tc>
        <w:tc>
          <w:tcPr>
            <w:tcW w:w="850" w:type="dxa"/>
          </w:tcPr>
          <w:p w14:paraId="3721CF1C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126" w:type="dxa"/>
          </w:tcPr>
          <w:p w14:paraId="27134262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балл за каждый правильный ответ</w:t>
            </w:r>
          </w:p>
        </w:tc>
      </w:tr>
      <w:tr w:rsidR="00D93DB3" w:rsidRPr="00D93DB3" w14:paraId="7D774192" w14:textId="77777777" w:rsidTr="00BA502D">
        <w:trPr>
          <w:trHeight w:val="95"/>
        </w:trPr>
        <w:tc>
          <w:tcPr>
            <w:tcW w:w="2122" w:type="dxa"/>
            <w:gridSpan w:val="2"/>
          </w:tcPr>
          <w:p w14:paraId="2E13DA50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 баллов</w:t>
            </w:r>
          </w:p>
        </w:tc>
        <w:tc>
          <w:tcPr>
            <w:tcW w:w="5386" w:type="dxa"/>
            <w:gridSpan w:val="2"/>
          </w:tcPr>
          <w:p w14:paraId="4AAAE7C8" w14:textId="77777777" w:rsidR="00D93DB3" w:rsidRPr="00D93DB3" w:rsidRDefault="00D93DB3" w:rsidP="00BA502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14:paraId="198AD0C1" w14:textId="77777777" w:rsidR="00D93DB3" w:rsidRPr="00D93DB3" w:rsidRDefault="00D93DB3" w:rsidP="00BA50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</w:tr>
    </w:tbl>
    <w:p w14:paraId="631B667D" w14:textId="77777777" w:rsidR="00D93DB3" w:rsidRPr="00D93DB3" w:rsidRDefault="00D93DB3" w:rsidP="00D93DB3">
      <w:pPr>
        <w:pStyle w:val="ac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D37AB58" w14:textId="77777777" w:rsidR="00D93DB3" w:rsidRPr="00D93DB3" w:rsidRDefault="00D93DB3" w:rsidP="00D93DB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58A0D611" w14:textId="77777777" w:rsidR="00D93DB3" w:rsidRPr="00D93DB3" w:rsidRDefault="00D93DB3" w:rsidP="00D93DB3">
      <w:pPr>
        <w:pStyle w:val="ac"/>
        <w:jc w:val="both"/>
        <w:rPr>
          <w:rFonts w:ascii="Times New Roman" w:hAnsi="Times New Roman" w:cs="Times New Roman"/>
          <w:sz w:val="24"/>
          <w:szCs w:val="24"/>
          <w:lang w:bidi="ru-RU"/>
        </w:rPr>
        <w:sectPr w:rsidR="00D93DB3" w:rsidRPr="00D93DB3" w:rsidSect="003B1832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D80FAB0" w14:textId="77777777" w:rsidR="00F979AE" w:rsidRPr="00D93DB3" w:rsidRDefault="00F979AE" w:rsidP="00D93DB3">
      <w:pPr>
        <w:pStyle w:val="2"/>
        <w:rPr>
          <w:rFonts w:ascii="Times New Roman" w:hAnsi="Times New Roman" w:cs="Times New Roman"/>
          <w:sz w:val="24"/>
          <w:szCs w:val="24"/>
        </w:rPr>
      </w:pPr>
    </w:p>
    <w:sectPr w:rsidR="00F979AE" w:rsidRPr="00D93DB3" w:rsidSect="003B18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562B0"/>
    <w:multiLevelType w:val="hybridMultilevel"/>
    <w:tmpl w:val="8F66E0E6"/>
    <w:lvl w:ilvl="0" w:tplc="7EC27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8198B"/>
    <w:multiLevelType w:val="hybridMultilevel"/>
    <w:tmpl w:val="57DACBB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467"/>
    <w:multiLevelType w:val="hybridMultilevel"/>
    <w:tmpl w:val="6506F25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77D04"/>
    <w:multiLevelType w:val="hybridMultilevel"/>
    <w:tmpl w:val="CE900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77D9"/>
    <w:multiLevelType w:val="hybridMultilevel"/>
    <w:tmpl w:val="363046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4EF1"/>
    <w:multiLevelType w:val="hybridMultilevel"/>
    <w:tmpl w:val="7160FC42"/>
    <w:lvl w:ilvl="0" w:tplc="7EC27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A4DAC"/>
    <w:multiLevelType w:val="hybridMultilevel"/>
    <w:tmpl w:val="2D14D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43E01"/>
    <w:multiLevelType w:val="hybridMultilevel"/>
    <w:tmpl w:val="735C1922"/>
    <w:lvl w:ilvl="0" w:tplc="AF549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8079">
    <w:abstractNumId w:val="4"/>
  </w:num>
  <w:num w:numId="2" w16cid:durableId="396974153">
    <w:abstractNumId w:val="1"/>
  </w:num>
  <w:num w:numId="3" w16cid:durableId="1194852876">
    <w:abstractNumId w:val="0"/>
  </w:num>
  <w:num w:numId="4" w16cid:durableId="159277725">
    <w:abstractNumId w:val="7"/>
  </w:num>
  <w:num w:numId="5" w16cid:durableId="1692222873">
    <w:abstractNumId w:val="2"/>
  </w:num>
  <w:num w:numId="6" w16cid:durableId="1613633452">
    <w:abstractNumId w:val="3"/>
  </w:num>
  <w:num w:numId="7" w16cid:durableId="2023507760">
    <w:abstractNumId w:val="5"/>
  </w:num>
  <w:num w:numId="8" w16cid:durableId="1214728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EF"/>
    <w:rsid w:val="002B0DEF"/>
    <w:rsid w:val="003B1832"/>
    <w:rsid w:val="00B61849"/>
    <w:rsid w:val="00D93DB3"/>
    <w:rsid w:val="00F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F8FC"/>
  <w15:chartTrackingRefBased/>
  <w15:docId w15:val="{2E9A980C-A9D6-4DC0-B5FF-85D61C14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AE"/>
    <w:pPr>
      <w:spacing w:after="7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2"/>
      <w:lang w:val="en-US"/>
      <w14:ligatures w14:val="none"/>
    </w:rPr>
  </w:style>
  <w:style w:type="paragraph" w:styleId="1">
    <w:name w:val="heading 1"/>
    <w:aliases w:val="АвторскаяРабота"/>
    <w:basedOn w:val="a"/>
    <w:next w:val="a"/>
    <w:link w:val="10"/>
    <w:uiPriority w:val="9"/>
    <w:qFormat/>
    <w:rsid w:val="002B0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B0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АвторскаяРабота Знак"/>
    <w:basedOn w:val="a0"/>
    <w:link w:val="1"/>
    <w:uiPriority w:val="9"/>
    <w:rsid w:val="002B0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B0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0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0D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0D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0D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0D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0D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0D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0D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0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0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0D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0D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0D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0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0D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B0DE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979AE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styleId="ad">
    <w:name w:val="Hyperlink"/>
    <w:basedOn w:val="a0"/>
    <w:uiPriority w:val="99"/>
    <w:unhideWhenUsed/>
    <w:rsid w:val="00D93DB3"/>
    <w:rPr>
      <w:color w:val="467886" w:themeColor="hyperlink"/>
      <w:u w:val="single"/>
    </w:rPr>
  </w:style>
  <w:style w:type="table" w:styleId="ae">
    <w:name w:val="Table Grid"/>
    <w:basedOn w:val="a1"/>
    <w:uiPriority w:val="39"/>
    <w:rsid w:val="00D93DB3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dars.ru/student/ekonomicheskaya-teoriya/ekonomicheskie-resurs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 Azimbaeva</dc:creator>
  <cp:keywords/>
  <dc:description/>
  <cp:lastModifiedBy>Raushan Azimbaeva</cp:lastModifiedBy>
  <cp:revision>2</cp:revision>
  <dcterms:created xsi:type="dcterms:W3CDTF">2024-04-13T14:57:00Z</dcterms:created>
  <dcterms:modified xsi:type="dcterms:W3CDTF">2024-04-13T15:21:00Z</dcterms:modified>
</cp:coreProperties>
</file>