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79BA3" w14:textId="77777777" w:rsidR="00211D0C" w:rsidRPr="00320A32" w:rsidRDefault="00211D0C" w:rsidP="0021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A32">
        <w:rPr>
          <w:rFonts w:ascii="Times New Roman" w:hAnsi="Times New Roman" w:cs="Times New Roman"/>
          <w:b/>
          <w:sz w:val="28"/>
          <w:szCs w:val="28"/>
        </w:rPr>
        <w:t>Краткосрочный план-конспект</w:t>
      </w:r>
    </w:p>
    <w:p w14:paraId="4A3ABAFE" w14:textId="1829BC22" w:rsidR="00211D0C" w:rsidRPr="00320A32" w:rsidRDefault="00211D0C" w:rsidP="0021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A32">
        <w:rPr>
          <w:rFonts w:ascii="Times New Roman" w:hAnsi="Times New Roman" w:cs="Times New Roman"/>
          <w:b/>
          <w:sz w:val="28"/>
          <w:szCs w:val="28"/>
        </w:rPr>
        <w:t>урока физической культуры</w:t>
      </w:r>
    </w:p>
    <w:p w14:paraId="4A248900" w14:textId="0F8C63D4" w:rsidR="00211D0C" w:rsidRPr="00320A32" w:rsidRDefault="002C5703" w:rsidP="00211D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320A32">
        <w:rPr>
          <w:rFonts w:ascii="Times New Roman" w:hAnsi="Times New Roman" w:cs="Times New Roman"/>
          <w:sz w:val="28"/>
          <w:szCs w:val="28"/>
        </w:rPr>
        <w:t>7</w:t>
      </w:r>
      <w:r w:rsidR="00211D0C" w:rsidRPr="00320A32">
        <w:rPr>
          <w:rFonts w:ascii="Times New Roman" w:hAnsi="Times New Roman" w:cs="Times New Roman"/>
          <w:sz w:val="28"/>
          <w:szCs w:val="28"/>
        </w:rPr>
        <w:t xml:space="preserve"> </w:t>
      </w:r>
      <w:r w:rsidR="00211D0C" w:rsidRPr="00320A32">
        <w:rPr>
          <w:rFonts w:ascii="Times New Roman" w:hAnsi="Times New Roman" w:cs="Times New Roman"/>
          <w:sz w:val="28"/>
          <w:szCs w:val="28"/>
          <w:lang w:val="kk-KZ"/>
        </w:rPr>
        <w:t xml:space="preserve">класс </w:t>
      </w:r>
      <w:r w:rsidR="008E0CC2" w:rsidRPr="00320A3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11D0C" w:rsidRPr="00320A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1D0C" w:rsidRPr="00320A32">
        <w:rPr>
          <w:rFonts w:ascii="Times New Roman" w:hAnsi="Times New Roman" w:cs="Times New Roman"/>
          <w:sz w:val="28"/>
          <w:szCs w:val="28"/>
        </w:rPr>
        <w:t>четверть</w:t>
      </w:r>
    </w:p>
    <w:tbl>
      <w:tblPr>
        <w:tblStyle w:val="a3"/>
        <w:tblW w:w="5840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277"/>
        <w:gridCol w:w="2836"/>
        <w:gridCol w:w="2037"/>
        <w:gridCol w:w="1790"/>
        <w:gridCol w:w="13"/>
        <w:gridCol w:w="1312"/>
        <w:gridCol w:w="1650"/>
      </w:tblGrid>
      <w:tr w:rsidR="00211D0C" w:rsidRPr="00320A32" w14:paraId="3E0D8DD6" w14:textId="77777777" w:rsidTr="00CE648A">
        <w:trPr>
          <w:trHeight w:val="4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9FF6" w14:textId="77777777" w:rsidR="00211D0C" w:rsidRPr="00320A32" w:rsidRDefault="00211D0C" w:rsidP="00604C73">
            <w:pPr>
              <w:pStyle w:val="Dochead2"/>
              <w:tabs>
                <w:tab w:val="left" w:pos="10215"/>
              </w:tabs>
              <w:spacing w:before="0" w:after="0"/>
              <w:jc w:val="left"/>
              <w:rPr>
                <w:rFonts w:ascii="Times New Roman" w:hAnsi="Times New Roman"/>
                <w:noProof/>
                <w:lang w:val="ru-RU"/>
              </w:rPr>
            </w:pPr>
            <w:r w:rsidRPr="00320A32">
              <w:rPr>
                <w:rFonts w:ascii="Times New Roman" w:hAnsi="Times New Roman"/>
                <w:noProof/>
                <w:lang w:val="ru-RU"/>
              </w:rPr>
              <w:t>Дарьинская ОШ</w:t>
            </w:r>
            <w:r w:rsidRPr="00320A32">
              <w:rPr>
                <w:rFonts w:ascii="Times New Roman" w:hAnsi="Times New Roman"/>
                <w:noProof/>
                <w:lang w:val="ru-RU"/>
              </w:rPr>
              <w:tab/>
            </w:r>
          </w:p>
        </w:tc>
      </w:tr>
      <w:tr w:rsidR="00211D0C" w:rsidRPr="00320A32" w14:paraId="279AF2CC" w14:textId="77777777" w:rsidTr="00CE648A">
        <w:trPr>
          <w:trHeight w:val="473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85A7" w14:textId="77777777" w:rsidR="00211D0C" w:rsidRPr="00320A32" w:rsidRDefault="00211D0C" w:rsidP="00604C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Раздел долгосрочного плана:</w:t>
            </w:r>
          </w:p>
        </w:tc>
        <w:tc>
          <w:tcPr>
            <w:tcW w:w="3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A04A" w14:textId="77777777" w:rsidR="008E0CC2" w:rsidRPr="00320A32" w:rsidRDefault="008E0CC2" w:rsidP="008E0CC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20A3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II  Раздел</w:t>
            </w:r>
            <w:r w:rsidRPr="0032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Взаимодействие через 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 спортивные игры</w:t>
            </w:r>
            <w:r w:rsidRPr="00320A3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14:paraId="59E454ED" w14:textId="77777777" w:rsidR="00211D0C" w:rsidRPr="00320A32" w:rsidRDefault="00211D0C" w:rsidP="008E0CC2">
            <w:pPr>
              <w:pStyle w:val="15"/>
              <w:shd w:val="clear" w:color="auto" w:fill="auto"/>
              <w:spacing w:before="0" w:line="240" w:lineRule="auto"/>
              <w:ind w:left="57"/>
              <w:jc w:val="left"/>
              <w:rPr>
                <w:sz w:val="28"/>
                <w:szCs w:val="28"/>
                <w:lang w:val="kk-KZ"/>
              </w:rPr>
            </w:pPr>
          </w:p>
        </w:tc>
      </w:tr>
      <w:tr w:rsidR="008E0CC2" w:rsidRPr="00320A32" w14:paraId="7B99A30E" w14:textId="77777777" w:rsidTr="00CE648A">
        <w:trPr>
          <w:trHeight w:val="229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48C2" w14:textId="77777777" w:rsidR="008E0CC2" w:rsidRPr="00320A32" w:rsidRDefault="008E0CC2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ФИО учителя:   </w:t>
            </w:r>
          </w:p>
        </w:tc>
        <w:tc>
          <w:tcPr>
            <w:tcW w:w="31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133B5" w14:textId="77777777" w:rsidR="008E0CC2" w:rsidRPr="00320A32" w:rsidRDefault="008E0CC2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>Подобедов А.А.</w:t>
            </w:r>
          </w:p>
        </w:tc>
      </w:tr>
      <w:tr w:rsidR="008E0CC2" w:rsidRPr="00320A32" w14:paraId="2554E59B" w14:textId="77777777" w:rsidTr="00CE648A">
        <w:trPr>
          <w:trHeight w:val="165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5D7A" w14:textId="77777777" w:rsidR="008E0CC2" w:rsidRPr="00320A32" w:rsidRDefault="008E0CC2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Дата:  </w:t>
            </w:r>
          </w:p>
        </w:tc>
        <w:tc>
          <w:tcPr>
            <w:tcW w:w="311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E1DE" w14:textId="77777777" w:rsidR="008E0CC2" w:rsidRPr="00320A32" w:rsidRDefault="008E0CC2" w:rsidP="00604C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D0C" w:rsidRPr="00320A32" w14:paraId="23DC5D91" w14:textId="77777777" w:rsidTr="00CE648A">
        <w:trPr>
          <w:trHeight w:val="283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2A9F" w14:textId="77777777" w:rsidR="00211D0C" w:rsidRPr="00320A32" w:rsidRDefault="00211D0C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8"/>
                <w:szCs w:val="28"/>
                <w:highlight w:val="yellow"/>
                <w:lang w:val="ru-RU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Класс:  </w:t>
            </w:r>
            <w:r w:rsidR="002C5703" w:rsidRPr="00320A3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320A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           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0243" w14:textId="77777777" w:rsidR="00211D0C" w:rsidRPr="00320A32" w:rsidRDefault="00211D0C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присутствующих: 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786A" w14:textId="77777777" w:rsidR="00211D0C" w:rsidRPr="00320A32" w:rsidRDefault="00211D0C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>отсутствующих:</w:t>
            </w:r>
          </w:p>
        </w:tc>
      </w:tr>
      <w:tr w:rsidR="00211D0C" w:rsidRPr="00320A32" w14:paraId="7265F247" w14:textId="77777777" w:rsidTr="00CE648A">
        <w:trPr>
          <w:trHeight w:val="275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3C18" w14:textId="77777777" w:rsidR="00211D0C" w:rsidRPr="00320A32" w:rsidRDefault="00211D0C" w:rsidP="00604C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0A32">
              <w:rPr>
                <w:rFonts w:ascii="Times New Roman" w:hAnsi="Times New Roman"/>
                <w:sz w:val="28"/>
                <w:szCs w:val="28"/>
                <w:lang w:val="ru-RU"/>
              </w:rPr>
              <w:t>Тема урока</w:t>
            </w:r>
            <w:r w:rsidRPr="00320A32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3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5C4E" w14:textId="70F2F910" w:rsidR="00211D0C" w:rsidRPr="00320A32" w:rsidRDefault="008E0CC2" w:rsidP="00604C7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техники игры</w:t>
            </w:r>
            <w:r w:rsidRPr="00320A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</w:tr>
      <w:tr w:rsidR="00D17CF8" w:rsidRPr="00320A32" w14:paraId="239F7908" w14:textId="77777777" w:rsidTr="00CE648A">
        <w:trPr>
          <w:trHeight w:val="564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74BE" w14:textId="77777777" w:rsidR="00D17CF8" w:rsidRPr="00320A32" w:rsidRDefault="00D17CF8" w:rsidP="00D17C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3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A7AE" w14:textId="3854194E" w:rsidR="00D17CF8" w:rsidRPr="00320A32" w:rsidRDefault="00D17CF8" w:rsidP="00D17CF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7.1.3.1 - совершенствовать и обобщать навыки и последовательность движений при выполнении спортивно-специфических техник</w:t>
            </w:r>
          </w:p>
        </w:tc>
      </w:tr>
      <w:tr w:rsidR="00D17CF8" w:rsidRPr="00320A32" w14:paraId="5062A7E8" w14:textId="77777777" w:rsidTr="00CE648A">
        <w:trPr>
          <w:trHeight w:val="603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7C3D" w14:textId="77777777" w:rsidR="00D17CF8" w:rsidRPr="00320A32" w:rsidRDefault="00D17CF8" w:rsidP="00D17CF8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>Цель  урока</w:t>
            </w:r>
          </w:p>
          <w:p w14:paraId="16C15283" w14:textId="77777777" w:rsidR="00EC3904" w:rsidRPr="00320A32" w:rsidRDefault="00EC3904" w:rsidP="00EC3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F2F1F0" w14:textId="07DF3F6E" w:rsidR="00EC3904" w:rsidRPr="00320A32" w:rsidRDefault="00EC3904" w:rsidP="00EC3904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77B7" w14:textId="6D348E6E" w:rsidR="00EC3904" w:rsidRPr="00320A32" w:rsidRDefault="00EC3904" w:rsidP="00EC3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не менее 7 из 10 точных передач мяча партнеру в статичном положении с расстояния 3 метра, контролируя траекторию полета мяча. Объяснить связь точности движений с успехом в командной игре.</w:t>
            </w:r>
          </w:p>
          <w:p w14:paraId="7E384958" w14:textId="0D5B9669" w:rsidR="00D17CF8" w:rsidRPr="00320A32" w:rsidRDefault="00D17CF8" w:rsidP="00D17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F8" w:rsidRPr="00320A32" w14:paraId="7DB2857F" w14:textId="77777777" w:rsidTr="00CE648A">
        <w:trPr>
          <w:trHeight w:val="603"/>
        </w:trPr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61B2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Ценность для интеграции</w:t>
            </w:r>
          </w:p>
        </w:tc>
        <w:tc>
          <w:tcPr>
            <w:tcW w:w="3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184" w14:textId="6B5BEC84" w:rsidR="00D17CF8" w:rsidRPr="00320A32" w:rsidRDefault="00EC3904" w:rsidP="00D17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Независимость и патриотизм</w:t>
            </w:r>
          </w:p>
        </w:tc>
      </w:tr>
      <w:tr w:rsidR="00D17CF8" w:rsidRPr="00320A32" w14:paraId="70CC3EF7" w14:textId="77777777" w:rsidTr="00CE648A">
        <w:trPr>
          <w:trHeight w:val="5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6374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D17CF8" w:rsidRPr="00320A32" w14:paraId="77F6BC3D" w14:textId="77777777" w:rsidTr="00CE648A">
        <w:trPr>
          <w:trHeight w:val="528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8429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Этап урока/Время</w:t>
            </w: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19C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педагога </w:t>
            </w:r>
          </w:p>
          <w:p w14:paraId="6A9732AF" w14:textId="77777777" w:rsidR="00D17CF8" w:rsidRPr="00320A32" w:rsidRDefault="00D17CF8" w:rsidP="00D17CF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5970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Действия ученика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CCF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  <w:p w14:paraId="13D0BA36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6A81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D17CF8" w:rsidRPr="00320A32" w14:paraId="5FFE4217" w14:textId="77777777" w:rsidTr="00CE648A">
        <w:trPr>
          <w:trHeight w:val="91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725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14:paraId="57A1E15D" w14:textId="77777777" w:rsidR="00D17CF8" w:rsidRPr="00320A32" w:rsidRDefault="00D17CF8" w:rsidP="00D17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10-12 мин</w:t>
            </w:r>
          </w:p>
          <w:p w14:paraId="784F8E57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C7B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Построение, рапорт, приветствие, сообщение темы и целей обучения.  Напоминание о технике безопасности, объяснить критерии успеха.</w:t>
            </w:r>
          </w:p>
          <w:p w14:paraId="725DFB4F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Разновидности ходьбы.</w:t>
            </w:r>
          </w:p>
          <w:p w14:paraId="1A7F017C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ходьба на носках, руки вверх;</w:t>
            </w:r>
          </w:p>
          <w:p w14:paraId="1568A839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ходьба на пятках, руки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замок за голову,</w:t>
            </w:r>
          </w:p>
          <w:p w14:paraId="6B0A52B2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ходьба в </w:t>
            </w:r>
            <w:proofErr w:type="spellStart"/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полуприседе</w:t>
            </w:r>
            <w:proofErr w:type="spellEnd"/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руки на пояс;</w:t>
            </w:r>
          </w:p>
          <w:p w14:paraId="06135527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ходьба в полном приседе, руки на колени.</w:t>
            </w:r>
          </w:p>
          <w:p w14:paraId="27BD8441" w14:textId="64CCF356" w:rsidR="00D17CF8" w:rsidRPr="00320A32" w:rsidRDefault="00D17CF8" w:rsidP="00D17C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Медленный бег, шагом по диагонали</w:t>
            </w:r>
          </w:p>
          <w:p w14:paraId="2C876C95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СБУ. </w:t>
            </w:r>
          </w:p>
          <w:p w14:paraId="625D6818" w14:textId="3ABC1AE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1) Приставные шаги</w:t>
            </w: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 стойке волейболиста 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правым , левым боком </w:t>
            </w:r>
          </w:p>
          <w:p w14:paraId="346F4400" w14:textId="5D60EFF9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Высоким подниманием колена (как </w:t>
            </w: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можно выше)</w:t>
            </w:r>
          </w:p>
          <w:p w14:paraId="2B908154" w14:textId="6AE31E69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Захлест</w:t>
            </w:r>
            <w:proofErr w:type="spellEnd"/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голени назад (носок тянем вверх)</w:t>
            </w:r>
          </w:p>
          <w:p w14:paraId="61BE385F" w14:textId="2612A51F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4) Прыжки на правой на левой ноге (толчок как можно выше)</w:t>
            </w:r>
          </w:p>
          <w:p w14:paraId="55DD1D9A" w14:textId="34555D38" w:rsidR="00D17CF8" w:rsidRPr="00320A32" w:rsidRDefault="00D17CF8" w:rsidP="00D17C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Круговые движения руками назад, </w:t>
            </w:r>
          </w:p>
          <w:p w14:paraId="1360AAE7" w14:textId="18C204AF" w:rsidR="00D17CF8" w:rsidRPr="00320A32" w:rsidRDefault="00D17CF8" w:rsidP="00D17C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вперед</w:t>
            </w:r>
          </w:p>
          <w:p w14:paraId="1EC583AD" w14:textId="6C50375C" w:rsidR="00D17CF8" w:rsidRPr="00320A32" w:rsidRDefault="00D17CF8" w:rsidP="00D17CF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6) Олений бег (тянем колено вперед)</w:t>
            </w:r>
          </w:p>
          <w:p w14:paraId="1A593873" w14:textId="5C68C78C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7) Ускорение ( с мак. скоростью)</w:t>
            </w:r>
          </w:p>
          <w:p w14:paraId="3FC67867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ОРУ на месте.</w:t>
            </w:r>
          </w:p>
          <w:p w14:paraId="3C05DB43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1)И  .п  руки  на пояс  наклон головы  в  4 сторону (спина прямая)  4-6 раз</w:t>
            </w:r>
          </w:p>
          <w:p w14:paraId="47B97CFF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1-2 в перед</w:t>
            </w:r>
          </w:p>
          <w:p w14:paraId="31FD0C71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3-4 назад</w:t>
            </w:r>
          </w:p>
          <w:p w14:paraId="53D321AB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5-6 в лево</w:t>
            </w:r>
          </w:p>
          <w:p w14:paraId="65BF760F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7-8 в право</w:t>
            </w:r>
          </w:p>
          <w:p w14:paraId="7D210E96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2)И  . п  руки  перед грудью отведение рук назад (отведение резче до упора) 4-6 раз</w:t>
            </w:r>
          </w:p>
          <w:p w14:paraId="78399B55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1-2  согнут</w:t>
            </w:r>
          </w:p>
          <w:p w14:paraId="5508FC0C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3-4 прямые</w:t>
            </w:r>
          </w:p>
          <w:p w14:paraId="54BA2F0D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3)И . п руки в замок за голову (локти в сторону, голову прямо держим) 4-6 раз </w:t>
            </w:r>
          </w:p>
          <w:p w14:paraId="05ABE5A2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 туловище</w:t>
            </w:r>
          </w:p>
          <w:p w14:paraId="2E953E83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1-2 в лево</w:t>
            </w:r>
          </w:p>
          <w:p w14:paraId="2E8BE615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3-4 в право</w:t>
            </w:r>
          </w:p>
          <w:p w14:paraId="480679D6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4)И . п руки на пояс наклон в сторону (колени не сгибать) 4-6 раз  </w:t>
            </w:r>
          </w:p>
          <w:p w14:paraId="3B7CE826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1-2 в лево</w:t>
            </w:r>
          </w:p>
          <w:p w14:paraId="41E2D8BD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3-4 в право</w:t>
            </w:r>
          </w:p>
          <w:p w14:paraId="36A1A9D2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5)Шир. стойка руки на пояс наклоны вперед (колени не сгибать) 4-6 раз </w:t>
            </w:r>
          </w:p>
          <w:p w14:paraId="72FCAAFD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1-2 в левую ногу</w:t>
            </w:r>
          </w:p>
          <w:p w14:paraId="6238939C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3-4 в перед</w:t>
            </w:r>
          </w:p>
          <w:p w14:paraId="2F83B07F" w14:textId="77777777" w:rsidR="00D17CF8" w:rsidRPr="00320A32" w:rsidRDefault="00D17CF8" w:rsidP="00D1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5-6 в правую</w:t>
            </w:r>
          </w:p>
          <w:p w14:paraId="6A16D665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6)Приседание (руки в замок за голову) 15-20  раз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CDDE" w14:textId="77777777" w:rsidR="00D17CF8" w:rsidRPr="00320A32" w:rsidRDefault="00D17CF8" w:rsidP="00D17CF8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Приветствуют учителя.</w:t>
            </w:r>
          </w:p>
          <w:p w14:paraId="708563B6" w14:textId="77777777" w:rsidR="00D17CF8" w:rsidRPr="00320A32" w:rsidRDefault="00D17CF8" w:rsidP="00D17CF8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Формируют тему урока, определяют цели урока.</w:t>
            </w:r>
          </w:p>
          <w:p w14:paraId="484F2172" w14:textId="77777777" w:rsidR="00D17CF8" w:rsidRPr="00320A32" w:rsidRDefault="00D17CF8" w:rsidP="00D17CF8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C2F4A6" w14:textId="77777777" w:rsidR="00D17CF8" w:rsidRPr="00320A32" w:rsidRDefault="00D17CF8" w:rsidP="00D17CF8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303CCD" w14:textId="77777777" w:rsidR="00D17CF8" w:rsidRPr="00320A32" w:rsidRDefault="00D17CF8" w:rsidP="00D17CF8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995CAA" w14:textId="77777777" w:rsidR="00D17CF8" w:rsidRPr="00320A32" w:rsidRDefault="00D17CF8" w:rsidP="00D17CF8">
            <w:pPr>
              <w:spacing w:line="240" w:lineRule="auto"/>
              <w:ind w:right="-2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84B794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20A32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соблюдает технику безопасности;</w:t>
            </w:r>
          </w:p>
          <w:p w14:paraId="51839017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 выполняют комплекс упражнений</w:t>
            </w:r>
          </w:p>
          <w:p w14:paraId="3F3BAEC7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выполняют разминочный бег, прыжки</w:t>
            </w:r>
          </w:p>
          <w:p w14:paraId="6FACDBC3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577AF04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выполняют ОРУ </w:t>
            </w:r>
          </w:p>
          <w:p w14:paraId="6B820AEF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измеряют пульс</w:t>
            </w:r>
          </w:p>
          <w:p w14:paraId="76EA74E6" w14:textId="77777777" w:rsidR="00D17CF8" w:rsidRPr="00320A32" w:rsidRDefault="00D17CF8" w:rsidP="00D17C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9381FC" w14:textId="77777777" w:rsidR="00D17CF8" w:rsidRPr="00320A32" w:rsidRDefault="00D17CF8" w:rsidP="00D17C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Calibri" w:hAnsi="Times New Roman" w:cs="Times New Roman"/>
                <w:sz w:val="28"/>
                <w:szCs w:val="28"/>
              </w:rPr>
              <w:t>- отвечают на вопросы</w:t>
            </w:r>
          </w:p>
          <w:p w14:paraId="04EE5FB7" w14:textId="77777777" w:rsidR="00D17CF8" w:rsidRPr="00320A32" w:rsidRDefault="00D17CF8" w:rsidP="00D17C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проводят эмоциональное оценивание своего настроения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7AD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Оценивание эмоционального состояния учащихся </w:t>
            </w:r>
          </w:p>
          <w:p w14:paraId="2A5F7A88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EC6F5A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788F29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18EBF7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134ED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F84BE8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84B4A8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1385C4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 </w:t>
            </w:r>
          </w:p>
          <w:p w14:paraId="2CFFB042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1997B6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</w:p>
          <w:p w14:paraId="38DE02C0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4D3A" w14:textId="77777777" w:rsidR="00D17CF8" w:rsidRPr="00320A32" w:rsidRDefault="00D17CF8" w:rsidP="00D17C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Большое, свободное пространство для каждого вида активности Секундомер.</w:t>
            </w:r>
          </w:p>
          <w:p w14:paraId="30CB7CDE" w14:textId="77777777" w:rsidR="00D17CF8" w:rsidRPr="00320A32" w:rsidRDefault="00D17CF8" w:rsidP="00D17CF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21F7A" w14:textId="3073CA95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color w:val="2976A4"/>
                <w:sz w:val="28"/>
                <w:szCs w:val="28"/>
                <w:highlight w:val="yellow"/>
              </w:rPr>
            </w:pPr>
          </w:p>
        </w:tc>
      </w:tr>
      <w:tr w:rsidR="00D17CF8" w:rsidRPr="00320A32" w14:paraId="3AA8FD6E" w14:textId="77777777" w:rsidTr="00CE648A">
        <w:trPr>
          <w:trHeight w:val="1587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17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урока </w:t>
            </w:r>
          </w:p>
          <w:p w14:paraId="331EAA3C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59E82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28-30мин.</w:t>
            </w: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AB7B" w14:textId="5F471F52" w:rsidR="00D17CF8" w:rsidRPr="00320A32" w:rsidRDefault="00D17CF8" w:rsidP="00D17CF8">
            <w:pPr>
              <w:shd w:val="clear" w:color="auto" w:fill="FFFFFF"/>
              <w:spacing w:after="0" w:line="240" w:lineRule="auto"/>
              <w:jc w:val="both"/>
              <w:rPr>
                <w:rStyle w:val="c1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Задание 1. Волейбол.</w:t>
            </w:r>
            <w:r w:rsidRPr="00320A32">
              <w:rPr>
                <w:rStyle w:val="a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320A32">
              <w:rPr>
                <w:rStyle w:val="c16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Закрепить нижнюю прямую подачу</w:t>
            </w:r>
          </w:p>
          <w:p w14:paraId="7639F0F6" w14:textId="77777777" w:rsidR="00D17CF8" w:rsidRPr="00320A32" w:rsidRDefault="00D17CF8" w:rsidP="00D17CF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Подача мяча </w:t>
            </w:r>
          </w:p>
          <w:p w14:paraId="27DE00C2" w14:textId="77777777" w:rsidR="00D17CF8" w:rsidRPr="00320A32" w:rsidRDefault="00D17CF8" w:rsidP="00D17C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Технически подача выглядит следующим образом: игрок располагаясь за линией площадки, подбрасывает мяч и ударом руки отправляет его на площадку </w:t>
            </w:r>
            <w:r w:rsidRPr="00320A3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lastRenderedPageBreak/>
              <w:t>противника. Подача должна быть выполнена в течении 8 секунд.</w:t>
            </w:r>
            <w:r w:rsidRPr="00320A3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Стадии выполнения подачи:</w:t>
            </w:r>
          </w:p>
          <w:p w14:paraId="0ACFE1D4" w14:textId="77777777" w:rsidR="00D17CF8" w:rsidRPr="00320A32" w:rsidRDefault="00D17CF8" w:rsidP="00D17CF8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исходное положение</w:t>
            </w:r>
          </w:p>
          <w:p w14:paraId="64174334" w14:textId="77777777" w:rsidR="00D17CF8" w:rsidRPr="00320A32" w:rsidRDefault="00D17CF8" w:rsidP="00D17CF8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подбрасывание мяча и замах</w:t>
            </w:r>
          </w:p>
          <w:p w14:paraId="6B79FCC7" w14:textId="77777777" w:rsidR="00D17CF8" w:rsidRPr="00320A32" w:rsidRDefault="00D17CF8" w:rsidP="00D17CF8">
            <w:pPr>
              <w:numPr>
                <w:ilvl w:val="0"/>
                <w:numId w:val="1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удар по мячу и движение после удара по мячу</w:t>
            </w:r>
          </w:p>
          <w:p w14:paraId="41E344CC" w14:textId="77777777" w:rsidR="00D17CF8" w:rsidRPr="00320A32" w:rsidRDefault="00D17CF8" w:rsidP="00D17CF8">
            <w:pPr>
              <w:spacing w:line="240" w:lineRule="auto"/>
              <w:ind w:left="30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noProof/>
                <w:color w:val="424242"/>
                <w:sz w:val="28"/>
                <w:szCs w:val="28"/>
                <w:lang w:eastAsia="ru-RU"/>
              </w:rPr>
              <w:drawing>
                <wp:inline distT="0" distB="0" distL="0" distR="0" wp14:anchorId="54ABBA2E" wp14:editId="5B125D5D">
                  <wp:extent cx="2765233" cy="1263039"/>
                  <wp:effectExtent l="0" t="0" r="0" b="0"/>
                  <wp:docPr id="3" name="Рисунок 3" descr="Нихняя прямая подача в волейб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Нихняя прямая подача в волейб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403" cy="126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986A118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оценивания</w:t>
            </w:r>
          </w:p>
          <w:p w14:paraId="2CDED689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Обучающийся</w:t>
            </w:r>
          </w:p>
          <w:p w14:paraId="7BD8FDD0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•  Выполняет двигательные действия в соответствии </w:t>
            </w:r>
          </w:p>
          <w:p w14:paraId="4E8E0FAB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изменяющимися обстоятельствами</w:t>
            </w:r>
          </w:p>
          <w:p w14:paraId="3AFBFDBF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Уровень мыслительных </w:t>
            </w:r>
          </w:p>
          <w:p w14:paraId="70424E11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Навыков  Применение</w:t>
            </w:r>
          </w:p>
          <w:p w14:paraId="3AB9DF88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Задание. </w:t>
            </w:r>
          </w:p>
          <w:p w14:paraId="07C139E7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Выполните технику подачи мяча в волейболе.</w:t>
            </w:r>
          </w:p>
          <w:p w14:paraId="478FF1AE" w14:textId="1B844135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Класс  делится  на  две  команды.  Первая  произвольно  располагается  на  одной  стороне волейбольной площадки. Игроки второй встают на другой стороне площадки за лицевой линией  в  одну  шеренгу,  а  ее  направляющий  получает  волейбольный  мяч.  По  сигналу игрок  второй  команды  выполняет  подачу  через  сетку.  Любой  игрок  первой  команды должен  принять  подачу  и  выполнить  передачу  одному  из игроков  своей  команды,  который  в  свою  очередь  должен поймать  мяч.  Если  это  ему  удается,  первая  команда получает  один балл.  Когда  все  игроки  второй  команды  выполнят  подачу,  команды меняются местами.</w:t>
            </w:r>
          </w:p>
          <w:p w14:paraId="78377F11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Выигрывает команда, набравшая больше баллов.</w:t>
            </w:r>
          </w:p>
          <w:p w14:paraId="0412ADBC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Дескриптор </w:t>
            </w:r>
            <w:r w:rsidRPr="00320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B9FB0D4" w14:textId="228BCEB8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 (Г)</w:t>
            </w: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   Обучающийся</w:t>
            </w:r>
          </w:p>
          <w:p w14:paraId="184FA350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-  показывает исходное положение перед выполнением подачи  мяча;</w:t>
            </w:r>
          </w:p>
          <w:p w14:paraId="4238F5ED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-  выполняет движения рук при замахе и ударе по мячу, во </w:t>
            </w:r>
          </w:p>
          <w:p w14:paraId="1E3F51FA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время подачи  мяча;</w:t>
            </w:r>
          </w:p>
          <w:p w14:paraId="7E38A53B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 xml:space="preserve">-  меняет положение на игровой площадке для приёма и </w:t>
            </w:r>
          </w:p>
          <w:p w14:paraId="5E27B83A" w14:textId="77777777" w:rsidR="00D17CF8" w:rsidRPr="00320A32" w:rsidRDefault="00D17CF8" w:rsidP="00D17CF8">
            <w:pPr>
              <w:spacing w:after="0" w:line="240" w:lineRule="auto"/>
              <w:ind w:left="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передачи мяча.</w:t>
            </w:r>
          </w:p>
          <w:p w14:paraId="34D36336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Оценивание:  учитель - ученик</w:t>
            </w:r>
          </w:p>
          <w:p w14:paraId="2C91D5CD" w14:textId="77777777" w:rsidR="00D17CF8" w:rsidRPr="00320A32" w:rsidRDefault="00D17CF8" w:rsidP="00D17CF8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Задание 2.Научить технике передачи мяча сверху </w:t>
            </w:r>
            <w:r w:rsidRPr="0032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br/>
            </w:r>
            <w:r w:rsidRPr="0032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Передачи мяча сверху </w:t>
            </w:r>
            <w:r w:rsidRPr="0032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передаче мяча сверху игрок в ожидании мяча стоит на согнутых ногах, выставив одну ногу вперед; руки согнуты в локтях, кисти на уровне лица, пальцы слегка напряжены и согнуты. При приеме мяча пальцы охватывают мяч, образуя своеобразную воронку</w:t>
            </w:r>
          </w:p>
          <w:p w14:paraId="71C3E260" w14:textId="77777777" w:rsidR="00D17CF8" w:rsidRPr="00320A32" w:rsidRDefault="00D17CF8" w:rsidP="00D17CF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нагрузка при этом падает на указательные и средние пальцы. В момент передачи мяча ноги и руки выпрямляются, разгибанием лучезапястных суставов и эластичным движением пальцев мячу придается нужное направление. Показывая стойку, обращают внимание на положение пальцев</w:t>
            </w:r>
            <w:r w:rsidRPr="00320A32">
              <w:rPr>
                <w:rStyle w:val="c12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2D072F7" w14:textId="77777777" w:rsidR="00D17CF8" w:rsidRPr="00320A32" w:rsidRDefault="00D17CF8" w:rsidP="00D17CF8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pacing w:val="10"/>
                <w:sz w:val="28"/>
                <w:szCs w:val="28"/>
                <w:lang w:eastAsia="ru-RU"/>
              </w:rPr>
              <w:drawing>
                <wp:inline distT="0" distB="0" distL="0" distR="0" wp14:anchorId="6A948CC7" wp14:editId="66F7F89E">
                  <wp:extent cx="2922691" cy="1371600"/>
                  <wp:effectExtent l="0" t="0" r="0" b="0"/>
                  <wp:docPr id="2" name="Рисунок 7" descr="http://lib.znaimo.com.ua/tw_files2/urls_33/204/d-203118/203118_html_3fcb5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b.znaimo.com.ua/tw_files2/urls_33/204/d-203118/203118_html_3fcb5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595" cy="137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A8AE58" w14:textId="04177645" w:rsidR="00D17CF8" w:rsidRPr="00320A32" w:rsidRDefault="00D17CF8" w:rsidP="00D17CF8">
            <w:pPr>
              <w:shd w:val="clear" w:color="auto" w:fill="FFFFFF"/>
              <w:spacing w:after="0" w:line="240" w:lineRule="auto"/>
              <w:ind w:right="75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0A32">
              <w:rPr>
                <w:rFonts w:ascii="Times New Roman" w:hAnsi="Times New Roman" w:cs="Times New Roman"/>
                <w:b/>
                <w:color w:val="444444"/>
                <w:sz w:val="28"/>
                <w:szCs w:val="28"/>
                <w:shd w:val="clear" w:color="auto" w:fill="FFFFFF"/>
              </w:rPr>
              <w:t>Выполнение верхней передачи в парах</w:t>
            </w:r>
            <w:r w:rsidRPr="00320A32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  <w:t>:</w:t>
            </w:r>
            <w:r w:rsidRPr="00320A32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br/>
            </w:r>
            <w:r w:rsidRPr="00320A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-один учащийся набрасывает мяч другому, тот выполняет верхнюю передачу.</w:t>
            </w:r>
          </w:p>
          <w:p w14:paraId="103518A0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оценивания</w:t>
            </w:r>
          </w:p>
          <w:p w14:paraId="5FFE5D82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Обучающийся</w:t>
            </w:r>
          </w:p>
          <w:p w14:paraId="3C562496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Cравнивает</w:t>
            </w:r>
            <w:proofErr w:type="spellEnd"/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демонстрирует различные игровые комбинации в играх и может дать анализ этих действий, приводя примеры</w:t>
            </w:r>
          </w:p>
          <w:p w14:paraId="4FC65898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Уровень мыслительных навыков   </w:t>
            </w:r>
          </w:p>
          <w:p w14:paraId="0741B1B7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</w:p>
          <w:p w14:paraId="7E4B5B92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Дескриптор </w:t>
            </w:r>
            <w:r w:rsidRPr="00320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C04E2AE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ФО(г)  </w:t>
            </w:r>
            <w:r w:rsidRPr="00320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Обучающийся</w:t>
            </w:r>
          </w:p>
          <w:p w14:paraId="527903C1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−  применяет технику передачи мяча сверху</w:t>
            </w:r>
          </w:p>
          <w:p w14:paraId="0791D517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−  демонстрирует передачу мяча на месте и движении ;</w:t>
            </w:r>
          </w:p>
          <w:p w14:paraId="00A87BE5" w14:textId="77777777" w:rsidR="00D17CF8" w:rsidRPr="00320A32" w:rsidRDefault="00D17CF8" w:rsidP="00D17CF8">
            <w:pPr>
              <w:shd w:val="clear" w:color="auto" w:fill="FFFFFF"/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−  анализирует и предлагает подводящие упражнения или подвижные игры в обучении передачи мяча сверху.</w:t>
            </w:r>
          </w:p>
          <w:p w14:paraId="5AA5BDEE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Оценивание:  учитель – ученик</w:t>
            </w:r>
          </w:p>
          <w:p w14:paraId="23744714" w14:textId="77777777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игра волейбол по упрощенным правилам.</w:t>
            </w:r>
          </w:p>
          <w:p w14:paraId="3ED7939F" w14:textId="3F1206C5" w:rsidR="00D17CF8" w:rsidRPr="00320A32" w:rsidRDefault="00D17CF8" w:rsidP="00D17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Подачи выполнять из-за лицевой линии площадки , игроки второй команды ловят набрасывает мяч  в зону «3», а затем из зоны «3» в зону «2» или «4». Далее передача мяча через сетку на месте и в прыжке.</w:t>
            </w:r>
          </w:p>
          <w:p w14:paraId="6F470DEE" w14:textId="77777777" w:rsidR="00D17CF8" w:rsidRPr="00320A32" w:rsidRDefault="00D17CF8" w:rsidP="00D17CF8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521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соблюдают технику безопасности;</w:t>
            </w:r>
          </w:p>
          <w:p w14:paraId="39449B98" w14:textId="77777777" w:rsidR="00D17CF8" w:rsidRPr="00320A32" w:rsidRDefault="00D17CF8" w:rsidP="00D17CF8">
            <w:pPr>
              <w:tabs>
                <w:tab w:val="left" w:pos="344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Calibri" w:hAnsi="Times New Roman" w:cs="Times New Roman"/>
                <w:sz w:val="28"/>
                <w:szCs w:val="28"/>
              </w:rPr>
              <w:t>-старается выполнять упражнения правильно;</w:t>
            </w:r>
          </w:p>
          <w:p w14:paraId="1811F06F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1A07A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- отвечают на вопросы</w:t>
            </w:r>
          </w:p>
          <w:p w14:paraId="07B62D1C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D34E8" w14:textId="77777777" w:rsidR="00D17CF8" w:rsidRPr="00320A32" w:rsidRDefault="00D17CF8" w:rsidP="00D17CF8">
            <w:pPr>
              <w:pStyle w:val="a4"/>
              <w:widowControl w:val="0"/>
              <w:spacing w:after="0"/>
              <w:rPr>
                <w:sz w:val="28"/>
                <w:szCs w:val="28"/>
              </w:rPr>
            </w:pPr>
            <w:r w:rsidRPr="00320A32">
              <w:rPr>
                <w:sz w:val="28"/>
                <w:szCs w:val="28"/>
              </w:rPr>
              <w:t xml:space="preserve">- </w:t>
            </w:r>
            <w:r w:rsidRPr="00320A32">
              <w:rPr>
                <w:sz w:val="28"/>
                <w:szCs w:val="28"/>
                <w:lang w:eastAsia="en-GB"/>
              </w:rPr>
              <w:t>критически оценивают себя и других</w:t>
            </w:r>
          </w:p>
          <w:p w14:paraId="11139FC9" w14:textId="77777777" w:rsidR="00D17CF8" w:rsidRPr="00320A32" w:rsidRDefault="00D17CF8" w:rsidP="00D17CF8">
            <w:pPr>
              <w:pStyle w:val="a4"/>
              <w:rPr>
                <w:rFonts w:eastAsiaTheme="minorHAnsi"/>
                <w:sz w:val="28"/>
                <w:szCs w:val="28"/>
                <w:lang w:val="kk-KZ" w:eastAsia="en-GB"/>
              </w:rPr>
            </w:pPr>
          </w:p>
          <w:p w14:paraId="38E5A1C9" w14:textId="77777777" w:rsidR="00D17CF8" w:rsidRPr="00320A32" w:rsidRDefault="00D17CF8" w:rsidP="00D17CF8">
            <w:pPr>
              <w:pStyle w:val="a4"/>
              <w:rPr>
                <w:sz w:val="28"/>
                <w:szCs w:val="28"/>
                <w:lang w:eastAsia="en-GB"/>
              </w:rPr>
            </w:pPr>
            <w:r w:rsidRPr="00320A32">
              <w:rPr>
                <w:sz w:val="28"/>
                <w:szCs w:val="28"/>
                <w:lang w:eastAsia="en-GB"/>
              </w:rPr>
              <w:t>- развивает физические свойства;</w:t>
            </w:r>
          </w:p>
          <w:p w14:paraId="5C7C6599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14:paraId="2B5286A9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соблюдают технику безопасности;</w:t>
            </w:r>
          </w:p>
          <w:p w14:paraId="1804C056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 отвечают на вопрос</w:t>
            </w:r>
          </w:p>
          <w:p w14:paraId="09536CE6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14:paraId="60857C3C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 дают комментарии</w:t>
            </w:r>
          </w:p>
          <w:p w14:paraId="7BFBEAFA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14:paraId="0A726937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-критически оценивает двигательную деятельность друг друга.</w:t>
            </w:r>
          </w:p>
          <w:p w14:paraId="623B2823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127FB9A8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49022DEF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73A903BC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3601424D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69595950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23C44DFF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3CF0F3BF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02C3C480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2B561B5F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  <w:p w14:paraId="2164E02F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- отвечают на вопросы</w:t>
            </w:r>
          </w:p>
          <w:p w14:paraId="35F93F4B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E0061" w14:textId="77777777" w:rsidR="00D17CF8" w:rsidRPr="00320A32" w:rsidRDefault="00D17CF8" w:rsidP="00D17CF8">
            <w:pPr>
              <w:pStyle w:val="a4"/>
              <w:widowControl w:val="0"/>
              <w:spacing w:after="0"/>
              <w:rPr>
                <w:sz w:val="28"/>
                <w:szCs w:val="28"/>
              </w:rPr>
            </w:pPr>
            <w:r w:rsidRPr="00320A32">
              <w:rPr>
                <w:sz w:val="28"/>
                <w:szCs w:val="28"/>
              </w:rPr>
              <w:t xml:space="preserve">- </w:t>
            </w:r>
            <w:r w:rsidRPr="00320A32">
              <w:rPr>
                <w:sz w:val="28"/>
                <w:szCs w:val="28"/>
                <w:lang w:eastAsia="en-GB"/>
              </w:rPr>
              <w:t>критически оценивают себя и других</w:t>
            </w:r>
          </w:p>
          <w:p w14:paraId="6C6164CC" w14:textId="77777777" w:rsidR="00D17CF8" w:rsidRPr="00320A32" w:rsidRDefault="00D17CF8" w:rsidP="00D17CF8">
            <w:pPr>
              <w:pStyle w:val="a4"/>
              <w:rPr>
                <w:rFonts w:eastAsiaTheme="minorHAnsi"/>
                <w:sz w:val="28"/>
                <w:szCs w:val="28"/>
                <w:lang w:val="kk-KZ" w:eastAsia="en-GB"/>
              </w:rPr>
            </w:pPr>
          </w:p>
          <w:p w14:paraId="6F64E4F6" w14:textId="77777777" w:rsidR="00D17CF8" w:rsidRPr="00320A32" w:rsidRDefault="00D17CF8" w:rsidP="00D17CF8">
            <w:pPr>
              <w:pStyle w:val="a4"/>
              <w:rPr>
                <w:sz w:val="28"/>
                <w:szCs w:val="28"/>
                <w:lang w:eastAsia="en-GB"/>
              </w:rPr>
            </w:pPr>
            <w:r w:rsidRPr="00320A32">
              <w:rPr>
                <w:sz w:val="28"/>
                <w:szCs w:val="28"/>
                <w:lang w:eastAsia="en-GB"/>
              </w:rPr>
              <w:t>- развивает физические свойства;</w:t>
            </w:r>
          </w:p>
          <w:p w14:paraId="0CB09F24" w14:textId="77777777" w:rsidR="00D17CF8" w:rsidRPr="00320A32" w:rsidRDefault="00D17CF8" w:rsidP="00D17CF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14:paraId="6ED5DF99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соблюдают технику безопасности;</w:t>
            </w:r>
          </w:p>
          <w:p w14:paraId="1DEFE147" w14:textId="77777777" w:rsidR="00D17CF8" w:rsidRPr="00320A32" w:rsidRDefault="00D17CF8" w:rsidP="00D17CF8">
            <w:pPr>
              <w:pStyle w:val="a4"/>
              <w:tabs>
                <w:tab w:val="left" w:pos="1065"/>
              </w:tabs>
              <w:spacing w:after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B77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4605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F01D8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AA9C6B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3F6173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8A7BE7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021F6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3BA6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73BC31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07806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ФО</w:t>
            </w:r>
          </w:p>
          <w:p w14:paraId="1AD62978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01949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AE674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BDFE3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CF615F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752F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971603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45F16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09B58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C45C54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16E8CC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8B43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Большое игровое пространство, инвентарь, необходимый для </w:t>
            </w:r>
            <w:r w:rsidRPr="00320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занятий</w:t>
            </w:r>
            <w:r w:rsidRPr="00320A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33839883" w14:textId="77777777" w:rsidR="00052E2F" w:rsidRPr="00320A32" w:rsidRDefault="00052E2F" w:rsidP="00052E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волейбольные мячи</w:t>
            </w:r>
          </w:p>
          <w:p w14:paraId="0804692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  <w:p w14:paraId="2C43A30A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9D2793F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A822BB8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ED416C6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97A771B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A38241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6CD8C07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681C42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B4FF82B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5F0733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4801C6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CD9F9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86F277D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Большое игровое пространство, инвентарь, необходимый для проведения занятий</w:t>
            </w:r>
            <w:r w:rsidRPr="00320A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2B4AA786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волейбольные мячи</w:t>
            </w:r>
          </w:p>
          <w:p w14:paraId="6A09939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03F35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599F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F632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CB12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41B86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0CA1C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6534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508EF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4794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CE146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AFD7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B940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BA94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A4B5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7DDDA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6F153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4EF7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495A7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E22A1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330D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4697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FB6A8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F012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B2E5F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ED51E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2BB3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5D6BF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C3114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3C859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9D06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BEF1B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0BEF2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9FF1D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D407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ED7E0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C8338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Большое игровое пространство, инвентарь, необходимый для проведения занятий</w:t>
            </w:r>
            <w:r w:rsidRPr="00320A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14:paraId="5172C2D3" w14:textId="77777777" w:rsidR="00D17CF8" w:rsidRPr="00320A32" w:rsidRDefault="00D17CF8" w:rsidP="00D17C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волейбольные мячи</w:t>
            </w:r>
          </w:p>
        </w:tc>
      </w:tr>
      <w:tr w:rsidR="00D17CF8" w:rsidRPr="00320A32" w14:paraId="1C2A766F" w14:textId="77777777" w:rsidTr="00CE648A">
        <w:trPr>
          <w:trHeight w:val="1106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4A91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  <w:p w14:paraId="65AC5BD7" w14:textId="77777777" w:rsidR="00D17CF8" w:rsidRPr="00320A32" w:rsidRDefault="00D17CF8" w:rsidP="00D17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3-5 мин</w:t>
            </w: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5AB" w14:textId="77777777" w:rsidR="00D17CF8" w:rsidRPr="00320A32" w:rsidRDefault="00D17CF8" w:rsidP="00D17CF8">
            <w:pPr>
              <w:tabs>
                <w:tab w:val="left" w:pos="284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Ходьба в обход зала 1 </w:t>
            </w:r>
            <w:proofErr w:type="spellStart"/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кр</w:t>
            </w:r>
            <w:proofErr w:type="spellEnd"/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. </w:t>
            </w:r>
          </w:p>
          <w:p w14:paraId="244DDB14" w14:textId="77777777" w:rsidR="00D17CF8" w:rsidRPr="00320A32" w:rsidRDefault="00D17CF8" w:rsidP="00D17CF8">
            <w:pPr>
              <w:tabs>
                <w:tab w:val="left" w:pos="284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Заключительное построение.</w:t>
            </w:r>
          </w:p>
          <w:p w14:paraId="59DA4C74" w14:textId="77777777" w:rsidR="00D17CF8" w:rsidRPr="00320A32" w:rsidRDefault="00D17CF8" w:rsidP="00D17CF8">
            <w:pPr>
              <w:tabs>
                <w:tab w:val="left" w:pos="284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Рефлексия самого занятия:  в конце урока подводятся  итоги, обсуждение того, что узнали, и того, как работали – т.е. каждый вносит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 Рефлексию на уроке проводим в устной форме, задавая учащимся вопросы о том, насколько был понятен учебный материал</w:t>
            </w:r>
          </w:p>
          <w:p w14:paraId="26B3F534" w14:textId="77777777" w:rsidR="00D17CF8" w:rsidRPr="00320A32" w:rsidRDefault="00D17CF8" w:rsidP="00D17CF8">
            <w:pPr>
              <w:tabs>
                <w:tab w:val="left" w:pos="284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76B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07C14F" w14:textId="77777777" w:rsidR="00D17CF8" w:rsidRPr="00320A32" w:rsidRDefault="00D17CF8" w:rsidP="00D17CF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оценивают свою работу на уроке.</w:t>
            </w:r>
          </w:p>
          <w:p w14:paraId="668FBA94" w14:textId="67A65F76" w:rsidR="00D17CF8" w:rsidRPr="00320A32" w:rsidRDefault="00D17CF8" w:rsidP="00D17CF8">
            <w:pPr>
              <w:tabs>
                <w:tab w:val="left" w:pos="284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986" w14:textId="77777777" w:rsidR="00D17CF8" w:rsidRPr="00320A32" w:rsidRDefault="00D17CF8" w:rsidP="00D17CF8">
            <w:pPr>
              <w:tabs>
                <w:tab w:val="left" w:pos="284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DB29E4" w14:textId="77777777" w:rsidR="00D17CF8" w:rsidRPr="00320A32" w:rsidRDefault="00D17CF8" w:rsidP="00D17CF8">
            <w:pPr>
              <w:tabs>
                <w:tab w:val="left" w:pos="284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E2CBFF" w14:textId="77777777" w:rsidR="00D17CF8" w:rsidRPr="00320A32" w:rsidRDefault="00D17CF8" w:rsidP="00D17CF8">
            <w:pPr>
              <w:tabs>
                <w:tab w:val="left" w:pos="284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320A32">
              <w:rPr>
                <w:rFonts w:ascii="Times New Roman" w:eastAsia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A02" w14:textId="77777777" w:rsidR="00D17CF8" w:rsidRPr="00320A32" w:rsidRDefault="00D17CF8" w:rsidP="00D17CF8">
            <w:pPr>
              <w:spacing w:line="240" w:lineRule="auto"/>
              <w:ind w:right="-20"/>
              <w:rPr>
                <w:rFonts w:ascii="Times New Roman" w:hAnsi="Times New Roman" w:cs="Times New Roman"/>
                <w:color w:val="2976A4"/>
                <w:sz w:val="28"/>
                <w:szCs w:val="28"/>
                <w:highlight w:val="yellow"/>
              </w:rPr>
            </w:pPr>
            <w:r w:rsidRPr="00320A32">
              <w:rPr>
                <w:rFonts w:ascii="Times New Roman" w:hAnsi="Times New Roman" w:cs="Times New Roman"/>
                <w:sz w:val="28"/>
                <w:szCs w:val="28"/>
              </w:rPr>
              <w:t>Большое, свободное пространство.</w:t>
            </w:r>
          </w:p>
        </w:tc>
      </w:tr>
    </w:tbl>
    <w:p w14:paraId="240E53A6" w14:textId="77777777" w:rsidR="00211D0C" w:rsidRPr="00320A32" w:rsidRDefault="00211D0C" w:rsidP="00211D0C">
      <w:pPr>
        <w:rPr>
          <w:rFonts w:ascii="Times New Roman" w:hAnsi="Times New Roman" w:cs="Times New Roman"/>
          <w:sz w:val="28"/>
          <w:szCs w:val="28"/>
        </w:rPr>
      </w:pPr>
    </w:p>
    <w:sectPr w:rsidR="00211D0C" w:rsidRPr="00320A32" w:rsidSect="00566C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BD4"/>
    <w:multiLevelType w:val="multilevel"/>
    <w:tmpl w:val="D9A0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C"/>
    <w:rsid w:val="00052E2F"/>
    <w:rsid w:val="00211D0C"/>
    <w:rsid w:val="002C5703"/>
    <w:rsid w:val="00320A32"/>
    <w:rsid w:val="00566CF0"/>
    <w:rsid w:val="00577F1E"/>
    <w:rsid w:val="00604C73"/>
    <w:rsid w:val="007A326E"/>
    <w:rsid w:val="00834BBA"/>
    <w:rsid w:val="00874755"/>
    <w:rsid w:val="008B732B"/>
    <w:rsid w:val="008E0CC2"/>
    <w:rsid w:val="00BC028D"/>
    <w:rsid w:val="00BE473C"/>
    <w:rsid w:val="00CE648A"/>
    <w:rsid w:val="00D17CF8"/>
    <w:rsid w:val="00D64735"/>
    <w:rsid w:val="00DD1D76"/>
    <w:rsid w:val="00E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A8E9"/>
  <w15:chartTrackingRefBased/>
  <w15:docId w15:val="{1B5C7F07-DE80-43E1-AE61-FB2CD76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1D0C"/>
    <w:pPr>
      <w:spacing w:after="200" w:line="276" w:lineRule="auto"/>
    </w:pPr>
    <w:rPr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D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a"/>
    <w:uiPriority w:val="99"/>
    <w:qFormat/>
    <w:rsid w:val="00211D0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Dochead2Char">
    <w:name w:val="Doc head 2 Char"/>
    <w:link w:val="Dochead2"/>
    <w:locked/>
    <w:rsid w:val="00211D0C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211D0C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table" w:styleId="a3">
    <w:name w:val="Table Grid"/>
    <w:basedOn w:val="a1"/>
    <w:uiPriority w:val="59"/>
    <w:rsid w:val="00211D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1,Обычный (веб) Знак Знак,Обычный (веб) Знак,Знак4,Обычный (Web),Знак Знак1 Знак,Знак Знак Знак Знак,Знак Знак1 Знак Знак,Обычный (веб) Знак Знак Знак Знак,Знак Знак Знак Знак Знак,Знак4 Знак Знак,Обычный (Web)1"/>
    <w:basedOn w:val="a"/>
    <w:uiPriority w:val="99"/>
    <w:unhideWhenUsed/>
    <w:qFormat/>
    <w:rsid w:val="0021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11D0C"/>
  </w:style>
  <w:style w:type="character" w:customStyle="1" w:styleId="c12">
    <w:name w:val="c12"/>
    <w:basedOn w:val="a0"/>
    <w:rsid w:val="00211D0C"/>
  </w:style>
  <w:style w:type="paragraph" w:styleId="a5">
    <w:name w:val="Balloon Text"/>
    <w:basedOn w:val="a"/>
    <w:link w:val="a6"/>
    <w:uiPriority w:val="99"/>
    <w:semiHidden/>
    <w:unhideWhenUsed/>
    <w:rsid w:val="00211D0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11D0C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11D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a7">
    <w:name w:val="Основной текст_"/>
    <w:basedOn w:val="a0"/>
    <w:link w:val="15"/>
    <w:locked/>
    <w:rsid w:val="007A326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5"/>
    <w:basedOn w:val="a"/>
    <w:link w:val="a7"/>
    <w:rsid w:val="007A326E"/>
    <w:pPr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1"/>
      <w:szCs w:val="21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2026-01-28T03:51:00Z</dcterms:created>
  <dcterms:modified xsi:type="dcterms:W3CDTF">2026-01-28T03:53:00Z</dcterms:modified>
</cp:coreProperties>
</file>