
<file path=[Content_Types].xml><?xml version="1.0" encoding="utf-8"?>
<Types xmlns="http://schemas.openxmlformats.org/package/2006/content-types">
  <Override PartName="/word/activeX/activeX8.xml" ContentType="application/vnd.ms-office.activeX+xml"/>
  <Override PartName="/word/activeX/activeX5.xml" ContentType="application/vnd.ms-office.activeX+xml"/>
  <Override PartName="/word/activeX/activeX6.xml" ContentType="application/vnd.ms-office.activeX+xml"/>
  <Override PartName="/word/activeX/activeX39.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795" w:rsidRDefault="00531795" w:rsidP="00EF3756">
      <w:pPr>
        <w:jc w:val="center"/>
        <w:rPr>
          <w:rFonts w:ascii="Times New Roman" w:hAnsi="Times New Roman" w:cs="Times New Roman"/>
          <w:b/>
          <w:sz w:val="28"/>
          <w:szCs w:val="28"/>
          <w:lang w:val="kk-KZ"/>
        </w:rPr>
      </w:pPr>
    </w:p>
    <w:p w:rsidR="00531795" w:rsidRDefault="00531795" w:rsidP="00EF3756">
      <w:pPr>
        <w:jc w:val="center"/>
        <w:rPr>
          <w:rFonts w:ascii="Times New Roman" w:hAnsi="Times New Roman" w:cs="Times New Roman"/>
          <w:b/>
          <w:sz w:val="28"/>
          <w:szCs w:val="28"/>
          <w:lang w:val="kk-KZ"/>
        </w:rPr>
      </w:pPr>
    </w:p>
    <w:p w:rsidR="00EF3756" w:rsidRPr="0048423A" w:rsidRDefault="00EF3756" w:rsidP="00EF3756">
      <w:pPr>
        <w:jc w:val="center"/>
        <w:rPr>
          <w:rFonts w:ascii="Times New Roman" w:hAnsi="Times New Roman" w:cs="Times New Roman"/>
          <w:b/>
          <w:sz w:val="32"/>
          <w:szCs w:val="28"/>
          <w:lang w:val="kk-KZ"/>
        </w:rPr>
      </w:pPr>
      <w:r w:rsidRPr="0048423A">
        <w:rPr>
          <w:rFonts w:ascii="Times New Roman" w:hAnsi="Times New Roman" w:cs="Times New Roman"/>
          <w:b/>
          <w:sz w:val="32"/>
          <w:szCs w:val="28"/>
          <w:lang w:val="kk-KZ"/>
        </w:rPr>
        <w:t xml:space="preserve">№ </w:t>
      </w:r>
      <w:r w:rsidR="0048423A" w:rsidRPr="0048423A">
        <w:rPr>
          <w:rFonts w:ascii="Times New Roman" w:hAnsi="Times New Roman" w:cs="Times New Roman"/>
          <w:b/>
          <w:sz w:val="32"/>
          <w:szCs w:val="28"/>
          <w:lang w:val="kk-KZ"/>
        </w:rPr>
        <w:t>20</w:t>
      </w:r>
      <w:r w:rsidRPr="0048423A">
        <w:rPr>
          <w:rFonts w:ascii="Times New Roman" w:hAnsi="Times New Roman" w:cs="Times New Roman"/>
          <w:b/>
          <w:sz w:val="32"/>
          <w:szCs w:val="28"/>
          <w:lang w:val="kk-KZ"/>
        </w:rPr>
        <w:t xml:space="preserve"> </w:t>
      </w:r>
      <w:r w:rsidR="000E6348">
        <w:rPr>
          <w:rFonts w:ascii="Times New Roman" w:hAnsi="Times New Roman" w:cs="Times New Roman"/>
          <w:b/>
          <w:sz w:val="32"/>
          <w:szCs w:val="28"/>
          <w:lang w:val="kk-KZ"/>
        </w:rPr>
        <w:t xml:space="preserve">жалпы орта білім </w:t>
      </w:r>
      <w:r w:rsidR="0048423A" w:rsidRPr="0048423A">
        <w:rPr>
          <w:rFonts w:ascii="Times New Roman" w:hAnsi="Times New Roman" w:cs="Times New Roman"/>
          <w:b/>
          <w:sz w:val="32"/>
          <w:szCs w:val="28"/>
          <w:lang w:val="kk-KZ"/>
        </w:rPr>
        <w:t xml:space="preserve">беретін мектеп </w:t>
      </w: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531795" w:rsidRPr="00531795" w:rsidRDefault="00531795" w:rsidP="00EF3756">
      <w:pPr>
        <w:jc w:val="center"/>
        <w:rPr>
          <w:rFonts w:ascii="Times New Roman" w:hAnsi="Times New Roman" w:cs="Times New Roman"/>
          <w:b/>
          <w:sz w:val="32"/>
          <w:szCs w:val="32"/>
          <w:lang w:val="kk-KZ"/>
        </w:rPr>
      </w:pPr>
    </w:p>
    <w:p w:rsidR="00EF3756" w:rsidRPr="0048423A" w:rsidRDefault="000E6348" w:rsidP="00EF3756">
      <w:pPr>
        <w:jc w:val="center"/>
        <w:rPr>
          <w:rFonts w:ascii="Times New Roman" w:eastAsia="Times New Roman" w:hAnsi="Times New Roman" w:cs="Times New Roman"/>
          <w:b/>
          <w:sz w:val="40"/>
          <w:szCs w:val="32"/>
          <w:lang w:val="kk-KZ"/>
        </w:rPr>
      </w:pPr>
      <w:r>
        <w:rPr>
          <w:rFonts w:ascii="Times New Roman" w:eastAsia="Times New Roman" w:hAnsi="Times New Roman" w:cs="Times New Roman"/>
          <w:b/>
          <w:sz w:val="40"/>
          <w:szCs w:val="32"/>
          <w:lang w:val="kk-KZ"/>
        </w:rPr>
        <w:t>Жемқорлық қоғамға қастық</w:t>
      </w:r>
      <w:r w:rsidR="00EF3756" w:rsidRPr="0048423A">
        <w:rPr>
          <w:rFonts w:ascii="Times New Roman" w:eastAsia="Times New Roman" w:hAnsi="Times New Roman" w:cs="Times New Roman"/>
          <w:b/>
          <w:sz w:val="40"/>
          <w:szCs w:val="32"/>
          <w:lang w:val="kk-KZ"/>
        </w:rPr>
        <w:t xml:space="preserve"> !</w:t>
      </w:r>
    </w:p>
    <w:p w:rsidR="00EF3756" w:rsidRPr="0014146B" w:rsidRDefault="0048423A" w:rsidP="00EF3756">
      <w:pPr>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(10 «В</w:t>
      </w:r>
      <w:r w:rsidR="00EF3756" w:rsidRPr="00531795">
        <w:rPr>
          <w:rFonts w:ascii="Times New Roman" w:eastAsia="Times New Roman" w:hAnsi="Times New Roman" w:cs="Times New Roman"/>
          <w:sz w:val="28"/>
          <w:szCs w:val="28"/>
          <w:lang w:val="kk-KZ"/>
        </w:rPr>
        <w:t>» сыныбында өтілген</w:t>
      </w:r>
      <w:r>
        <w:rPr>
          <w:rFonts w:ascii="Times New Roman" w:eastAsia="Times New Roman" w:hAnsi="Times New Roman" w:cs="Times New Roman"/>
          <w:sz w:val="28"/>
          <w:szCs w:val="28"/>
          <w:lang w:val="kk-KZ"/>
        </w:rPr>
        <w:t xml:space="preserve"> сыныптан тыс шара</w:t>
      </w:r>
      <w:r w:rsidR="00EF3756" w:rsidRPr="0014146B">
        <w:rPr>
          <w:rFonts w:ascii="Times New Roman" w:eastAsia="Times New Roman" w:hAnsi="Times New Roman" w:cs="Times New Roman"/>
          <w:sz w:val="28"/>
          <w:szCs w:val="28"/>
          <w:lang w:val="kk-KZ"/>
        </w:rPr>
        <w:t>)</w:t>
      </w: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14146B" w:rsidRDefault="0048423A" w:rsidP="00EF3756">
      <w:pPr>
        <w:jc w:val="right"/>
        <w:rPr>
          <w:rFonts w:ascii="Times New Roman" w:hAnsi="Times New Roman" w:cs="Times New Roman"/>
          <w:b/>
          <w:sz w:val="28"/>
          <w:szCs w:val="28"/>
          <w:lang w:val="kk-KZ"/>
        </w:rPr>
      </w:pPr>
      <w:r>
        <w:rPr>
          <w:rFonts w:ascii="Times New Roman" w:hAnsi="Times New Roman" w:cs="Times New Roman"/>
          <w:b/>
          <w:sz w:val="28"/>
          <w:szCs w:val="28"/>
          <w:lang w:val="kk-KZ"/>
        </w:rPr>
        <w:t>Өткізген</w:t>
      </w:r>
      <w:r w:rsidR="00EF3756" w:rsidRPr="00531795">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Сундеткалиева И.Е.</w:t>
      </w:r>
    </w:p>
    <w:p w:rsidR="00EF3756" w:rsidRPr="0014146B" w:rsidRDefault="00EF3756" w:rsidP="00EF3756">
      <w:pPr>
        <w:jc w:val="right"/>
        <w:rPr>
          <w:rFonts w:ascii="Times New Roman" w:hAnsi="Times New Roman" w:cs="Times New Roman"/>
          <w:b/>
          <w:sz w:val="32"/>
          <w:szCs w:val="32"/>
          <w:lang w:val="kk-KZ"/>
        </w:rPr>
      </w:pPr>
    </w:p>
    <w:p w:rsidR="00EF3756" w:rsidRPr="0014146B" w:rsidRDefault="00EF3756" w:rsidP="00EF3756">
      <w:pPr>
        <w:jc w:val="right"/>
        <w:rPr>
          <w:rFonts w:ascii="Times New Roman" w:hAnsi="Times New Roman" w:cs="Times New Roman"/>
          <w:b/>
          <w:sz w:val="32"/>
          <w:szCs w:val="32"/>
          <w:lang w:val="kk-KZ"/>
        </w:rPr>
      </w:pPr>
    </w:p>
    <w:p w:rsidR="00EF3756" w:rsidRDefault="00EF3756" w:rsidP="00EF3756">
      <w:pPr>
        <w:jc w:val="right"/>
        <w:rPr>
          <w:rFonts w:ascii="Times New Roman" w:hAnsi="Times New Roman" w:cs="Times New Roman"/>
          <w:b/>
          <w:sz w:val="32"/>
          <w:szCs w:val="32"/>
          <w:lang w:val="kk-KZ"/>
        </w:rPr>
      </w:pPr>
    </w:p>
    <w:p w:rsidR="00531795" w:rsidRDefault="00531795" w:rsidP="00EF3756">
      <w:pPr>
        <w:jc w:val="right"/>
        <w:rPr>
          <w:rFonts w:ascii="Times New Roman" w:hAnsi="Times New Roman" w:cs="Times New Roman"/>
          <w:b/>
          <w:sz w:val="32"/>
          <w:szCs w:val="32"/>
          <w:lang w:val="kk-KZ"/>
        </w:rPr>
      </w:pPr>
    </w:p>
    <w:p w:rsidR="00531795" w:rsidRDefault="00531795" w:rsidP="00EF3756">
      <w:pPr>
        <w:jc w:val="right"/>
        <w:rPr>
          <w:rFonts w:ascii="Times New Roman" w:hAnsi="Times New Roman" w:cs="Times New Roman"/>
          <w:b/>
          <w:sz w:val="32"/>
          <w:szCs w:val="32"/>
          <w:lang w:val="kk-KZ"/>
        </w:rPr>
      </w:pPr>
    </w:p>
    <w:p w:rsidR="00EF3756" w:rsidRPr="0014146B" w:rsidRDefault="00EF3756" w:rsidP="0048423A">
      <w:pPr>
        <w:rPr>
          <w:rFonts w:ascii="Times New Roman" w:hAnsi="Times New Roman" w:cs="Times New Roman"/>
          <w:b/>
          <w:sz w:val="32"/>
          <w:szCs w:val="32"/>
          <w:lang w:val="kk-KZ"/>
        </w:rPr>
      </w:pPr>
    </w:p>
    <w:p w:rsidR="00EF3756" w:rsidRPr="0014146B" w:rsidRDefault="00EF3756" w:rsidP="00EF3756">
      <w:pPr>
        <w:jc w:val="right"/>
        <w:rPr>
          <w:rFonts w:ascii="Times New Roman" w:hAnsi="Times New Roman" w:cs="Times New Roman"/>
          <w:b/>
          <w:sz w:val="32"/>
          <w:szCs w:val="32"/>
          <w:lang w:val="kk-KZ"/>
        </w:rPr>
      </w:pPr>
    </w:p>
    <w:p w:rsidR="00EF3756" w:rsidRPr="0014146B" w:rsidRDefault="0048423A" w:rsidP="0048423A">
      <w:pPr>
        <w:jc w:val="center"/>
        <w:rPr>
          <w:rFonts w:ascii="Times New Roman" w:hAnsi="Times New Roman" w:cs="Times New Roman"/>
          <w:b/>
          <w:sz w:val="32"/>
          <w:szCs w:val="32"/>
          <w:lang w:val="kk-KZ"/>
        </w:rPr>
      </w:pPr>
      <w:r>
        <w:rPr>
          <w:rFonts w:ascii="Times New Roman" w:hAnsi="Times New Roman" w:cs="Times New Roman"/>
          <w:b/>
          <w:sz w:val="32"/>
          <w:szCs w:val="32"/>
          <w:lang w:val="kk-KZ"/>
        </w:rPr>
        <w:t>Орал қаласы</w:t>
      </w:r>
    </w:p>
    <w:p w:rsidR="00EF3756" w:rsidRPr="0014146B" w:rsidRDefault="00EF3756" w:rsidP="00EF3756">
      <w:pPr>
        <w:jc w:val="right"/>
        <w:rPr>
          <w:rFonts w:ascii="Times New Roman" w:hAnsi="Times New Roman" w:cs="Times New Roman"/>
          <w:b/>
          <w:sz w:val="32"/>
          <w:szCs w:val="32"/>
          <w:lang w:val="kk-KZ"/>
        </w:rPr>
      </w:pPr>
    </w:p>
    <w:p w:rsidR="00E00D39" w:rsidRPr="00531795" w:rsidRDefault="00954AEC" w:rsidP="00531795">
      <w:pPr>
        <w:spacing w:after="0"/>
        <w:contextualSpacing/>
        <w:rPr>
          <w:rFonts w:ascii="Times New Roman" w:eastAsia="Times New Roman" w:hAnsi="Times New Roman" w:cs="Times New Roman"/>
          <w:b/>
          <w:sz w:val="24"/>
          <w:szCs w:val="24"/>
          <w:lang w:val="kk-KZ"/>
        </w:rPr>
      </w:pPr>
      <w:r w:rsidRPr="00531795">
        <w:rPr>
          <w:rFonts w:ascii="Times New Roman" w:eastAsia="Times New Roman" w:hAnsi="Times New Roman" w:cs="Times New Roman"/>
          <w:b/>
          <w:sz w:val="24"/>
          <w:szCs w:val="24"/>
          <w:lang w:val="kk-KZ"/>
        </w:rPr>
        <w:lastRenderedPageBreak/>
        <w:t xml:space="preserve">Тақырыбы:   </w:t>
      </w:r>
      <w:r w:rsidR="00E00D39" w:rsidRPr="0014146B">
        <w:rPr>
          <w:rFonts w:ascii="Times New Roman" w:eastAsia="Times New Roman" w:hAnsi="Times New Roman" w:cs="Times New Roman"/>
          <w:b/>
          <w:sz w:val="24"/>
          <w:szCs w:val="24"/>
          <w:lang w:val="kk-KZ"/>
        </w:rPr>
        <w:t>Жемқорлық</w:t>
      </w:r>
      <w:r w:rsidR="00E00D39" w:rsidRPr="00531795">
        <w:rPr>
          <w:rFonts w:ascii="Times New Roman" w:eastAsia="Times New Roman" w:hAnsi="Times New Roman" w:cs="Times New Roman"/>
          <w:b/>
          <w:sz w:val="24"/>
          <w:szCs w:val="24"/>
          <w:lang w:val="kk-KZ"/>
        </w:rPr>
        <w:t>қа</w:t>
      </w:r>
      <w:r w:rsidR="00531795" w:rsidRPr="00531795">
        <w:rPr>
          <w:rFonts w:ascii="Times New Roman" w:eastAsia="Times New Roman" w:hAnsi="Times New Roman" w:cs="Times New Roman"/>
          <w:b/>
          <w:sz w:val="24"/>
          <w:szCs w:val="24"/>
          <w:lang w:val="kk-KZ"/>
        </w:rPr>
        <w:t xml:space="preserve"> </w:t>
      </w:r>
      <w:r w:rsidR="00E00D39" w:rsidRPr="00531795">
        <w:rPr>
          <w:rFonts w:ascii="Times New Roman" w:eastAsia="Times New Roman" w:hAnsi="Times New Roman" w:cs="Times New Roman"/>
          <w:b/>
          <w:sz w:val="24"/>
          <w:szCs w:val="24"/>
          <w:lang w:val="kk-KZ"/>
        </w:rPr>
        <w:t xml:space="preserve"> жол</w:t>
      </w:r>
      <w:r w:rsidR="00531795" w:rsidRPr="00531795">
        <w:rPr>
          <w:rFonts w:ascii="Times New Roman" w:eastAsia="Times New Roman" w:hAnsi="Times New Roman" w:cs="Times New Roman"/>
          <w:b/>
          <w:sz w:val="24"/>
          <w:szCs w:val="24"/>
          <w:lang w:val="kk-KZ"/>
        </w:rPr>
        <w:t xml:space="preserve"> </w:t>
      </w:r>
      <w:r w:rsidR="00E00D39" w:rsidRPr="00531795">
        <w:rPr>
          <w:rFonts w:ascii="Times New Roman" w:eastAsia="Times New Roman" w:hAnsi="Times New Roman" w:cs="Times New Roman"/>
          <w:b/>
          <w:sz w:val="24"/>
          <w:szCs w:val="24"/>
          <w:lang w:val="kk-KZ"/>
        </w:rPr>
        <w:t xml:space="preserve"> жоқ</w:t>
      </w:r>
      <w:r w:rsidR="00531795" w:rsidRPr="00531795">
        <w:rPr>
          <w:rFonts w:ascii="Times New Roman" w:eastAsia="Times New Roman" w:hAnsi="Times New Roman" w:cs="Times New Roman"/>
          <w:b/>
          <w:sz w:val="24"/>
          <w:szCs w:val="24"/>
          <w:lang w:val="kk-KZ"/>
        </w:rPr>
        <w:t xml:space="preserve"> !</w:t>
      </w:r>
    </w:p>
    <w:p w:rsidR="007D0068" w:rsidRDefault="007D0068" w:rsidP="00531795">
      <w:pPr>
        <w:pStyle w:val="a4"/>
        <w:spacing w:line="276" w:lineRule="auto"/>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b/>
          <w:sz w:val="24"/>
          <w:szCs w:val="24"/>
          <w:lang w:val="kk-KZ"/>
        </w:rPr>
        <w:t>М</w:t>
      </w:r>
      <w:r w:rsidR="00E00D39" w:rsidRPr="00531795">
        <w:rPr>
          <w:rFonts w:ascii="Times New Roman" w:eastAsia="Times New Roman" w:hAnsi="Times New Roman" w:cs="Times New Roman"/>
          <w:b/>
          <w:sz w:val="24"/>
          <w:szCs w:val="24"/>
          <w:lang w:val="kk-KZ"/>
        </w:rPr>
        <w:t>ақсаты:</w:t>
      </w:r>
      <w:r w:rsidR="00E00D39" w:rsidRPr="00531795">
        <w:rPr>
          <w:rFonts w:ascii="Times New Roman" w:eastAsia="Times New Roman" w:hAnsi="Times New Roman" w:cs="Times New Roman"/>
          <w:sz w:val="24"/>
          <w:szCs w:val="24"/>
          <w:lang w:val="kk-KZ"/>
        </w:rPr>
        <w:br/>
        <w:t>1. Оқушыларға адам құқықтары жайлы түсініктерін қалыптастыру; «жемқорлық» деген не екенін түсіндіру;</w:t>
      </w:r>
      <w:r w:rsidR="00E00D39" w:rsidRPr="00531795">
        <w:rPr>
          <w:rFonts w:ascii="Times New Roman" w:eastAsia="Times New Roman" w:hAnsi="Times New Roman" w:cs="Times New Roman"/>
          <w:sz w:val="24"/>
          <w:szCs w:val="24"/>
          <w:lang w:val="kk-KZ"/>
        </w:rPr>
        <w:br/>
        <w:t>2. Өз ойларын еркін жеткізе білу қабілеттері дамиды; дүниетанымдары кеңейеді;</w:t>
      </w:r>
      <w:r w:rsidR="00E00D39" w:rsidRPr="00531795">
        <w:rPr>
          <w:rFonts w:ascii="Times New Roman" w:eastAsia="Times New Roman" w:hAnsi="Times New Roman" w:cs="Times New Roman"/>
          <w:sz w:val="24"/>
          <w:szCs w:val="24"/>
          <w:lang w:val="kk-KZ"/>
        </w:rPr>
        <w:br/>
        <w:t>3. Патриоттық тәрбие қалыптасады;</w:t>
      </w:r>
    </w:p>
    <w:p w:rsidR="0048423A" w:rsidRDefault="0048423A"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Сабақтың түрі: топтық,пікрталас.</w:t>
      </w:r>
    </w:p>
    <w:p w:rsidR="0048423A" w:rsidRPr="00531795" w:rsidRDefault="0048423A"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Көрнекілігі:</w:t>
      </w:r>
      <w:r w:rsidR="00D62DAA">
        <w:rPr>
          <w:rFonts w:ascii="Times New Roman" w:eastAsia="Times New Roman" w:hAnsi="Times New Roman" w:cs="Times New Roman"/>
          <w:sz w:val="24"/>
          <w:szCs w:val="24"/>
          <w:lang w:val="kk-KZ"/>
        </w:rPr>
        <w:t xml:space="preserve"> интерактивті тақта,</w:t>
      </w:r>
      <w:r>
        <w:rPr>
          <w:rFonts w:ascii="Times New Roman" w:eastAsia="Times New Roman" w:hAnsi="Times New Roman" w:cs="Times New Roman"/>
          <w:sz w:val="24"/>
          <w:szCs w:val="24"/>
          <w:lang w:val="kk-KZ"/>
        </w:rPr>
        <w:t>үлестірмелі карточкалар,</w:t>
      </w:r>
      <w:r w:rsidR="00D62DAA">
        <w:rPr>
          <w:rFonts w:ascii="Times New Roman" w:eastAsia="Times New Roman" w:hAnsi="Times New Roman" w:cs="Times New Roman"/>
          <w:sz w:val="24"/>
          <w:szCs w:val="24"/>
          <w:lang w:val="kk-KZ"/>
        </w:rPr>
        <w:t>слайд,бейнероликтер.</w:t>
      </w:r>
    </w:p>
    <w:p w:rsidR="00D62DAA" w:rsidRDefault="00D62DAA" w:rsidP="00531795">
      <w:pPr>
        <w:pStyle w:val="a4"/>
        <w:spacing w:line="276" w:lineRule="auto"/>
        <w:contextualSpacing/>
        <w:rPr>
          <w:rFonts w:ascii="Times New Roman" w:hAnsi="Times New Roman" w:cs="Times New Roman"/>
          <w:color w:val="000000"/>
          <w:sz w:val="24"/>
          <w:szCs w:val="24"/>
          <w:shd w:val="clear" w:color="auto" w:fill="FFFFFF"/>
          <w:lang w:val="kk-KZ"/>
        </w:rPr>
      </w:pPr>
      <w:r w:rsidRPr="00D62DAA">
        <w:rPr>
          <w:rFonts w:ascii="Times New Roman" w:hAnsi="Times New Roman" w:cs="Times New Roman"/>
          <w:color w:val="000000"/>
          <w:sz w:val="24"/>
          <w:szCs w:val="24"/>
          <w:shd w:val="clear" w:color="auto" w:fill="FFFFFF"/>
          <w:lang w:val="kk-KZ"/>
        </w:rPr>
        <w:t>Сабақтың әдісі: Баяндау, сұрақ - жауап, тірек - сызбамен жұмыс</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І. Ұйымдастыру кезеңі</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а) Оқушылардың назарын сабаққа аудару</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ә) оқушыларды сабаққа психологиялық дайындау</w:t>
      </w:r>
    </w:p>
    <w:p w:rsidR="00741575" w:rsidRDefault="00D62DAA" w:rsidP="00531795">
      <w:pPr>
        <w:pStyle w:val="a4"/>
        <w:spacing w:line="276" w:lineRule="auto"/>
        <w:contextualSpacing/>
        <w:rPr>
          <w:rFonts w:ascii="Times New Roman" w:eastAsia="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w:t>
      </w:r>
      <w:r w:rsidRPr="00D62DA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түрлі түсті таңдай отырып,сынып 3 топқа бөлінеді. </w:t>
      </w:r>
    </w:p>
    <w:p w:rsidR="00D62DAA" w:rsidRDefault="00741575"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Ашық тәрбие сағытына келген қонақтармен оқушыларды таныстырып өту.</w:t>
      </w:r>
      <w:r w:rsidR="00D62DAA" w:rsidRPr="00D62DAA">
        <w:rPr>
          <w:rFonts w:ascii="Times New Roman" w:hAnsi="Times New Roman" w:cs="Times New Roman"/>
          <w:color w:val="000000"/>
          <w:sz w:val="24"/>
          <w:szCs w:val="24"/>
          <w:lang w:val="kk-KZ"/>
        </w:rPr>
        <w:br/>
      </w:r>
    </w:p>
    <w:p w:rsidR="00E00D39" w:rsidRPr="00741575" w:rsidRDefault="0048423A" w:rsidP="00531795">
      <w:pPr>
        <w:pStyle w:val="a4"/>
        <w:spacing w:line="276" w:lineRule="auto"/>
        <w:contextualSpacing/>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Б</w:t>
      </w:r>
      <w:r w:rsidR="00E00D39" w:rsidRPr="00531795">
        <w:rPr>
          <w:rFonts w:ascii="Times New Roman" w:eastAsia="Times New Roman" w:hAnsi="Times New Roman" w:cs="Times New Roman"/>
          <w:sz w:val="24"/>
          <w:szCs w:val="24"/>
          <w:lang w:val="kk-KZ"/>
        </w:rPr>
        <w:t>арысы:</w:t>
      </w:r>
      <w:r w:rsidR="00E00D39" w:rsidRPr="00531795">
        <w:rPr>
          <w:rFonts w:ascii="Times New Roman" w:eastAsia="Times New Roman" w:hAnsi="Times New Roman" w:cs="Times New Roman"/>
          <w:sz w:val="24"/>
          <w:szCs w:val="24"/>
          <w:lang w:val="kk-KZ"/>
        </w:rPr>
        <w:br/>
      </w:r>
      <w:r w:rsidR="00D62DAA" w:rsidRPr="00741575">
        <w:rPr>
          <w:rFonts w:ascii="Times New Roman" w:eastAsia="Times New Roman" w:hAnsi="Times New Roman" w:cs="Times New Roman"/>
          <w:i/>
          <w:sz w:val="24"/>
          <w:szCs w:val="24"/>
          <w:lang w:val="kk-KZ"/>
        </w:rPr>
        <w:br/>
        <w:t>1</w:t>
      </w:r>
      <w:r w:rsidR="00EF3756" w:rsidRPr="00741575">
        <w:rPr>
          <w:rFonts w:ascii="Times New Roman" w:eastAsia="Times New Roman" w:hAnsi="Times New Roman" w:cs="Times New Roman"/>
          <w:i/>
          <w:sz w:val="24"/>
          <w:szCs w:val="24"/>
          <w:lang w:val="kk-KZ"/>
        </w:rPr>
        <w:t xml:space="preserve">. </w:t>
      </w:r>
      <w:r w:rsidRPr="00741575">
        <w:rPr>
          <w:rFonts w:ascii="Times New Roman" w:eastAsia="Times New Roman" w:hAnsi="Times New Roman" w:cs="Times New Roman"/>
          <w:i/>
          <w:sz w:val="24"/>
          <w:szCs w:val="24"/>
          <w:lang w:val="kk-KZ"/>
        </w:rPr>
        <w:t>Жемқорлықтың шығу тарихы (баяндама жасау</w:t>
      </w:r>
      <w:r w:rsidR="00D62DAA" w:rsidRPr="00741575">
        <w:rPr>
          <w:rFonts w:ascii="Times New Roman" w:eastAsia="Times New Roman" w:hAnsi="Times New Roman" w:cs="Times New Roman"/>
          <w:i/>
          <w:sz w:val="24"/>
          <w:szCs w:val="24"/>
          <w:lang w:val="kk-KZ"/>
        </w:rPr>
        <w:t>,слайд</w:t>
      </w:r>
      <w:r w:rsidRPr="00741575">
        <w:rPr>
          <w:rFonts w:ascii="Times New Roman" w:eastAsia="Times New Roman" w:hAnsi="Times New Roman" w:cs="Times New Roman"/>
          <w:i/>
          <w:sz w:val="24"/>
          <w:szCs w:val="24"/>
          <w:lang w:val="kk-KZ"/>
        </w:rPr>
        <w:t>)</w:t>
      </w:r>
      <w:r w:rsidR="00E00D39" w:rsidRPr="00741575">
        <w:rPr>
          <w:rFonts w:ascii="Times New Roman" w:eastAsia="Times New Roman" w:hAnsi="Times New Roman" w:cs="Times New Roman"/>
          <w:i/>
          <w:sz w:val="24"/>
          <w:szCs w:val="24"/>
          <w:lang w:val="kk-KZ"/>
        </w:rPr>
        <w:br/>
      </w:r>
      <w:r w:rsidR="00D62DAA" w:rsidRPr="00741575">
        <w:rPr>
          <w:rFonts w:ascii="Times New Roman" w:eastAsia="Times New Roman" w:hAnsi="Times New Roman" w:cs="Times New Roman"/>
          <w:i/>
          <w:sz w:val="24"/>
          <w:szCs w:val="24"/>
          <w:lang w:val="kk-KZ"/>
        </w:rPr>
        <w:br/>
        <w:t>2</w:t>
      </w:r>
      <w:r w:rsidR="00EF3756" w:rsidRPr="00741575">
        <w:rPr>
          <w:rFonts w:ascii="Times New Roman" w:eastAsia="Times New Roman" w:hAnsi="Times New Roman" w:cs="Times New Roman"/>
          <w:i/>
          <w:sz w:val="24"/>
          <w:szCs w:val="24"/>
          <w:lang w:val="kk-KZ"/>
        </w:rPr>
        <w:t xml:space="preserve">. </w:t>
      </w:r>
      <w:r w:rsidRPr="00741575">
        <w:rPr>
          <w:rFonts w:ascii="Times New Roman" w:eastAsia="Times New Roman" w:hAnsi="Times New Roman" w:cs="Times New Roman"/>
          <w:i/>
          <w:sz w:val="24"/>
          <w:szCs w:val="24"/>
          <w:lang w:val="kk-KZ"/>
        </w:rPr>
        <w:t>ҚР жемқорлықпен күрес туралы заңнамалары (баяндама жасау</w:t>
      </w:r>
      <w:r w:rsidR="00D62DAA" w:rsidRPr="00741575">
        <w:rPr>
          <w:rFonts w:ascii="Times New Roman" w:eastAsia="Times New Roman" w:hAnsi="Times New Roman" w:cs="Times New Roman"/>
          <w:i/>
          <w:sz w:val="24"/>
          <w:szCs w:val="24"/>
          <w:lang w:val="kk-KZ"/>
        </w:rPr>
        <w:t>,слайд</w:t>
      </w:r>
      <w:r w:rsidRPr="00741575">
        <w:rPr>
          <w:rFonts w:ascii="Times New Roman" w:eastAsia="Times New Roman" w:hAnsi="Times New Roman" w:cs="Times New Roman"/>
          <w:i/>
          <w:sz w:val="24"/>
          <w:szCs w:val="24"/>
          <w:lang w:val="kk-KZ"/>
        </w:rPr>
        <w:t>)</w:t>
      </w:r>
      <w:r w:rsidR="00E00D39" w:rsidRPr="00741575">
        <w:rPr>
          <w:rFonts w:ascii="Times New Roman" w:eastAsia="Times New Roman" w:hAnsi="Times New Roman" w:cs="Times New Roman"/>
          <w:i/>
          <w:sz w:val="24"/>
          <w:szCs w:val="24"/>
          <w:lang w:val="kk-KZ"/>
        </w:rPr>
        <w:br/>
      </w:r>
      <w:r w:rsidR="00EF3756" w:rsidRPr="00741575">
        <w:rPr>
          <w:rFonts w:ascii="Times New Roman" w:eastAsia="Times New Roman" w:hAnsi="Times New Roman" w:cs="Times New Roman"/>
          <w:i/>
          <w:sz w:val="24"/>
          <w:szCs w:val="24"/>
          <w:lang w:val="kk-KZ"/>
        </w:rPr>
        <w:t xml:space="preserve">     </w:t>
      </w:r>
    </w:p>
    <w:p w:rsidR="005046D9" w:rsidRPr="00741575" w:rsidRDefault="00D62DAA" w:rsidP="00531795">
      <w:pPr>
        <w:pStyle w:val="a4"/>
        <w:spacing w:line="276" w:lineRule="auto"/>
        <w:contextualSpacing/>
        <w:rPr>
          <w:rFonts w:ascii="Times New Roman" w:eastAsia="Times New Roman" w:hAnsi="Times New Roman" w:cs="Times New Roman"/>
          <w:i/>
          <w:sz w:val="24"/>
          <w:szCs w:val="24"/>
          <w:lang w:val="kk-KZ"/>
        </w:rPr>
      </w:pPr>
      <w:r w:rsidRPr="00741575">
        <w:rPr>
          <w:rFonts w:ascii="Times New Roman" w:eastAsia="Times New Roman" w:hAnsi="Times New Roman" w:cs="Times New Roman"/>
          <w:i/>
          <w:sz w:val="24"/>
          <w:szCs w:val="24"/>
          <w:lang w:val="kk-KZ"/>
        </w:rPr>
        <w:t>3.Мектепте сыбайлас-жемқорлыққа қатысты жүргізілген сауалнама қорытындысы.(слайд арқылы көрсету,диаграмма.)</w:t>
      </w:r>
    </w:p>
    <w:p w:rsidR="005E6620" w:rsidRPr="00741575" w:rsidRDefault="005E6620" w:rsidP="005E6620">
      <w:pPr>
        <w:spacing w:before="100" w:beforeAutospacing="1" w:after="0"/>
        <w:contextualSpacing/>
        <w:jc w:val="both"/>
        <w:outlineLvl w:val="1"/>
        <w:rPr>
          <w:rFonts w:ascii="Times New Roman" w:eastAsia="Times New Roman" w:hAnsi="Times New Roman" w:cs="Times New Roman"/>
          <w:i/>
          <w:sz w:val="24"/>
          <w:szCs w:val="24"/>
          <w:lang w:val="kk-KZ"/>
        </w:rPr>
      </w:pPr>
      <w:r w:rsidRPr="00741575">
        <w:rPr>
          <w:rFonts w:ascii="Times New Roman" w:eastAsia="Times New Roman" w:hAnsi="Times New Roman" w:cs="Times New Roman"/>
          <w:i/>
          <w:sz w:val="24"/>
          <w:szCs w:val="24"/>
          <w:lang w:val="kk-KZ"/>
        </w:rPr>
        <w:t>4. Жемқорлыққа мыналар жата ма? (жағдаяттарды талдау)</w:t>
      </w: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Алдымен бейнеролик көрсетіледі. Оқушылар осы бейроликті қарап,бүгінгі қарастыратын проблемалық тақырыпты ашады.</w:t>
      </w: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p>
    <w:p w:rsidR="00741575" w:rsidRPr="00741575" w:rsidRDefault="00741575" w:rsidP="005E6620">
      <w:pPr>
        <w:spacing w:before="100" w:beforeAutospacing="1" w:after="0"/>
        <w:contextualSpacing/>
        <w:jc w:val="both"/>
        <w:outlineLvl w:val="1"/>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Pr="00741575">
        <w:rPr>
          <w:rFonts w:ascii="Times New Roman" w:eastAsia="Times New Roman" w:hAnsi="Times New Roman" w:cs="Times New Roman"/>
          <w:b/>
          <w:sz w:val="24"/>
          <w:szCs w:val="24"/>
          <w:lang w:val="kk-KZ"/>
        </w:rPr>
        <w:t>Кіріспе (Мұғалім сөзі)</w:t>
      </w:r>
    </w:p>
    <w:p w:rsidR="00741575" w:rsidRP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r w:rsidRPr="00B476C1">
        <w:rPr>
          <w:rFonts w:ascii="Times New Roman" w:eastAsia="Times New Roman" w:hAnsi="Times New Roman" w:cs="Times New Roman"/>
          <w:sz w:val="24"/>
          <w:szCs w:val="24"/>
          <w:lang w:val="kk-KZ"/>
        </w:rPr>
        <w:t>Жемқорлық қайдан басталады? Адамдар арасындағы қарым-қатынастан басталады. Адамдар белгiлi мекенде тұрады, еңбек етедi, кәсiппен шұғылданады. Демек, адамдар арасындағы экономикалық, кәсiптiк, iскерлiк, тұрмыстық, әлеуметтiк байланыстар үстiнде олардың бiр-бiрiне iсi түседi, бағыныштылық, тәуелдiлiк жағдайына тап болады. Осы тәуелдiлiк, жеке мүдде талабы заңдылық шеңберiнде шешiле бермейдi. Адамдар оны жеделдетiп, өз пайдасына шешкiсi келедi. Осы мақсатта заң шеңберiнен шығып, төте жол iздейдi. Мұның жолы – iсi түскен адамның көңiл-күйiн аулау. Оны қалай аулауға болады? Оған жағымпаздану, көлгiрсу, сыйлық тарту, гүл шоғын ұсынудан бастап, үлкен ақша, мүлiк сыйлау, қажет болса, өмiр сүрудiң қалыптасқан нормасынан ауытқып, заңсыз жолға түсу. Қоғамда адамдар арасындағы мiнез-құлықты реттейтiн моральдық шектеулер ескiрiп, заңды айналып өтуге жол ашып отыр. «Досқа барсаң – босқа барма», «Құрғақ қасық ауыз жыртады» деген мақалдар еске орала бастады. Адамдар арасындағы мәселенi шешудiң ресми жолынан басқа кәдiмгi дәстүрлi жолы – ауызбастырық беру, сый-сияпат көрсету, қазақша ат мiнгiзiп, шапан жабу, тағы басқа жобажоралғысын жасау және бар.</w:t>
      </w:r>
      <w:r w:rsidRPr="00B476C1">
        <w:rPr>
          <w:rFonts w:ascii="Times New Roman" w:eastAsia="Times New Roman" w:hAnsi="Times New Roman" w:cs="Times New Roman"/>
          <w:sz w:val="24"/>
          <w:szCs w:val="24"/>
          <w:lang w:val="kk-KZ"/>
        </w:rPr>
        <w:br/>
        <w:t>Заман өзгерген сайын, бұл кәделердiң түрлерi де, мазмұндары да өзгерiп жатады. Қазiргi кезде бұл жоба-жоралғылар өңi айналып, басқа сипат алды. Тендердi жеңiп алу, тестiден өту, қызмет лауазымын жоғарылату, атақ алу, мансапқа ие болу, тiптi әскери шен алу, мемлекеттiк сый-сияпатқа ие болу, бәрi-бәрi де тамыр-таныссыз жүзеге аспайды.</w:t>
      </w:r>
      <w:r w:rsidRPr="00741575">
        <w:rPr>
          <w:rFonts w:ascii="Times New Roman" w:eastAsia="Times New Roman" w:hAnsi="Times New Roman" w:cs="Times New Roman"/>
          <w:sz w:val="24"/>
          <w:szCs w:val="24"/>
          <w:lang w:val="kk-KZ"/>
        </w:rPr>
        <w:t xml:space="preserve"> Роберт Оуэн айтқандай, адамдардың иманды болуы олар өмiр сүрген ортаға, қоғамдағы ахуалға тiкелей байланысты. «Ақылды ойлар мен сезiмдерге бай адамдарды тәрбиелеу үшiн, – деп жазды ол, – ең алдымен оларға қолайлы жағдай жасау керек, содан кейiн барып адамзат баласынан парасаттылықты күтуге болады».</w:t>
      </w:r>
    </w:p>
    <w:p w:rsidR="005E6620" w:rsidRPr="005E6620" w:rsidRDefault="005E6620" w:rsidP="005E6620">
      <w:pPr>
        <w:spacing w:before="100" w:beforeAutospacing="1" w:after="0"/>
        <w:contextualSpacing/>
        <w:jc w:val="center"/>
        <w:outlineLvl w:val="1"/>
        <w:rPr>
          <w:rFonts w:ascii="Times New Roman" w:eastAsia="Times New Roman" w:hAnsi="Times New Roman" w:cs="Times New Roman"/>
          <w:b/>
          <w:sz w:val="24"/>
          <w:szCs w:val="24"/>
          <w:lang w:val="kk-KZ"/>
        </w:rPr>
      </w:pPr>
    </w:p>
    <w:p w:rsidR="008D2C24" w:rsidRDefault="008D2C24" w:rsidP="005E6620">
      <w:pPr>
        <w:spacing w:before="100" w:beforeAutospacing="1" w:after="0"/>
        <w:contextualSpacing/>
        <w:jc w:val="center"/>
        <w:outlineLvl w:val="1"/>
        <w:rPr>
          <w:rFonts w:ascii="Times New Roman" w:eastAsia="Times New Roman" w:hAnsi="Times New Roman" w:cs="Times New Roman"/>
          <w:sz w:val="24"/>
          <w:szCs w:val="24"/>
          <w:lang w:val="kk-KZ"/>
        </w:rPr>
      </w:pPr>
      <w:r w:rsidRPr="005E6620">
        <w:rPr>
          <w:rFonts w:ascii="Times New Roman" w:eastAsia="Times New Roman" w:hAnsi="Times New Roman" w:cs="Times New Roman"/>
          <w:b/>
          <w:bCs/>
          <w:sz w:val="24"/>
          <w:szCs w:val="24"/>
          <w:lang w:val="kk-KZ"/>
        </w:rPr>
        <w:t>1.</w:t>
      </w:r>
      <w:r w:rsidRPr="005E6620">
        <w:rPr>
          <w:rFonts w:ascii="Times New Roman" w:eastAsia="Times New Roman" w:hAnsi="Times New Roman" w:cs="Times New Roman"/>
          <w:b/>
          <w:sz w:val="24"/>
          <w:szCs w:val="24"/>
          <w:lang w:val="kk-KZ"/>
        </w:rPr>
        <w:t xml:space="preserve"> Жемқорлықтың шығу тарихы (баяндама жасау,слайд)</w:t>
      </w:r>
    </w:p>
    <w:p w:rsidR="008D2C24" w:rsidRDefault="008D2C24" w:rsidP="005E6620">
      <w:pPr>
        <w:spacing w:before="100" w:beforeAutospacing="1" w:after="100" w:afterAutospacing="1" w:line="240" w:lineRule="auto"/>
        <w:ind w:firstLine="708"/>
        <w:jc w:val="both"/>
        <w:rPr>
          <w:rFonts w:ascii="Times New Roman" w:eastAsia="Times New Roman" w:hAnsi="Times New Roman" w:cs="Times New Roman"/>
          <w:sz w:val="24"/>
          <w:szCs w:val="24"/>
          <w:lang w:val="kk-KZ"/>
        </w:rPr>
      </w:pPr>
      <w:r w:rsidRPr="005E6620">
        <w:rPr>
          <w:rFonts w:ascii="Times New Roman" w:eastAsia="Times New Roman" w:hAnsi="Times New Roman" w:cs="Times New Roman"/>
          <w:bCs/>
          <w:color w:val="000000" w:themeColor="text1"/>
          <w:sz w:val="24"/>
          <w:szCs w:val="24"/>
          <w:lang w:val="kk-KZ"/>
        </w:rPr>
        <w:t>Жемқорлық</w:t>
      </w:r>
      <w:r w:rsidRPr="00143D96">
        <w:rPr>
          <w:rFonts w:ascii="Times New Roman" w:eastAsia="Times New Roman" w:hAnsi="Times New Roman" w:cs="Times New Roman"/>
          <w:color w:val="000000" w:themeColor="text1"/>
          <w:sz w:val="24"/>
          <w:szCs w:val="24"/>
          <w:lang w:val="kk-KZ"/>
        </w:rPr>
        <w:t xml:space="preserve"> (</w:t>
      </w:r>
      <w:hyperlink r:id="rId4" w:tooltip="Латын тілі" w:history="1">
        <w:r w:rsidRPr="00143D96">
          <w:rPr>
            <w:rFonts w:ascii="Times New Roman" w:eastAsia="Times New Roman" w:hAnsi="Times New Roman" w:cs="Times New Roman"/>
            <w:color w:val="000000" w:themeColor="text1"/>
            <w:sz w:val="24"/>
            <w:szCs w:val="24"/>
            <w:lang w:val="kk-KZ"/>
          </w:rPr>
          <w:t>лат.</w:t>
        </w:r>
      </w:hyperlink>
      <w:r w:rsidRPr="00143D96">
        <w:rPr>
          <w:rFonts w:ascii="Times New Roman" w:eastAsia="Times New Roman" w:hAnsi="Times New Roman" w:cs="Times New Roman"/>
          <w:color w:val="000000" w:themeColor="text1"/>
          <w:sz w:val="24"/>
          <w:szCs w:val="24"/>
          <w:lang w:val="kk-KZ"/>
        </w:rPr>
        <w:t xml:space="preserve"> </w:t>
      </w:r>
      <w:r w:rsidRPr="00143D96">
        <w:rPr>
          <w:rFonts w:ascii="Times New Roman" w:eastAsia="Times New Roman" w:hAnsi="Times New Roman" w:cs="Times New Roman"/>
          <w:i/>
          <w:iCs/>
          <w:color w:val="000000" w:themeColor="text1"/>
          <w:sz w:val="24"/>
          <w:szCs w:val="24"/>
          <w:lang w:val="la-Latn"/>
        </w:rPr>
        <w:t>corruptio</w:t>
      </w:r>
      <w:r w:rsidRPr="00143D96">
        <w:rPr>
          <w:rFonts w:ascii="Times New Roman" w:eastAsia="Times New Roman" w:hAnsi="Times New Roman" w:cs="Times New Roman"/>
          <w:color w:val="000000" w:themeColor="text1"/>
          <w:sz w:val="24"/>
          <w:szCs w:val="24"/>
          <w:lang w:val="kk-KZ"/>
        </w:rPr>
        <w:t xml:space="preserve"> - сатып алу) —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"https://kk.wikipedia.org/wiki/%D0%9C%D0%B5%D0%BC%D0%BB%D0%B5%D0%BA%D0%B5%D1%82" \o "Мемлекет"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мемлекеттік</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басқару құрылымдарындағы лауазымды қызметкерлердің өздеріне тапсырылған қызмет мүмкіндіктерін жеке бастарының пайдасы мен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"https://kk.wikipedia.org/wiki/%D0%9C%D2%AF%D0%B4%D0%B4%D0%B5" \o "Мүдде"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мүддесі</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үшін пайдалану мақсатында жасаған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"https://kk.wikipedia.org/wiki/%D2%9A%D0%BE%D2%93%D0%B0%D0%BC" \o "Қоғам"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қоғамға</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қауіпті қылмыстық іс-әрекеттері. Жемқорлықтың жалпылама белгілері: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"https://kk.wikipedia.org/wiki/%D0%9B%D0%B0%D1%83%D0%B0%D0%B7%D1%8B%D0%BC" \o "Лауазым"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лауазымды</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адамның өзінің немесе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"https://kk.wikipedia.org/wiki/%D0%94%D0%B5%D0%BB%D0%B4%D0%B0%D0%BB" \o "Делдал"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делдал</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арқылы пара берушінің немесе оның өкілі болған адамның пайдасына жасаған іс-әрекеті (әрекетсіздігі) үшін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"https://kk.wikipedia.org/wiki/%D0%90%D2%9B%D1%88%D0%B0" \o "Ақша"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ақша</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бағалы қағаздар, өзге де мүлік, мүлік құқығы немесе мүлік сипатындағы пайда түрінде пара алу, туыстық, жерлестік, т.б. жақындықтарына байланысты қызметке ретсіз қабылдау және көтермелеу, сондай-ақ, мемлекеттік және қоғамдық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"https://kk.wikipedia.org/wiki/%D0%9C%D2%AF%D0%BB%D1%96%D0%BA" \o "Мүлік"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мүліктерді</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талан-таражға салу. Мемлекетте жемқорлықтың бел алуы көлеңкелі экономиканың пайда болып,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"https://kk.wikipedia.org/wiki/%D0%AD%D0%BA%D0%BE%D0%BD%D0%BE%D0%BC%D0%B8%D0%BA%D0%B0%D0%BB%D1%8B%D2%9B_%D3%A9%D1%81%D1%83" \o "Экономикалық өсу"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экономикалық өсу</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қарқынының тежелуіне және әлеуметтік, саяси шиеленістердің құрт асқынуына ұрындырады. Сонымен қатар жоғары лауазымды мемлекеттік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"https://kk.wikipedia.org/wiki/%D2%9A%D1%8B%D0%B7%D0%BC%D0%B5%D1%82%D0%BA%D0%B5%D1%80" \o "Қызметкер"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қызметкерлер</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жаппай </w:t>
      </w:r>
      <w:r w:rsidRPr="00143D96">
        <w:rPr>
          <w:rFonts w:ascii="Times New Roman" w:eastAsia="Times New Roman" w:hAnsi="Times New Roman" w:cs="Times New Roman"/>
          <w:b/>
          <w:bCs/>
          <w:color w:val="000000" w:themeColor="text1"/>
          <w:sz w:val="24"/>
          <w:szCs w:val="24"/>
          <w:lang w:val="kk-KZ"/>
        </w:rPr>
        <w:t>жемқорлыққа</w:t>
      </w:r>
      <w:r w:rsidRPr="00143D96">
        <w:rPr>
          <w:rFonts w:ascii="Times New Roman" w:eastAsia="Times New Roman" w:hAnsi="Times New Roman" w:cs="Times New Roman"/>
          <w:color w:val="000000" w:themeColor="text1"/>
          <w:sz w:val="24"/>
          <w:szCs w:val="24"/>
          <w:lang w:val="kk-KZ"/>
        </w:rPr>
        <w:t xml:space="preserve"> салынған жағдайда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"https://kk.wikipedia.org/wiki/%D2%9A%D2%B1%D2%9B%D1%8B%D2%9B" \o "Құқық"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құқық</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қорғау органдары оларды жасаған қылмыстары үшін қылмыстық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"https://kk.wikipedia.org/wiki/%D0%96%D0%B0%D1%83%D0%B0%D0%BF%D0%BA%D0%B5%D1%80%D1%88%D1%96%D0%BB%D1%96%D0%BA" \o "Жауапкершілік"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жауапкершілікке</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тарта алмайтын жағдай қалыптасады.  Жемқорлық жасалу түрлеріне қарап екіге бөлінеді: жекелеген лауазымды қызметкерлер жасаған қылмыстық іс-әрекет және бірнеше лауазымды қызметкерлер бірігіп жасаған қылмыстық іс-әрекет (қысқаша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"https://kk.wikipedia.org/wiki/%D0%A1%D1%8B%D0%B1%D0%B0%D0%B9%D0%BB%D0%B0%D1%81_%D0%B6%D0%B5%D0%BC%D2%9B%D0%BE%D1%80%D0%BB%D1%8B%D2%9B" \o "Сыбайлас жемқорлық"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Сыбайлас жемқорлық</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1989 жылы әлемнің дамыған 37 мемлекеті халықаралық бизнестегі жемқорлыққа қарсы күресу туралы конвенцияға қол қойды. Қазақстан осы </w:t>
      </w:r>
      <w:r w:rsidR="000F4443"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"https://kk.wikipedia.org/wiki/%D0%9A%D0%BE%D0%BD%D0%B2%D0%B5%D0%BD%D1%86%D0%B8%D1%8F" \o "Конвенция" </w:instrText>
      </w:r>
      <w:r w:rsidR="000F4443"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конвенцияға</w:t>
      </w:r>
      <w:r w:rsidR="000F4443"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қосыла отырып, 1998 жылы 2 шілдеде “Сыбайлас жемқорлыққа қарсы күрес туралы” Заң </w:t>
      </w:r>
      <w:r w:rsidRPr="00143D96">
        <w:rPr>
          <w:rFonts w:ascii="Times New Roman" w:eastAsia="Times New Roman" w:hAnsi="Times New Roman" w:cs="Times New Roman"/>
          <w:sz w:val="24"/>
          <w:szCs w:val="24"/>
          <w:lang w:val="kk-KZ"/>
        </w:rPr>
        <w:t>қабылдады.</w:t>
      </w:r>
    </w:p>
    <w:p w:rsidR="008D2C24" w:rsidRPr="008D2C24" w:rsidRDefault="008D2C24" w:rsidP="008D2C24">
      <w:pPr>
        <w:spacing w:before="100" w:beforeAutospacing="1" w:after="100" w:afterAutospacing="1" w:line="240" w:lineRule="auto"/>
        <w:jc w:val="center"/>
        <w:rPr>
          <w:rFonts w:ascii="Times New Roman" w:eastAsia="Times New Roman" w:hAnsi="Times New Roman" w:cs="Times New Roman"/>
          <w:b/>
          <w:sz w:val="24"/>
          <w:szCs w:val="24"/>
          <w:lang w:val="kk-KZ"/>
        </w:rPr>
      </w:pPr>
      <w:r w:rsidRPr="008D2C24">
        <w:rPr>
          <w:rFonts w:ascii="Times New Roman" w:eastAsia="Times New Roman" w:hAnsi="Times New Roman" w:cs="Times New Roman"/>
          <w:b/>
          <w:sz w:val="24"/>
          <w:szCs w:val="24"/>
          <w:lang w:val="kk-KZ"/>
        </w:rPr>
        <w:t>Қызықты деректер:</w:t>
      </w:r>
    </w:p>
    <w:p w:rsidR="008D2C24" w:rsidRPr="00143D96" w:rsidRDefault="008D2C24" w:rsidP="008D2C24">
      <w:pPr>
        <w:spacing w:before="100" w:beforeAutospacing="1" w:after="100" w:afterAutospacing="1" w:line="240" w:lineRule="auto"/>
        <w:jc w:val="both"/>
        <w:rPr>
          <w:rFonts w:ascii="Times New Roman" w:eastAsia="Times New Roman" w:hAnsi="Times New Roman" w:cs="Times New Roman"/>
          <w:sz w:val="24"/>
          <w:szCs w:val="24"/>
          <w:lang w:val="kk-KZ"/>
        </w:rPr>
      </w:pPr>
      <w:r w:rsidRPr="00143D96">
        <w:rPr>
          <w:rFonts w:ascii="Times New Roman" w:eastAsia="Times New Roman" w:hAnsi="Times New Roman" w:cs="Times New Roman"/>
          <w:bCs/>
          <w:sz w:val="24"/>
          <w:szCs w:val="24"/>
          <w:lang w:val="kk-KZ"/>
        </w:rPr>
        <w:t>* Парақорлыққа ХVI ғасырдың ортасында Иван Грозный тыйым салып, өлім жазасына кесуді бұйырған.</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t xml:space="preserve"> </w:t>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БҰҰ-ы экономикалық дамуы жоғары алты елдің қатарына кіретін Финляндияны жемқорлығы ең аз мемлекет деп таныған. </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Ботсванада сыбайлас жемқорлықтың қарқынды өсуін тежеуге шенеуніктердің санын қысқартып, олардың жалақысын көтеру және мемлекеттік мекемелердің құрылымын ықшамдау ісі көмек көрсеткен.</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ОАР-да сыбайлас жемқорлық деңгейі төмендету үшін заңдардың көмегімен Үкіметті Парламент алдында есеп беруге міндеттеген. Олар шенеуніктер мен депутаттарға табыстары және басқа да салық төлейтін мүліктері жөнінде декларация тапсыру және мемлекеттік жүйенің ашықтығын қамтамасыз ететін қадамдарды қабылдау арқылы біршама жетістікке жетті.</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t xml:space="preserve"> </w:t>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Қылмысы дәлелденген жемқорларды Германия 3 жылға, Франция </w:t>
      </w:r>
      <w:r>
        <w:rPr>
          <w:rFonts w:ascii="Times New Roman" w:eastAsia="Times New Roman" w:hAnsi="Times New Roman" w:cs="Times New Roman"/>
          <w:bCs/>
          <w:sz w:val="24"/>
          <w:szCs w:val="24"/>
          <w:lang w:val="kk-KZ"/>
        </w:rPr>
        <w:t xml:space="preserve">7-10 жылға, АҚШ 15 жылға дейін </w:t>
      </w:r>
      <w:r w:rsidRPr="00143D96">
        <w:rPr>
          <w:rFonts w:ascii="Times New Roman" w:eastAsia="Times New Roman" w:hAnsi="Times New Roman" w:cs="Times New Roman"/>
          <w:bCs/>
          <w:sz w:val="24"/>
          <w:szCs w:val="24"/>
          <w:lang w:val="kk-KZ"/>
        </w:rPr>
        <w:t xml:space="preserve"> бас бостандығынан айырады.</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Қытай заңы бойынша парақорлық жасаған адам өлім жазасына кесіледі. Үшіншы мыңжылдық басталғалы бері бұл елде 10 мыңнан аса шенеунік пара алғаны үшін ату жазасына кесілген. </w:t>
      </w:r>
    </w:p>
    <w:p w:rsidR="008D2C24" w:rsidRDefault="008D2C24" w:rsidP="008D2C24">
      <w:pPr>
        <w:spacing w:before="100" w:beforeAutospacing="1" w:after="100" w:afterAutospacing="1" w:line="240" w:lineRule="auto"/>
        <w:jc w:val="both"/>
        <w:rPr>
          <w:rFonts w:ascii="Times New Roman" w:eastAsia="Times New Roman" w:hAnsi="Times New Roman" w:cs="Times New Roman"/>
          <w:sz w:val="24"/>
          <w:szCs w:val="24"/>
          <w:lang w:val="kk-KZ"/>
        </w:rPr>
      </w:pPr>
      <w:r w:rsidRPr="00143D96">
        <w:rPr>
          <w:rFonts w:ascii="Times New Roman" w:eastAsia="Times New Roman" w:hAnsi="Times New Roman" w:cs="Times New Roman"/>
          <w:sz w:val="24"/>
          <w:szCs w:val="24"/>
          <w:lang w:val="kk-KZ"/>
        </w:rPr>
        <w:t xml:space="preserve">Сыбайлас жемқорлыққа қарсы күресті табысты жүргізіп отырған елдерге Дания, Финляндия, Швеция, Жаңа Зеландия, Канада, Нидерланды, Норвегия, Швейцария, Австралия, Сингапур, Люксенбург, Ирландия, Германия, Ұлыбритания, Израиль, АҚШ, Австрия, Исландия, Жапонияны жатқызуға болады. Жоғарыда аталған елдердегі сыбайлас жемқорлыққа қарсы күресті ұйымдастырудың кейбір ерекшеліктері - осы елдердің үкіметі сыбайлас жемқорлықты ұлттық қауіпсіздікке төнген қауіп деп қарайды. </w:t>
      </w:r>
      <w:r>
        <w:rPr>
          <w:rFonts w:ascii="Times New Roman" w:eastAsia="Times New Roman" w:hAnsi="Times New Roman" w:cs="Times New Roman"/>
          <w:sz w:val="24"/>
          <w:szCs w:val="24"/>
          <w:lang w:val="kk-KZ"/>
        </w:rPr>
        <w:tab/>
      </w:r>
    </w:p>
    <w:p w:rsidR="008D2C24" w:rsidRDefault="008D2C24" w:rsidP="008D2C24">
      <w:pPr>
        <w:spacing w:before="100" w:beforeAutospacing="1" w:after="100" w:afterAutospacing="1" w:line="240" w:lineRule="auto"/>
        <w:jc w:val="center"/>
        <w:rPr>
          <w:rFonts w:ascii="Times New Roman" w:eastAsia="Times New Roman" w:hAnsi="Times New Roman" w:cs="Times New Roman"/>
          <w:sz w:val="24"/>
          <w:szCs w:val="24"/>
          <w:lang w:val="kk-KZ"/>
        </w:rPr>
      </w:pPr>
      <w:r w:rsidRPr="008D2C24">
        <w:rPr>
          <w:rFonts w:ascii="Times New Roman" w:eastAsia="Times New Roman" w:hAnsi="Times New Roman" w:cs="Times New Roman"/>
          <w:b/>
          <w:bCs/>
          <w:i/>
          <w:sz w:val="24"/>
          <w:szCs w:val="24"/>
          <w:lang w:val="kk-KZ"/>
        </w:rPr>
        <w:t>Жемқорлықтың алдын алатын 7 қағида</w:t>
      </w:r>
      <w:r w:rsidRPr="008D2C24">
        <w:rPr>
          <w:rFonts w:ascii="Times New Roman" w:eastAsia="Times New Roman" w:hAnsi="Times New Roman" w:cs="Times New Roman"/>
          <w:b/>
          <w:bCs/>
          <w:i/>
          <w:sz w:val="24"/>
          <w:szCs w:val="24"/>
          <w:lang w:val="kk-KZ"/>
        </w:rPr>
        <w:tab/>
      </w:r>
      <w:r w:rsidRPr="00F10E3F">
        <w:rPr>
          <w:rFonts w:ascii="Times New Roman" w:eastAsia="Times New Roman" w:hAnsi="Times New Roman" w:cs="Times New Roman"/>
          <w:bCs/>
          <w:sz w:val="24"/>
          <w:szCs w:val="24"/>
          <w:lang w:val="kk-KZ"/>
        </w:rPr>
        <w:br/>
      </w:r>
      <w:r w:rsidRPr="00F10E3F">
        <w:rPr>
          <w:rFonts w:ascii="Times New Roman" w:eastAsia="Times New Roman" w:hAnsi="Times New Roman" w:cs="Times New Roman"/>
          <w:bCs/>
          <w:sz w:val="24"/>
          <w:szCs w:val="24"/>
          <w:lang w:val="kk-KZ"/>
        </w:rPr>
        <w:br/>
      </w:r>
      <w:r w:rsidRPr="00F10E3F">
        <w:rPr>
          <w:rFonts w:ascii="Times New Roman" w:eastAsia="Times New Roman" w:hAnsi="Times New Roman" w:cs="Times New Roman"/>
          <w:sz w:val="24"/>
          <w:szCs w:val="24"/>
          <w:lang w:val="kk-KZ"/>
        </w:rPr>
        <w:t>1995 жылы Ұлыбританияда Нолан Комиссиясы жемқорлықтың алдын алатын 7 қағида қабылдаған:</w:t>
      </w:r>
      <w:r w:rsidRPr="00F10E3F">
        <w:rPr>
          <w:rFonts w:ascii="Times New Roman" w:eastAsia="Times New Roman" w:hAnsi="Times New Roman" w:cs="Times New Roman"/>
          <w:sz w:val="24"/>
          <w:szCs w:val="24"/>
          <w:lang w:val="kk-KZ"/>
        </w:rPr>
        <w:br/>
      </w:r>
      <w:r w:rsidRPr="00F10E3F">
        <w:rPr>
          <w:rFonts w:ascii="Times New Roman" w:eastAsia="Times New Roman" w:hAnsi="Times New Roman" w:cs="Times New Roman"/>
          <w:sz w:val="24"/>
          <w:szCs w:val="24"/>
          <w:lang w:val="kk-KZ"/>
        </w:rPr>
        <w:br/>
        <w:t xml:space="preserve">1. </w:t>
      </w:r>
      <w:r w:rsidRPr="008D2C24">
        <w:rPr>
          <w:rFonts w:ascii="Times New Roman" w:eastAsia="Times New Roman" w:hAnsi="Times New Roman" w:cs="Times New Roman"/>
          <w:sz w:val="24"/>
          <w:szCs w:val="24"/>
          <w:lang w:val="kk-KZ"/>
        </w:rPr>
        <w:t>Риясыздық. Лауазымды қызметкерлер қоғамдық мүддені жоғары ескере отырып, бір шешімге келеді.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2. Сатылмастық. Лауазымды қызметкерлердің өздерін басқа бір адамдарға не ұйымдарға қаржылық тәуелсіздікке қоймағаны дұрыс.</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3. Әділдік. Жоғары қызметке тағайындау, келісім шарт жасау, марапаттау мәселелері бойынша шешім қабылдағанда лауазымды қызметкерлер үміткердің кәсіби қабілеттерін, іскерлігін ескеруі тиіс.</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4. Есептілік. Лауазымды қызметкерлер қоғамның алдында өздерінің істеген ісі, қабылдаған шешімдері бойынша есеп беріп отыруы керек.</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5. Ашықтық. Лауазымды қызметкерлердің шешімдері мен істері қоғамға ашық болуы тиіс. Әр шешім дәйектеліп отыруға міндетті.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6. Арды, абыройды сақтаушылық. Лауазымды қызметкерлер өздерінің мүдделері туралы ашық айтып, егер де осы мүдделері олардың істеген жұмысына қайшылық келтірсе, қоғамның пайдасына әкелетін шешімге келуге тиісті.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7. Басшылық. Лауазымды қызметкерлер осы аталған қағидаларды қолдана отырып, басшылықты орындап, өзінің дұрыс істерімен, мінез-құлқымен үлгі көрсетіп отыруға міндетті.</w:t>
      </w:r>
    </w:p>
    <w:p w:rsidR="005E6620" w:rsidRDefault="008D2C24" w:rsidP="00741575">
      <w:pPr>
        <w:spacing w:before="100" w:beforeAutospacing="1" w:after="100" w:afterAutospacing="1" w:line="240" w:lineRule="auto"/>
        <w:rPr>
          <w:rFonts w:ascii="Times New Roman" w:eastAsia="Times New Roman" w:hAnsi="Times New Roman" w:cs="Times New Roman"/>
          <w:b/>
          <w:sz w:val="24"/>
          <w:szCs w:val="24"/>
          <w:lang w:val="kk-KZ"/>
        </w:rPr>
      </w:pPr>
      <w:r w:rsidRPr="00143D96">
        <w:rPr>
          <w:rFonts w:ascii="Times New Roman" w:eastAsia="Times New Roman" w:hAnsi="Times New Roman" w:cs="Times New Roman"/>
          <w:sz w:val="24"/>
          <w:szCs w:val="24"/>
          <w:lang w:val="kk-KZ"/>
        </w:rPr>
        <w:br/>
      </w:r>
    </w:p>
    <w:p w:rsidR="008D2C24" w:rsidRDefault="008D2C24" w:rsidP="005E6620">
      <w:pPr>
        <w:spacing w:before="100" w:beforeAutospacing="1" w:after="100" w:afterAutospacing="1" w:line="240" w:lineRule="auto"/>
        <w:jc w:val="center"/>
        <w:rPr>
          <w:rFonts w:ascii="Times New Roman" w:eastAsia="Times New Roman" w:hAnsi="Times New Roman" w:cs="Times New Roman"/>
          <w:b/>
          <w:sz w:val="24"/>
          <w:szCs w:val="24"/>
          <w:lang w:val="kk-KZ"/>
        </w:rPr>
      </w:pPr>
      <w:r w:rsidRPr="008D2C24">
        <w:rPr>
          <w:rFonts w:ascii="Times New Roman" w:eastAsia="Times New Roman" w:hAnsi="Times New Roman" w:cs="Times New Roman"/>
          <w:b/>
          <w:sz w:val="24"/>
          <w:szCs w:val="24"/>
          <w:lang w:val="kk-KZ"/>
        </w:rPr>
        <w:t>2. ҚР жемқорлықпен күрес туралы заңнамалары (баяндама жасау,слайд)</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Республикасының заңнамасындағы сыбайлас жемқорлыққа қарсы күрестің дамуы тарихы</w:t>
      </w:r>
      <w:r w:rsidR="005E6620">
        <w:rPr>
          <w:rFonts w:ascii="Times New Roman" w:eastAsia="Times New Roman" w:hAnsi="Times New Roman" w:cs="Times New Roman"/>
          <w:sz w:val="24"/>
          <w:szCs w:val="24"/>
          <w:lang w:val="kk-KZ"/>
        </w:rPr>
        <w:t>1998</w:t>
      </w:r>
      <w:r w:rsidRPr="005E6620">
        <w:rPr>
          <w:rFonts w:ascii="Times New Roman" w:eastAsia="Times New Roman" w:hAnsi="Times New Roman" w:cs="Times New Roman"/>
          <w:sz w:val="24"/>
          <w:szCs w:val="24"/>
          <w:lang w:val="kk-KZ"/>
        </w:rPr>
        <w:t>жылы Қазақстан «Сыбайлас  жемқорлыққа қарсы күрес туралы»  заңды бір</w:t>
      </w:r>
      <w:r w:rsidR="005E6620">
        <w:rPr>
          <w:rFonts w:ascii="Times New Roman" w:eastAsia="Times New Roman" w:hAnsi="Times New Roman" w:cs="Times New Roman"/>
          <w:sz w:val="24"/>
          <w:szCs w:val="24"/>
          <w:lang w:val="kk-KZ"/>
        </w:rPr>
        <w:t>інші болып қабылдады,</w:t>
      </w:r>
      <w:r w:rsidRPr="005E6620">
        <w:rPr>
          <w:rFonts w:ascii="Times New Roman" w:eastAsia="Times New Roman" w:hAnsi="Times New Roman" w:cs="Times New Roman"/>
          <w:sz w:val="24"/>
          <w:szCs w:val="24"/>
          <w:lang w:val="kk-KZ"/>
        </w:rPr>
        <w:t>онда мемлекеттің сыбайлас жемқорлыққа  қарсы стратегиялық саясаттары  белгіленді</w:t>
      </w:r>
      <w:r w:rsidR="005B1B2B">
        <w:rPr>
          <w:rFonts w:ascii="Times New Roman" w:eastAsia="Times New Roman" w:hAnsi="Times New Roman" w:cs="Times New Roman"/>
          <w:sz w:val="24"/>
          <w:szCs w:val="24"/>
          <w:lang w:val="kk-KZ"/>
        </w:rPr>
        <w:t>.</w:t>
      </w:r>
      <w:r w:rsidR="005E6620">
        <w:rPr>
          <w:rFonts w:ascii="Times New Roman" w:eastAsia="Times New Roman" w:hAnsi="Times New Roman" w:cs="Times New Roman"/>
          <w:sz w:val="24"/>
          <w:szCs w:val="24"/>
          <w:lang w:val="kk-KZ"/>
        </w:rPr>
        <w:t xml:space="preserve"> 1992 жылғы 17 </w:t>
      </w:r>
      <w:r w:rsidRPr="005E6620">
        <w:rPr>
          <w:rFonts w:ascii="Times New Roman" w:eastAsia="Times New Roman" w:hAnsi="Times New Roman" w:cs="Times New Roman"/>
          <w:sz w:val="24"/>
          <w:szCs w:val="24"/>
          <w:lang w:val="kk-KZ"/>
        </w:rPr>
        <w:t>наурызда Қазақстан Республикасы  Президентінің «Сыбайлас жемқорлыққа  және ұйымдасқан</w:t>
      </w:r>
      <w:r w:rsidR="005E6620">
        <w:rPr>
          <w:rFonts w:ascii="Times New Roman" w:eastAsia="Times New Roman" w:hAnsi="Times New Roman" w:cs="Times New Roman"/>
          <w:sz w:val="24"/>
          <w:szCs w:val="24"/>
          <w:lang w:val="kk-KZ"/>
        </w:rPr>
        <w:t xml:space="preserve">              </w:t>
      </w:r>
      <w:r w:rsidRPr="005E6620">
        <w:rPr>
          <w:rFonts w:ascii="Times New Roman" w:eastAsia="Times New Roman" w:hAnsi="Times New Roman" w:cs="Times New Roman"/>
          <w:sz w:val="24"/>
          <w:szCs w:val="24"/>
          <w:lang w:val="kk-KZ"/>
        </w:rPr>
        <w:t> қылмысқа қарсы  күресті күшейту жөніндегі іс-шаралар  туралы» Жарлығы қабылданып, сыбайлас  жемқорлыққа және ұйымдасқан  қылмысқа қарсы күрестің ұйымдастырушылық  және өзге де алғышарттарын  қалыптастырды. Осындай қылмысқа  ықпал ету шаралары айқындалды, оның ішінде тәртіптік, мүліктік  және әкімшілік сипаттағы қылмыстың  алдын алу шаралары. Жарлықта  республикамызда қылмыстық кәсібиліктің  нығайып, ұйымдасқан сипатқа ие  болып келе жатқандығы, баяндалады. Осы Жарлықтан кейін мынадай  қаулылар қабылданды: 1992 жылғы 4 желтоқсандағы  «Мемлекеттік басқару органдарындағы  лауазымды тұлғалардың тәртіп, қоғамдық  тәртіп және қауіпсіздік ахуалы  үшін жауаптылығын арттыру туралы»  қаулы, 1994 жылғы 11 ақпандағы «Қылмысқа  қарсы күресті күшейту туралы»  қаулы, сондай-ақ 1994 жылғы 9 маусымдағы  «Заңдылық пен құқықтық тәртіпті  қамтамасыз ету бойынша қосымша  шаралар туралы» қаулы және  тағы басқа. Осы құжаттардың барлығында  парақорлық пен сыбайлас жемқорлық  қоғамның, мемлекеттің мүдделеріне  қайшы келетіндігінен, Қазақстан  Республикасы Конституциясының  негізгі қағидаттарымен сыйыспайтындығы  туралы және ерекше аталып  өтіледі.</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 Президентінің 1997 жылғы 5 қарашадағы «Ұлттық қауіпсіздікті нығайту, сыбайлас жемқорлыққа және ұйымдасқан қылмысқа қарсы күресті одан әрі күшейту жөніндегі іс-шаралар туралы» Жарлығы ұлттық қауіпсіздік органдарына, дәстүрлі міндеттерін шешуімен қатар, сыбайлас жемқорлық жолына түскен жоғары қызметтегі шенеуніктерге, әскери қызметкерлерге, прокурорларға, құқық қорғау органдарының қызметкерлеріне, арнаулы қызмет пен судьяларға, сондай-ақ контрабанда және есірткі бизнесіне қарсы күреске барлық күштерін жұмылдыруды міндеттеді. Ел басшылығының сыбайлас жемқорлыққа қарсы күреске бет алысы батыл әрі дәйекті екенін атап өту қажет. Сөйтіп, 1998 жылғы 11 шілдеде Қазақстан Республикасының Президенті Н.Ә.Назарбаев Қазақстан халқына сыбайлас жемқорлыққа қарсы күрес мәселесіне арналған Үндеу жолдады. Елбасының осы Үндеуі 1998 жылғы 2 шілдедегі «Сыбайлас жемқорлыққа қарсы күрес туралы» заң қабылданғаннан кейін бұқаралық ақпарат құралдарында жарияланды және біздіңше, Үндеу аталған заңның кіріспесі ретінде қабылдануы тиіс. Заңда сыбайлас жемқорлыққа қарсы күрестің негізгі бағыттары тұжырымдалған, олардың ең бастысы Қазақстан Республикасы Конституциясы 39-бабының 1-тармағына сәйкес мемлекеттік міндеттерді атқаруға уәкілдік берілген лауазымды адамдардың, сондай-ақ оларға теңестірілген адамдардың құқықтары мен бостандықтарын шектеуге жол бермеушілік болып танылады. Заңда сыбайлас жемқорлықтың алдын алу, сыбайлас жемқорлықпен құқық бұзушылықпен және ол үшін жауаптылық шаралары арнаулы тарауда тұжырымдалған. Сыбайлас жемқорлықпен құқық бұзушылық үшін тәртіптік, азаматтық - құқықтық, әкімшілік және қылмыстық жауаптылық көзделген. Сыбайлас жемқорлық мәселесі заңмен қоса, Қазақстан Республикасының Қылмыстық Кодекстің 13 тарауының 41бабында, сондай-ақ 176 бабының 3 тармағында: жеке меншікке қарсы қылмыстар; 193 бабының 3 тармағы мен 209 бабында: экономика қызмет саласындағы қылмыстар; 307-315 баптарында: мемлекеттік қызмет қызығушылығына қарсы бағытталған жемқорлық әрекеттер, 380 бапта: әскери қылмыстар жайы. Ал, Қазақстан Республикасының Әкімшілік құқық бұзушылық туралы Кодекстің жемқорлық мәселесі 532 - 537 баптар аралығында айтылған. Қазақстан Республикасы Президентінің 2004 жылғы 29 қарашадағы «Адамдар мен азаматтардың конституциялық құқықтарын қорғау жүйесін одан әрі жетілдіру» Жарлығымен халқаралық стандарттарға сай келетін Қазақстан Республикасындағы адам құқықтарын қорғау жөніндегі уәкілінің (Омбудсмен) құқық қорғау мүмкіндіктері кеңейтілді. Қазақстан Республикасының Президенті Қазақстан халқына 2005 жылғы 18 ақпандағы жолдауында сыбайлас жемқорлыққа және қылмысқа қарсы күрестің нәтижелері мен мәселелерін талдай келе, Қазақстанның кеңестік кезеңнен кейінгі кеңістікте сыбайлас жемқорлыққа қарсы күрес саласындағы заңды қабылдаған алғашқы мемлекет екенін ескеріп, халақаралық конвенцияларға қосылғанын атап өтті. Осы мәселеде Қазақстан соңғы орында еместігі баршамызға мәлім.</w:t>
      </w:r>
    </w:p>
    <w:p w:rsidR="008D2C24" w:rsidRPr="005E6620" w:rsidRDefault="007D3A0C" w:rsidP="005E6620">
      <w:pPr>
        <w:shd w:val="clear" w:color="auto" w:fill="FFFFFF"/>
        <w:spacing w:after="119"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2006-2010 </w:t>
      </w:r>
      <w:r w:rsidR="008D2C24" w:rsidRPr="005E6620">
        <w:rPr>
          <w:rFonts w:ascii="Times New Roman" w:eastAsia="Times New Roman" w:hAnsi="Times New Roman" w:cs="Times New Roman"/>
          <w:sz w:val="24"/>
          <w:szCs w:val="24"/>
          <w:lang w:val="kk-KZ"/>
        </w:rPr>
        <w:t xml:space="preserve">жылдарға арналған  сыбайлас жемқорлыққа қарсы күрестің  мемлекеттік бағдарламасында (үшінші  бағдарлама) сыбайлас жемқорлық  әлеуметтік-экономикалық даму, нарықтық  экономикаға көшу, инвестициялар  тарту процестерін тежейді, демократиялық  мемлекеттің саяси және қоғамдық  институттарына жағымсыз әсер  етіп, еліміздің болашақта дамуына  қауіп төндіретіні айтылған. </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 Премьер-Министрінің 2005 жылығы 8 сәуірдегі «Қолданыстағы заңға тәуелді нормативтік құқықтық кесімдерге оларда сыбайлас жемқорлық құқық бұзушылықтарға жағдай туғызатын нормалардың болуы тұрғысында тексеріс жүргізу жөніндегі жұмыс тобын құру туралы» №82-Өкімі шықты. Осы өкімде тексеріс жүргізудің нәтижесінде қолданыстағы заңнамаға өзгерістер мен толықтырулар енгізу қажеттігін көрсетілді. Осының нәтижесінде, 2007 жылғы Қазақстан Республикасы Үкіметінің қаулысымен ведомствоарал</w:t>
      </w:r>
      <w:r w:rsidR="00DE5AE1">
        <w:rPr>
          <w:rFonts w:ascii="Times New Roman" w:eastAsia="Times New Roman" w:hAnsi="Times New Roman" w:cs="Times New Roman"/>
          <w:sz w:val="24"/>
          <w:szCs w:val="24"/>
          <w:lang w:val="kk-KZ"/>
        </w:rPr>
        <w:t xml:space="preserve">ық комиссия құрылды. 2007 жылдың </w:t>
      </w:r>
      <w:r w:rsidRPr="005E6620">
        <w:rPr>
          <w:rFonts w:ascii="Times New Roman" w:eastAsia="Times New Roman" w:hAnsi="Times New Roman" w:cs="Times New Roman"/>
          <w:sz w:val="24"/>
          <w:szCs w:val="24"/>
          <w:lang w:val="kk-KZ"/>
        </w:rPr>
        <w:t xml:space="preserve">20 наурызында «Қазақстан Республикасы Үкіметінің кейбір шешімдеріне өзгерістер мен толықтырулар енгізу туралы» № 217 қаулысы шықты. Жемқорлыққа қарсы күресте сыннан өткен шараларды тұжырымдау жөнінде қоғам мен мемлекет арасында өзіндік көпір бола отырып, осы функцияны «Нұр-Отан» халықтық-демократиялық партиясының жанындағы Сыбайлас жемқорлыққа қарсы күрес жөніндегі жуырда құрылған қоғамдық кеңес те өз жауапкершілігіне алып, көптеген іс тындыруда. </w:t>
      </w:r>
    </w:p>
    <w:p w:rsidR="00741575" w:rsidRDefault="00741575" w:rsidP="008D2C24">
      <w:pPr>
        <w:shd w:val="clear" w:color="auto" w:fill="FFFFFF"/>
        <w:spacing w:after="119" w:line="240" w:lineRule="auto"/>
        <w:jc w:val="both"/>
        <w:rPr>
          <w:rFonts w:ascii="Times New Roman" w:eastAsia="Times New Roman" w:hAnsi="Times New Roman" w:cs="Times New Roman"/>
          <w:sz w:val="24"/>
          <w:szCs w:val="24"/>
          <w:lang w:val="kk-KZ"/>
        </w:rPr>
      </w:pP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w:t>
      </w:r>
      <w:r w:rsidRPr="008D2C24">
        <w:rPr>
          <w:rFonts w:ascii="Times New Roman" w:eastAsia="Times New Roman" w:hAnsi="Times New Roman" w:cs="Times New Roman"/>
          <w:b/>
          <w:sz w:val="24"/>
          <w:szCs w:val="24"/>
          <w:lang w:val="kk-KZ"/>
        </w:rPr>
        <w:t>Шетел мемлекеттеріндегі сыбайлас жемқорлықтың алдын алу және жолын кесу шаралары</w:t>
      </w: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xml:space="preserve">Сыбайлас жемқорлыққа қарсы күресті табысты жүргізіп отырған елдерге Дания, Финляндия, Швеция, Жаңа Зеландия, Канада, Нидерланды, Норвегия, Швейцария, Австралия, Сингапур, Люксенбург, Ирландия, Германия, Ұлыбритания, Израиль, АҚШ, Австрия, Исландия, </w:t>
      </w: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xml:space="preserve">Мысалы, Нидерландыда сыбайлас жемқорлыққа қарсы күрес өзіне мыналарды енгізеді: </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Pr="008D2C24">
        <w:rPr>
          <w:rFonts w:ascii="Times New Roman" w:eastAsia="Times New Roman" w:hAnsi="Times New Roman" w:cs="Times New Roman"/>
          <w:sz w:val="24"/>
          <w:szCs w:val="24"/>
          <w:lang w:val="kk-KZ"/>
        </w:rPr>
        <w:t xml:space="preserve">сыбайлас жемқорлыққа  бейім тұратын мемлекеттік және  қоғамдық ұйымдарда мониторинг  жүйесін енгізу және осы жерлерде  қызмет ететіндерді қатаң бақылап  отыру.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Сыбайлас жемқорлықпен күрес  жүргізетін тұлғаларды лауазымға  тағайындау;</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8D2C24">
        <w:rPr>
          <w:rFonts w:ascii="Times New Roman" w:eastAsia="Times New Roman" w:hAnsi="Times New Roman" w:cs="Times New Roman"/>
          <w:sz w:val="24"/>
          <w:szCs w:val="24"/>
          <w:lang w:val="kk-KZ"/>
        </w:rPr>
        <w:t>сыбайлас жемқорлық әрекеттері</w:t>
      </w:r>
      <w:r>
        <w:rPr>
          <w:rFonts w:ascii="Times New Roman" w:eastAsia="Times New Roman" w:hAnsi="Times New Roman" w:cs="Times New Roman"/>
          <w:sz w:val="24"/>
          <w:szCs w:val="24"/>
          <w:lang w:val="kk-KZ"/>
        </w:rPr>
        <w:t xml:space="preserve">н  </w:t>
      </w:r>
      <w:r w:rsidRPr="008D2C24">
        <w:rPr>
          <w:rFonts w:ascii="Times New Roman" w:eastAsia="Times New Roman" w:hAnsi="Times New Roman" w:cs="Times New Roman"/>
          <w:sz w:val="24"/>
          <w:szCs w:val="24"/>
          <w:lang w:val="kk-KZ"/>
        </w:rPr>
        <w:t>жазалау жүйесі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 бұл мемлекеттік  ұйымдарда жұмыс істеуге қатаң  тиым салуды және мемлекеттік  қызмет ұсынатын барлық әлеуметтік  жеңілдіктерінен айыруды көздейді;</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8D2C24">
        <w:rPr>
          <w:rFonts w:ascii="Times New Roman" w:eastAsia="Times New Roman" w:hAnsi="Times New Roman" w:cs="Times New Roman"/>
          <w:sz w:val="24"/>
          <w:szCs w:val="24"/>
          <w:lang w:val="kk-KZ"/>
        </w:rPr>
        <w:t>лауазымдық тұлғаның  жағымды әрекетін көтермелеу  жүйесі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 шенеунікке өз қызметін  тиімді де адал орындауы үшін  материалдық тұрғысынан да, адамгершілік  тұрғысынан да жағдай жасау;</w:t>
      </w:r>
    </w:p>
    <w:p w:rsid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r w:rsidRPr="008D2C24">
        <w:rPr>
          <w:rFonts w:ascii="Times New Roman" w:eastAsia="Times New Roman" w:hAnsi="Times New Roman" w:cs="Times New Roman"/>
          <w:sz w:val="24"/>
          <w:szCs w:val="24"/>
          <w:lang w:val="kk-KZ"/>
        </w:rPr>
        <w:t>арнайы полиция типіндегі  сыбайлас жемқорлықпен күрес  жөніндегі мемлекеттік қауіпсіздік  жүйесі;</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r w:rsidRPr="00F6605A">
        <w:rPr>
          <w:rFonts w:ascii="Times New Roman" w:eastAsia="Times New Roman" w:hAnsi="Times New Roman" w:cs="Times New Roman"/>
          <w:sz w:val="24"/>
          <w:szCs w:val="24"/>
          <w:lang w:val="kk-KZ"/>
        </w:rPr>
        <w:t xml:space="preserve">Сайлаушылардың дауысын сатып алу көптеген мемлекеттерде дәстүрге айналған. </w:t>
      </w:r>
      <w:r w:rsidRPr="00441B1C">
        <w:rPr>
          <w:rFonts w:ascii="Times New Roman" w:eastAsia="Times New Roman" w:hAnsi="Times New Roman" w:cs="Times New Roman"/>
          <w:sz w:val="24"/>
          <w:szCs w:val="24"/>
          <w:lang w:val="kk-KZ"/>
        </w:rPr>
        <w:t xml:space="preserve">Бұл әдіс АҚШ, Ұлыбританияда және басқа Еуропа мемлекеттерінде 19 ғасырда кең таралған. Қазір осындай шаралар шектелсе де, бүгінде осындай заң бұзушылық байқалады. Испания мен Италияның сайлау үрдісінде басқа шаралар қолданады. Ықпалы зор үміткерлерге саяси партиялардың көсемдері «патронаж» деген әдісті пайдаланады. Бұл әдістің маңызы мынада: сайлау кезінде көмектескен адамдарға мемлекеттік органдардан бір пайдалы қызметтерді ұсынады. </w:t>
      </w:r>
      <w:r w:rsidRPr="008D2C24">
        <w:rPr>
          <w:rFonts w:ascii="Times New Roman" w:eastAsia="Times New Roman" w:hAnsi="Times New Roman" w:cs="Times New Roman"/>
          <w:sz w:val="24"/>
          <w:szCs w:val="24"/>
          <w:lang w:val="kk-KZ"/>
        </w:rPr>
        <w:t xml:space="preserve">1966 жылы Тайландта өткен сайлау сайлаушыларға сыйлықтар тарату негізінде өтті. Сондықтан көптеген мемлекеттерде сайлауды өткізу барысында ашықтық талап етіледі. Екіншіден, сайлау компаниясын қаржыландыруды бақылауға алып, нормадан жоғары қаржыландыруға тыйым салынады.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                      </w:t>
      </w:r>
      <w:r w:rsidR="0074157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6.</w:t>
      </w:r>
      <w:r w:rsidRPr="008D2C24">
        <w:rPr>
          <w:rFonts w:ascii="Times New Roman" w:eastAsia="Times New Roman" w:hAnsi="Times New Roman" w:cs="Times New Roman"/>
          <w:sz w:val="24"/>
          <w:szCs w:val="24"/>
          <w:lang w:val="kk-KZ"/>
        </w:rPr>
        <w:t>Израиль сыбайлас жемқорлықтан жеткілікті түрде ерікті мемлекеттердің бірі болып саналады. Ондағы жемқорлыққа қарсы күрес, Нидерланды елінде қолданылатын шараларға қоса, «мониторинг жүргізудің белгілі қайталануы» жүйесі арқылы жүргізіледі. Израильде шенеуніктер үшін едәуір әлеуметтік жеңілдіктер қарастырылған және сыбайлас жемқорлық анықталған жағдайда олар қатаң жазаланатындықтан, төмен деңгейлі жемқорлық жоқ дерлік. Оның себебі, бұл елдерде мемлекет көп ғасырлы күрес нәтижесінде құрылған.</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7.</w:t>
      </w:r>
      <w:r w:rsidRPr="008D2C24">
        <w:rPr>
          <w:rFonts w:ascii="Times New Roman" w:eastAsia="Times New Roman" w:hAnsi="Times New Roman" w:cs="Times New Roman"/>
          <w:sz w:val="24"/>
          <w:szCs w:val="24"/>
          <w:lang w:val="kk-KZ"/>
        </w:rPr>
        <w:t xml:space="preserve">Әлемнің көптеген елдеріндегі жемқорлыққа қарсы күрес қағидаларының бірі - Заң алдында барлық азаматтардың теңдігі. </w:t>
      </w:r>
      <w:r w:rsidRPr="0016720B">
        <w:rPr>
          <w:rFonts w:ascii="Times New Roman" w:eastAsia="Times New Roman" w:hAnsi="Times New Roman" w:cs="Times New Roman"/>
          <w:sz w:val="24"/>
          <w:szCs w:val="24"/>
          <w:lang w:val="kk-KZ"/>
        </w:rPr>
        <w:t>Жемқорлық қылмыс жасаған азаматтар өздерінің әлеуметтік жағдайына қарамастан Заң алдында жауапкершілікті бірдей тартады. Қытайда ҚХР Мемлекеттік комитеті сыбайлас жемқорлық үшін жаза туралы Қағиданы 1952 жылы қабылдады. Осы Қағидаға сәйкес, сыбайлас жемқорлық - барлық мемлекттік органдар, мекемелер, оқу орындары және соларға қарайтын бөлімдердің қызметкерлерінің қоғамдық мүддені жамылып жасаған мемлекет құндылықтарына ие болу, алдау жолымен ұрлау, иемдену, басқа адамдардың құндылықтарын сұғанақтыпен алу, пара алумен анықталады. 1997 жылы 1 қазанда ҚХР-ның жаңа редакиядағы Қылмыстық Кодексі күшіне енді. 1979 жылғы Кодекс толықтырылды - 192 бап болған еді, енді 451 болды. Сыбайлас жемқорлық үшін жауапкершілік туралы нормаларды қылмыстық-құқықтық және қылмыстық істер деп жеке тарау етіп бөлу жеткілікті негізделген. Ол туралы норма жеке меншікке қарсы қылмыс жөніндегі тарауға енгізілген болатын. Жаңа тарау 394 баптан тұрады. Мысалы, пара алғаны үшін мемлекеттік ұйым айыппұлмен жазаланады, тікелей орындаушы мен ұйымның басшысы жағдайдың ауырлығына байланысты – 5 жылға дейін бас бостандығынан айырылады немесе тұтқындалады. Сыбайлас жемқорлық және парақорлық үшін жазалау мәселелері жеке нормамен реттелген. Егер сыбайлас жемқорлық немесе пара алу кірісінің сомасы 100 мың юаньнен (1S=10) асып кетсе, онда 10 жылға бас бостандығынан айырылады немесе дүние мүлкі тәркіленеді немесе онсыз өмірлік бас бостандығынан айыру жазасы қолданылады. Валюталық қылмыстармен күрес жөнінде Қытайдың тәжірибесі көңіл аудартады, соның барысында бірнеше миллиард доллардың жалған кедендік декларацияларын, жалған шетелдік лицензияларды пайдаланып, банктерден валюта алған фирмалар қатары анықталды, шетелдік келісімдер бойынша жалған аванс төлемдер фактілері және оффшорлық қаржы операциялары көлемінде көптеген заң бұзушылықтар ашылды.</w:t>
      </w:r>
    </w:p>
    <w:p w:rsidR="00C02CD4" w:rsidRPr="00C02CD4" w:rsidRDefault="008D2C2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8D2C24">
        <w:rPr>
          <w:rFonts w:ascii="Times New Roman" w:eastAsia="Times New Roman" w:hAnsi="Times New Roman" w:cs="Times New Roman"/>
          <w:sz w:val="24"/>
          <w:szCs w:val="24"/>
          <w:lang w:val="kk-KZ"/>
        </w:rPr>
        <w:t xml:space="preserve">Францияда лауазымдық тұлғалардың қызмет бабын теріс пайдаланғаны үшін жауапкешілігін реттеу саласында 1983 жылғы 13 шілдедегі «Мемлекеттік қызметкерлердің құқықтары және міндеттері туралы» Заңның және 1992 жылы қабылданып, 1994 жылы қыркүйекте күшіне енген Қылмыстық кодексінің маңызы зор. </w:t>
      </w:r>
      <w:r w:rsidRPr="0016720B">
        <w:rPr>
          <w:rFonts w:ascii="Times New Roman" w:eastAsia="Times New Roman" w:hAnsi="Times New Roman" w:cs="Times New Roman"/>
          <w:sz w:val="24"/>
          <w:szCs w:val="24"/>
          <w:lang w:val="kk-KZ"/>
        </w:rPr>
        <w:t>Параны алғаны, ұсынғаны, парақорлық және парақорлыққа пара беру үшін бірдей жазаланады: 10 жылға түрмеге қамалынады және 1 млн. франк көлемінде айыппұл төлейді. Лауазымдық тұлғаларға лауазымнан босағаннан кейін 5 жылға дейін өзінің капиталымен жұмыс істеуге, жеке кәсіпорындарға кеңес беруге тиым салады.Францияның ерекшелігі - соттардың жасаған, Төрелік сот мүшелерінің немесе соттың, не жеке адамдардың шақыруымен келген, екі жақты келістіру үшін сотпен шақырылған сарапшылардың арнаулы парақорлық құрамын бөліп көрсету. Көрсетілген әрекеттер 10 жылға түрмеге жабумен және 1 млн. франк айыппұл төлеумен айыпталады.</w:t>
      </w:r>
      <w:r w:rsidR="00C02CD4">
        <w:rPr>
          <w:rFonts w:ascii="Times New Roman" w:eastAsia="Times New Roman" w:hAnsi="Times New Roman" w:cs="Times New Roman"/>
          <w:sz w:val="24"/>
          <w:szCs w:val="24"/>
          <w:lang w:val="kk-KZ"/>
        </w:rPr>
        <w:t xml:space="preserve">                      </w:t>
      </w:r>
      <w:r w:rsidR="00C02CD4" w:rsidRPr="00C02CD4">
        <w:rPr>
          <w:rFonts w:ascii="Times New Roman" w:eastAsia="Times New Roman" w:hAnsi="Times New Roman" w:cs="Times New Roman"/>
          <w:b/>
          <w:bCs/>
          <w:sz w:val="24"/>
          <w:szCs w:val="24"/>
          <w:lang w:val="kk-KZ"/>
        </w:rPr>
        <w:t>39-бабының 1-тармағы</w:t>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noProof/>
          <w:sz w:val="24"/>
          <w:szCs w:val="24"/>
        </w:rPr>
        <w:drawing>
          <wp:inline distT="0" distB="0" distL="0" distR="0">
            <wp:extent cx="1620564" cy="1734207"/>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3357586"/>
                      <a:chOff x="3143240" y="1214422"/>
                      <a:chExt cx="3357586" cy="3357586"/>
                    </a:xfrm>
                  </a:grpSpPr>
                  <a:sp>
                    <a:nvSpPr>
                      <a:cNvPr id="4" name="Вертикальный свиток 3"/>
                      <a:cNvSpPr/>
                    </a:nvSpPr>
                    <a:spPr>
                      <a:xfrm>
                        <a:off x="3143240" y="1214422"/>
                        <a:ext cx="3357586" cy="3357586"/>
                      </a:xfrm>
                      <a:prstGeom prst="verticalScroll">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kk-KZ" sz="2000" b="1" dirty="0" smtClean="0">
                              <a:latin typeface="Times New Roman" pitchFamily="18" charset="0"/>
                              <a:cs typeface="Times New Roman" pitchFamily="18" charset="0"/>
                            </a:rPr>
                            <a:t>Қазақстан Республикасы Конституциясы</a:t>
                          </a:r>
                        </a:p>
                        <a:p>
                          <a:pPr algn="ctr"/>
                          <a:r>
                            <a:rPr lang="kk-KZ" sz="2000" b="1" dirty="0" smtClean="0">
                              <a:latin typeface="Times New Roman" pitchFamily="18" charset="0"/>
                              <a:cs typeface="Times New Roman" pitchFamily="18" charset="0"/>
                            </a:rPr>
                            <a:t>Сыбайлас жемқорлыққа қарсы күрестің негізгі бағыттары бойынша заңнамалық баптар</a:t>
                          </a:r>
                          <a:r>
                            <a:rPr lang="kk-KZ" b="1" dirty="0" smtClean="0">
                              <a:latin typeface="Times New Roman" pitchFamily="18" charset="0"/>
                              <a:cs typeface="Times New Roman" pitchFamily="18" charset="0"/>
                            </a:rPr>
                            <a: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b/>
          <w:bCs/>
          <w:sz w:val="24"/>
          <w:szCs w:val="24"/>
          <w:lang w:val="kk-KZ"/>
        </w:rPr>
        <w:t xml:space="preserve"> 13 тарауының 41бабы</w:t>
      </w:r>
    </w:p>
    <w:p w:rsidR="00C02CD4" w:rsidRPr="00C02CD4" w:rsidRDefault="000F4443"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0F4443">
        <w:rPr>
          <w:rFonts w:ascii="Times New Roman" w:eastAsia="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84" type="#_x0000_t32" style="position:absolute;left:0;text-align:left;margin-left:132.55pt;margin-top:-18.3pt;width:42.2pt;height:4.15pt;flip:x;z-index:251671552" o:connectortype="straight">
            <v:stroke endarrow="block"/>
          </v:shape>
        </w:pict>
      </w:r>
      <w:r w:rsidRPr="000F4443">
        <w:rPr>
          <w:rFonts w:ascii="Times New Roman" w:eastAsia="Times New Roman" w:hAnsi="Times New Roman" w:cs="Times New Roman"/>
          <w:b/>
          <w:bCs/>
          <w:noProof/>
          <w:sz w:val="24"/>
          <w:szCs w:val="24"/>
        </w:rPr>
        <w:pict>
          <v:shape id="_x0000_s1085" type="#_x0000_t32" style="position:absolute;left:0;text-align:left;margin-left:141.65pt;margin-top:-9.2pt;width:48pt;height:15.7pt;flip:x;z-index:251672576" o:connectortype="straight">
            <v:stroke endarrow="block"/>
          </v:shape>
        </w:pict>
      </w:r>
      <w:r w:rsidRPr="000F4443">
        <w:rPr>
          <w:rFonts w:ascii="Times New Roman" w:eastAsia="Times New Roman" w:hAnsi="Times New Roman" w:cs="Times New Roman"/>
          <w:b/>
          <w:bCs/>
          <w:noProof/>
          <w:sz w:val="24"/>
          <w:szCs w:val="24"/>
        </w:rPr>
        <w:pict>
          <v:shape id="_x0000_s1083" type="#_x0000_t32" style="position:absolute;left:0;text-align:left;margin-left:99.45pt;margin-top:1.55pt;width:108.4pt;height:23.2pt;flip:x;z-index:251670528" o:connectortype="straight">
            <v:stroke endarrow="block"/>
          </v:shape>
        </w:pict>
      </w:r>
      <w:r w:rsidRPr="000F4443">
        <w:rPr>
          <w:rFonts w:ascii="Times New Roman" w:eastAsia="Times New Roman" w:hAnsi="Times New Roman" w:cs="Times New Roman"/>
          <w:b/>
          <w:bCs/>
          <w:noProof/>
          <w:sz w:val="24"/>
          <w:szCs w:val="24"/>
        </w:rPr>
        <w:pict>
          <v:shape id="_x0000_s1082" type="#_x0000_t32" style="position:absolute;left:0;text-align:left;margin-left:278.2pt;margin-top:-3.4pt;width:75.3pt;height:28.15pt;z-index:251669504" o:connectortype="straight">
            <v:stroke endarrow="block"/>
          </v:shape>
        </w:pict>
      </w:r>
      <w:r w:rsidRPr="000F4443">
        <w:rPr>
          <w:rFonts w:ascii="Times New Roman" w:eastAsia="Times New Roman" w:hAnsi="Times New Roman" w:cs="Times New Roman"/>
          <w:b/>
          <w:bCs/>
          <w:noProof/>
          <w:sz w:val="24"/>
          <w:szCs w:val="24"/>
        </w:rPr>
        <w:pict>
          <v:shape id="_x0000_s1081" type="#_x0000_t32" style="position:absolute;left:0;text-align:left;margin-left:294.75pt;margin-top:-9.2pt;width:62.9pt;height:15.7pt;z-index:251668480" o:connectortype="straight">
            <v:stroke endarrow="block"/>
          </v:shape>
        </w:pict>
      </w:r>
      <w:r w:rsidRPr="000F4443">
        <w:rPr>
          <w:rFonts w:ascii="Times New Roman" w:eastAsia="Times New Roman" w:hAnsi="Times New Roman" w:cs="Times New Roman"/>
          <w:b/>
          <w:bCs/>
          <w:noProof/>
          <w:sz w:val="24"/>
          <w:szCs w:val="24"/>
        </w:rPr>
        <w:pict>
          <v:shape id="_x0000_s1080" type="#_x0000_t32" style="position:absolute;left:0;text-align:left;margin-left:300.55pt;margin-top:-29.9pt;width:52.95pt;height:15.75pt;z-index:251667456" o:connectortype="straight">
            <v:stroke endarrow="block"/>
          </v:shape>
        </w:pict>
      </w:r>
      <w:r w:rsidR="00C02CD4" w:rsidRPr="00C02CD4">
        <w:rPr>
          <w:rFonts w:ascii="Times New Roman" w:eastAsia="Times New Roman" w:hAnsi="Times New Roman" w:cs="Times New Roman"/>
          <w:b/>
          <w:bCs/>
          <w:sz w:val="24"/>
          <w:szCs w:val="24"/>
          <w:lang w:val="kk-KZ"/>
        </w:rPr>
        <w:t>176 бап 3 тармағы</w:t>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b/>
          <w:bCs/>
          <w:sz w:val="24"/>
          <w:szCs w:val="24"/>
          <w:lang w:val="kk-KZ"/>
        </w:rPr>
        <w:tab/>
        <w:t xml:space="preserve">                </w:t>
      </w:r>
      <w:r w:rsidR="00C02CD4">
        <w:rPr>
          <w:rFonts w:ascii="Times New Roman" w:eastAsia="Times New Roman" w:hAnsi="Times New Roman" w:cs="Times New Roman"/>
          <w:b/>
          <w:bCs/>
          <w:sz w:val="24"/>
          <w:szCs w:val="24"/>
          <w:lang w:val="kk-KZ"/>
        </w:rPr>
        <w:t xml:space="preserve">                                 </w:t>
      </w:r>
      <w:r w:rsidR="00C02CD4" w:rsidRPr="00C02CD4">
        <w:rPr>
          <w:rFonts w:ascii="Times New Roman" w:eastAsia="Times New Roman" w:hAnsi="Times New Roman" w:cs="Times New Roman"/>
          <w:b/>
          <w:bCs/>
          <w:sz w:val="24"/>
          <w:szCs w:val="24"/>
          <w:lang w:val="kk-KZ"/>
        </w:rPr>
        <w:t>307-315 баптарында</w:t>
      </w:r>
    </w:p>
    <w:p w:rsidR="00C02CD4" w:rsidRPr="00C02CD4" w:rsidRDefault="00C02CD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C02CD4">
        <w:rPr>
          <w:rFonts w:ascii="Times New Roman" w:eastAsia="Times New Roman" w:hAnsi="Times New Roman" w:cs="Times New Roman"/>
          <w:b/>
          <w:bCs/>
          <w:sz w:val="24"/>
          <w:szCs w:val="24"/>
          <w:lang w:val="kk-KZ"/>
        </w:rPr>
        <w:t>380 бапта</w:t>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 xml:space="preserve">                           </w:t>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C02CD4">
        <w:rPr>
          <w:rFonts w:ascii="Times New Roman" w:eastAsia="Times New Roman" w:hAnsi="Times New Roman" w:cs="Times New Roman"/>
          <w:b/>
          <w:bCs/>
          <w:sz w:val="24"/>
          <w:szCs w:val="24"/>
          <w:lang w:val="kk-KZ"/>
        </w:rPr>
        <w:t>532 - 537 баптар</w:t>
      </w:r>
    </w:p>
    <w:p w:rsidR="00C02CD4" w:rsidRPr="00C02CD4" w:rsidRDefault="00C02CD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C02CD4">
        <w:rPr>
          <w:rFonts w:ascii="Times New Roman" w:eastAsia="Times New Roman" w:hAnsi="Times New Roman" w:cs="Times New Roman"/>
          <w:b/>
          <w:bCs/>
          <w:sz w:val="24"/>
          <w:szCs w:val="24"/>
          <w:lang w:val="kk-KZ"/>
        </w:rPr>
        <w:t xml:space="preserve">2007 жылғы Қазақстан Республикасы Үкіметінің қаулысымен ведомствоаралық комиссия құрылды. </w:t>
      </w:r>
      <w:r w:rsidRPr="00C02CD4">
        <w:rPr>
          <w:rFonts w:ascii="Times New Roman" w:eastAsia="Times New Roman" w:hAnsi="Times New Roman" w:cs="Times New Roman"/>
          <w:sz w:val="24"/>
          <w:szCs w:val="24"/>
          <w:lang w:val="kk-KZ"/>
        </w:rPr>
        <w:t xml:space="preserve"> </w:t>
      </w:r>
      <w:r w:rsidRPr="00C02CD4">
        <w:rPr>
          <w:rFonts w:ascii="Times New Roman" w:eastAsia="Times New Roman" w:hAnsi="Times New Roman" w:cs="Times New Roman"/>
          <w:b/>
          <w:bCs/>
          <w:sz w:val="24"/>
          <w:szCs w:val="24"/>
          <w:lang w:val="kk-KZ"/>
        </w:rPr>
        <w:t>«Нұр-Отан» халықтық-демократиялық партиясының жанындағы Сыбайлас жемқорлыққа қарсы күрес жөніндегі жуырда құрылған қоғамдық кеңес те өз жауапкершілігіне алып, көптеген іс тындыруда</w:t>
      </w:r>
    </w:p>
    <w:p w:rsidR="00C02CD4" w:rsidRPr="0016720B" w:rsidRDefault="00C02CD4" w:rsidP="007D3A0C">
      <w:pPr>
        <w:shd w:val="clear" w:color="auto" w:fill="FFFFFF"/>
        <w:spacing w:after="119" w:line="240" w:lineRule="auto"/>
        <w:ind w:firstLine="708"/>
        <w:jc w:val="both"/>
        <w:rPr>
          <w:rFonts w:ascii="Times New Roman" w:eastAsia="Times New Roman" w:hAnsi="Times New Roman" w:cs="Times New Roman"/>
          <w:sz w:val="24"/>
          <w:szCs w:val="24"/>
          <w:lang w:val="kk-KZ"/>
        </w:rPr>
      </w:pPr>
    </w:p>
    <w:p w:rsidR="0016720B" w:rsidRDefault="0016720B" w:rsidP="005E6620">
      <w:pPr>
        <w:pStyle w:val="a4"/>
        <w:spacing w:line="276" w:lineRule="auto"/>
        <w:contextualSpacing/>
        <w:rPr>
          <w:rFonts w:ascii="Times New Roman" w:eastAsia="Times New Roman" w:hAnsi="Times New Roman" w:cs="Times New Roman"/>
          <w:b/>
          <w:sz w:val="24"/>
          <w:szCs w:val="24"/>
          <w:lang w:val="kk-KZ"/>
        </w:rPr>
      </w:pPr>
    </w:p>
    <w:p w:rsidR="0016720B" w:rsidRDefault="0016720B" w:rsidP="005E6620">
      <w:pPr>
        <w:pStyle w:val="a4"/>
        <w:spacing w:line="276"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3. </w:t>
      </w:r>
      <w:r w:rsidRPr="0016720B">
        <w:rPr>
          <w:rFonts w:ascii="Times New Roman" w:eastAsia="Times New Roman" w:hAnsi="Times New Roman" w:cs="Times New Roman"/>
          <w:b/>
          <w:sz w:val="24"/>
          <w:szCs w:val="24"/>
          <w:lang w:val="kk-KZ"/>
        </w:rPr>
        <w:t>Мектепте сыбайлас-жемқорлыққа қатысты жүргізілген сауалнама қорытындысы.(слайд арқылы көрсету,диаграмма.)</w:t>
      </w:r>
    </w:p>
    <w:tbl>
      <w:tblPr>
        <w:tblW w:w="7746" w:type="dxa"/>
        <w:tblCellSpacing w:w="15" w:type="dxa"/>
        <w:tblCellMar>
          <w:top w:w="15" w:type="dxa"/>
          <w:left w:w="15" w:type="dxa"/>
          <w:bottom w:w="15" w:type="dxa"/>
          <w:right w:w="15" w:type="dxa"/>
        </w:tblCellMar>
        <w:tblLook w:val="04A0"/>
      </w:tblPr>
      <w:tblGrid>
        <w:gridCol w:w="7746"/>
      </w:tblGrid>
      <w:tr w:rsidR="0016720B" w:rsidRPr="00E36F7C" w:rsidTr="00E36F7C">
        <w:trPr>
          <w:trHeight w:val="498"/>
          <w:tblCellSpacing w:w="15" w:type="dxa"/>
        </w:trPr>
        <w:tc>
          <w:tcPr>
            <w:tcW w:w="5000" w:type="pct"/>
            <w:tcMar>
              <w:top w:w="15" w:type="dxa"/>
              <w:left w:w="414" w:type="dxa"/>
              <w:bottom w:w="15" w:type="dxa"/>
              <w:right w:w="15" w:type="dxa"/>
            </w:tcMar>
            <w:hideMark/>
          </w:tcPr>
          <w:p w:rsidR="0016720B" w:rsidRPr="00E36F7C" w:rsidRDefault="00E36F7C" w:rsidP="00E36F7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                                                </w:t>
            </w:r>
            <w:proofErr w:type="spellStart"/>
            <w:r w:rsidR="0016720B" w:rsidRPr="00E36F7C">
              <w:rPr>
                <w:rFonts w:ascii="Times New Roman" w:hAnsi="Times New Roman" w:cs="Times New Roman"/>
                <w:color w:val="000000" w:themeColor="text1"/>
                <w:sz w:val="24"/>
                <w:szCs w:val="24"/>
              </w:rPr>
              <w:t>Жасырын</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сауалнама</w:t>
            </w:r>
            <w:proofErr w:type="spellEnd"/>
          </w:p>
        </w:tc>
      </w:tr>
    </w:tbl>
    <w:p w:rsidR="0016720B" w:rsidRPr="00E36F7C" w:rsidRDefault="0016720B" w:rsidP="00E36F7C">
      <w:pPr>
        <w:spacing w:line="240" w:lineRule="auto"/>
        <w:rPr>
          <w:rFonts w:ascii="Times New Roman" w:hAnsi="Times New Roman" w:cs="Times New Roman"/>
          <w:vanish/>
          <w:color w:val="000000" w:themeColor="text1"/>
          <w:sz w:val="24"/>
          <w:szCs w:val="24"/>
        </w:rPr>
      </w:pPr>
    </w:p>
    <w:tbl>
      <w:tblPr>
        <w:tblW w:w="10535" w:type="dxa"/>
        <w:tblCellSpacing w:w="15" w:type="dxa"/>
        <w:tblCellMar>
          <w:top w:w="15" w:type="dxa"/>
          <w:left w:w="15" w:type="dxa"/>
          <w:bottom w:w="15" w:type="dxa"/>
          <w:right w:w="15" w:type="dxa"/>
        </w:tblCellMar>
        <w:tblLook w:val="04A0"/>
      </w:tblPr>
      <w:tblGrid>
        <w:gridCol w:w="10535"/>
      </w:tblGrid>
      <w:tr w:rsidR="0016720B" w:rsidRPr="00E36F7C" w:rsidTr="00E36F7C">
        <w:trPr>
          <w:tblCellSpacing w:w="15" w:type="dxa"/>
        </w:trPr>
        <w:tc>
          <w:tcPr>
            <w:tcW w:w="10475" w:type="dxa"/>
            <w:hideMark/>
          </w:tcPr>
          <w:p w:rsidR="0016720B" w:rsidRPr="00E36F7C" w:rsidRDefault="0016720B" w:rsidP="00E36F7C">
            <w:pPr>
              <w:pStyle w:val="a5"/>
              <w:jc w:val="center"/>
              <w:rPr>
                <w:color w:val="000000" w:themeColor="text1"/>
              </w:rPr>
            </w:pPr>
            <w:r w:rsidRPr="00E36F7C">
              <w:rPr>
                <w:color w:val="000000" w:themeColor="text1"/>
              </w:rPr>
              <w:t>Құрметті респондент!</w:t>
            </w:r>
          </w:p>
          <w:p w:rsidR="0016720B" w:rsidRPr="00E36F7C" w:rsidRDefault="0016720B" w:rsidP="00E36F7C">
            <w:pPr>
              <w:pStyle w:val="a5"/>
              <w:rPr>
                <w:color w:val="000000" w:themeColor="text1"/>
              </w:rPr>
            </w:pPr>
            <w:proofErr w:type="spellStart"/>
            <w:r w:rsidRPr="00E36F7C">
              <w:rPr>
                <w:color w:val="000000" w:themeColor="text1"/>
              </w:rPr>
              <w:t>Сізді</w:t>
            </w:r>
            <w:proofErr w:type="spellEnd"/>
            <w:r w:rsidRPr="00E36F7C">
              <w:rPr>
                <w:color w:val="000000" w:themeColor="text1"/>
              </w:rPr>
              <w:t xml:space="preserve"> </w:t>
            </w:r>
            <w:proofErr w:type="spellStart"/>
            <w:r w:rsidRPr="00E36F7C">
              <w:rPr>
                <w:color w:val="000000" w:themeColor="text1"/>
              </w:rPr>
              <w:t>сыбайлас</w:t>
            </w:r>
            <w:proofErr w:type="spellEnd"/>
            <w:r w:rsidRPr="00E36F7C">
              <w:rPr>
                <w:color w:val="000000" w:themeColor="text1"/>
              </w:rPr>
              <w:t xml:space="preserve"> жемқорлық мәселелері </w:t>
            </w:r>
            <w:proofErr w:type="spellStart"/>
            <w:r w:rsidRPr="00E36F7C">
              <w:rPr>
                <w:color w:val="000000" w:themeColor="text1"/>
              </w:rPr>
              <w:t>бойынша</w:t>
            </w:r>
            <w:proofErr w:type="spellEnd"/>
            <w:r w:rsidRPr="00E36F7C">
              <w:rPr>
                <w:color w:val="000000" w:themeColor="text1"/>
              </w:rPr>
              <w:t xml:space="preserve"> тыңдаушылардың </w:t>
            </w:r>
            <w:proofErr w:type="spellStart"/>
            <w:proofErr w:type="gramStart"/>
            <w:r w:rsidRPr="00E36F7C">
              <w:rPr>
                <w:color w:val="000000" w:themeColor="text1"/>
              </w:rPr>
              <w:t>п</w:t>
            </w:r>
            <w:proofErr w:type="gramEnd"/>
            <w:r w:rsidRPr="00E36F7C">
              <w:rPr>
                <w:color w:val="000000" w:themeColor="text1"/>
              </w:rPr>
              <w:t>ікірін</w:t>
            </w:r>
            <w:proofErr w:type="spellEnd"/>
            <w:r w:rsidRPr="00E36F7C">
              <w:rPr>
                <w:color w:val="000000" w:themeColor="text1"/>
              </w:rPr>
              <w:t xml:space="preserve"> анықтауға көмектесе</w:t>
            </w:r>
            <w:r w:rsidR="00E36F7C">
              <w:rPr>
                <w:color w:val="000000" w:themeColor="text1"/>
              </w:rPr>
              <w:t xml:space="preserve">тін </w:t>
            </w:r>
            <w:proofErr w:type="spellStart"/>
            <w:r w:rsidR="00E36F7C">
              <w:rPr>
                <w:color w:val="000000" w:themeColor="text1"/>
              </w:rPr>
              <w:t>зерттеуге</w:t>
            </w:r>
            <w:proofErr w:type="spellEnd"/>
            <w:r w:rsidR="00E36F7C">
              <w:rPr>
                <w:color w:val="000000" w:themeColor="text1"/>
              </w:rPr>
              <w:t xml:space="preserve"> қатысуға шақыр</w:t>
            </w:r>
            <w:r w:rsidR="00E36F7C">
              <w:rPr>
                <w:color w:val="000000" w:themeColor="text1"/>
                <w:lang w:val="kk-KZ"/>
              </w:rPr>
              <w:t>дық</w:t>
            </w:r>
            <w:r w:rsidRPr="00E36F7C">
              <w:rPr>
                <w:color w:val="000000" w:themeColor="text1"/>
              </w:rPr>
              <w:t xml:space="preserve">. Төменде ұсынылатын сұрақтарды </w:t>
            </w:r>
            <w:proofErr w:type="spellStart"/>
            <w:r w:rsidRPr="00E36F7C">
              <w:rPr>
                <w:color w:val="000000" w:themeColor="text1"/>
              </w:rPr>
              <w:t>жауаптар</w:t>
            </w:r>
            <w:proofErr w:type="spellEnd"/>
            <w:r w:rsidRPr="00E36F7C">
              <w:rPr>
                <w:color w:val="000000" w:themeColor="text1"/>
              </w:rPr>
              <w:t xml:space="preserve"> нұсқаларымен </w:t>
            </w:r>
            <w:proofErr w:type="spellStart"/>
            <w:r w:rsidRPr="00E36F7C">
              <w:rPr>
                <w:color w:val="000000" w:themeColor="text1"/>
              </w:rPr>
              <w:t>бірге</w:t>
            </w:r>
            <w:proofErr w:type="spellEnd"/>
            <w:r w:rsidRPr="00E36F7C">
              <w:rPr>
                <w:color w:val="000000" w:themeColor="text1"/>
              </w:rPr>
              <w:t xml:space="preserve"> соңына </w:t>
            </w:r>
            <w:proofErr w:type="spellStart"/>
            <w:r w:rsidRPr="00E36F7C">
              <w:rPr>
                <w:color w:val="000000" w:themeColor="text1"/>
              </w:rPr>
              <w:t>дейін</w:t>
            </w:r>
            <w:proofErr w:type="spellEnd"/>
            <w:r w:rsidRPr="00E36F7C">
              <w:rPr>
                <w:color w:val="000000" w:themeColor="text1"/>
              </w:rPr>
              <w:t xml:space="preserve"> оқып, өз жауабыңызды таңдап, оның </w:t>
            </w:r>
            <w:proofErr w:type="spellStart"/>
            <w:r w:rsidRPr="00E36F7C">
              <w:rPr>
                <w:color w:val="000000" w:themeColor="text1"/>
              </w:rPr>
              <w:t>реттік</w:t>
            </w:r>
            <w:proofErr w:type="spellEnd"/>
            <w:r w:rsidRPr="00E36F7C">
              <w:rPr>
                <w:color w:val="000000" w:themeColor="text1"/>
              </w:rPr>
              <w:t xml:space="preserve"> нөмірін шеңбермен </w:t>
            </w:r>
            <w:proofErr w:type="spellStart"/>
            <w:r w:rsidRPr="00E36F7C">
              <w:rPr>
                <w:color w:val="000000" w:themeColor="text1"/>
              </w:rPr>
              <w:t>белгілеуді</w:t>
            </w:r>
            <w:proofErr w:type="spellEnd"/>
            <w:r w:rsidRPr="00E36F7C">
              <w:rPr>
                <w:color w:val="000000" w:themeColor="text1"/>
              </w:rPr>
              <w:t xml:space="preserve"> </w:t>
            </w:r>
            <w:r w:rsidR="00E36F7C">
              <w:rPr>
                <w:color w:val="000000" w:themeColor="text1"/>
                <w:lang w:val="kk-KZ"/>
              </w:rPr>
              <w:t>сұралды.</w:t>
            </w:r>
            <w:proofErr w:type="spellStart"/>
            <w:r w:rsidRPr="00E36F7C">
              <w:rPr>
                <w:color w:val="000000" w:themeColor="text1"/>
              </w:rPr>
              <w:t>Жауаптар</w:t>
            </w:r>
            <w:proofErr w:type="spellEnd"/>
            <w:r w:rsidRPr="00E36F7C">
              <w:rPr>
                <w:color w:val="000000" w:themeColor="text1"/>
              </w:rPr>
              <w:t xml:space="preserve"> нұсқалары Сіздің пікіріңізге сәйкес </w:t>
            </w:r>
            <w:proofErr w:type="spellStart"/>
            <w:r w:rsidRPr="00E36F7C">
              <w:rPr>
                <w:color w:val="000000" w:themeColor="text1"/>
              </w:rPr>
              <w:t>келмесе</w:t>
            </w:r>
            <w:proofErr w:type="spellEnd"/>
            <w:r w:rsidRPr="00E36F7C">
              <w:rPr>
                <w:color w:val="000000" w:themeColor="text1"/>
              </w:rPr>
              <w:t>, өз жауабыңызды «</w:t>
            </w:r>
            <w:proofErr w:type="spellStart"/>
            <w:r w:rsidRPr="00E36F7C">
              <w:rPr>
                <w:color w:val="000000" w:themeColor="text1"/>
              </w:rPr>
              <w:t>Жауап</w:t>
            </w:r>
            <w:proofErr w:type="spellEnd"/>
            <w:r w:rsidRPr="00E36F7C">
              <w:rPr>
                <w:color w:val="000000" w:themeColor="text1"/>
              </w:rPr>
              <w:t xml:space="preserve"> </w:t>
            </w:r>
            <w:proofErr w:type="spellStart"/>
            <w:r w:rsidRPr="00E36F7C">
              <w:rPr>
                <w:color w:val="000000" w:themeColor="text1"/>
              </w:rPr>
              <w:t>беруге</w:t>
            </w:r>
            <w:proofErr w:type="spellEnd"/>
            <w:r w:rsidRPr="00E36F7C">
              <w:rPr>
                <w:color w:val="000000" w:themeColor="text1"/>
              </w:rPr>
              <w:t xml:space="preserve"> қиналамын» тармағында көрсете аласыз.Алынған ақпарат тек қана жалпыланған түрде ғана қолданылады. Сіздің </w:t>
            </w:r>
            <w:proofErr w:type="gramStart"/>
            <w:r w:rsidRPr="00E36F7C">
              <w:rPr>
                <w:color w:val="000000" w:themeColor="text1"/>
              </w:rPr>
              <w:t>п</w:t>
            </w:r>
            <w:proofErr w:type="gramEnd"/>
            <w:r w:rsidRPr="00E36F7C">
              <w:rPr>
                <w:color w:val="000000" w:themeColor="text1"/>
              </w:rPr>
              <w:t>ікіріңіздің құпиялығы сақталады.</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1.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сөзін қалай тү</w:t>
            </w:r>
            <w:proofErr w:type="gramStart"/>
            <w:r w:rsidRPr="00E36F7C">
              <w:rPr>
                <w:rFonts w:ascii="Times New Roman" w:hAnsi="Times New Roman" w:cs="Times New Roman"/>
                <w:color w:val="000000" w:themeColor="text1"/>
                <w:sz w:val="24"/>
                <w:szCs w:val="24"/>
              </w:rPr>
              <w:t>с</w:t>
            </w:r>
            <w:proofErr w:type="gramEnd"/>
            <w:r w:rsidRPr="00E36F7C">
              <w:rPr>
                <w:rFonts w:ascii="Times New Roman" w:hAnsi="Times New Roman" w:cs="Times New Roman"/>
                <w:color w:val="000000" w:themeColor="text1"/>
                <w:sz w:val="24"/>
                <w:szCs w:val="24"/>
              </w:rPr>
              <w:t xml:space="preserve">інесіз? Сіздің ойыңызша, </w:t>
            </w:r>
            <w:proofErr w:type="spellStart"/>
            <w:r w:rsidRPr="00E36F7C">
              <w:rPr>
                <w:rFonts w:ascii="Times New Roman" w:hAnsi="Times New Roman" w:cs="Times New Roman"/>
                <w:color w:val="000000" w:themeColor="text1"/>
                <w:sz w:val="24"/>
                <w:szCs w:val="24"/>
              </w:rPr>
              <w:t>ол</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нені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білді</w:t>
            </w:r>
            <w:proofErr w:type="gramStart"/>
            <w:r w:rsidRPr="00E36F7C">
              <w:rPr>
                <w:rFonts w:ascii="Times New Roman" w:hAnsi="Times New Roman" w:cs="Times New Roman"/>
                <w:color w:val="000000" w:themeColor="text1"/>
                <w:sz w:val="24"/>
                <w:szCs w:val="24"/>
              </w:rPr>
              <w:t>ред</w:t>
            </w:r>
            <w:proofErr w:type="gramEnd"/>
            <w:r w:rsidRPr="00E36F7C">
              <w:rPr>
                <w:rFonts w:ascii="Times New Roman" w:hAnsi="Times New Roman" w:cs="Times New Roman"/>
                <w:color w:val="000000" w:themeColor="text1"/>
                <w:sz w:val="24"/>
                <w:szCs w:val="24"/>
              </w:rPr>
              <w:t>і</w:t>
            </w:r>
            <w:proofErr w:type="spellEnd"/>
            <w:r w:rsidRPr="00E36F7C">
              <w:rPr>
                <w:rFonts w:ascii="Times New Roman" w:hAnsi="Times New Roman" w:cs="Times New Roman"/>
                <w:color w:val="000000" w:themeColor="text1"/>
                <w:sz w:val="24"/>
                <w:szCs w:val="24"/>
              </w:rPr>
              <w:t xml:space="preserve">? </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9.85pt;height:18.2pt" o:ole="">
                  <v:imagedata r:id="rId5" o:title=""/>
                </v:shape>
                <w:control r:id="rId6" w:name="DefaultOcxName" w:shapeid="_x0000_i1108"/>
              </w:object>
            </w:r>
            <w:r w:rsidR="0016720B" w:rsidRPr="00E36F7C">
              <w:rPr>
                <w:rFonts w:ascii="Times New Roman" w:hAnsi="Times New Roman" w:cs="Times New Roman"/>
                <w:color w:val="000000" w:themeColor="text1"/>
                <w:sz w:val="24"/>
                <w:szCs w:val="24"/>
              </w:rPr>
              <w:t xml:space="preserve">1) Әділетсіз </w:t>
            </w:r>
            <w:proofErr w:type="spellStart"/>
            <w:proofErr w:type="gramStart"/>
            <w:r w:rsidR="0016720B" w:rsidRPr="00E36F7C">
              <w:rPr>
                <w:rFonts w:ascii="Times New Roman" w:hAnsi="Times New Roman" w:cs="Times New Roman"/>
                <w:color w:val="000000" w:themeColor="text1"/>
                <w:sz w:val="24"/>
                <w:szCs w:val="24"/>
              </w:rPr>
              <w:t>жолмен</w:t>
            </w:r>
            <w:proofErr w:type="spellEnd"/>
            <w:proofErr w:type="gramEnd"/>
            <w:r w:rsidR="0016720B" w:rsidRPr="00E36F7C">
              <w:rPr>
                <w:rFonts w:ascii="Times New Roman" w:hAnsi="Times New Roman" w:cs="Times New Roman"/>
                <w:color w:val="000000" w:themeColor="text1"/>
                <w:sz w:val="24"/>
                <w:szCs w:val="24"/>
              </w:rPr>
              <w:t xml:space="preserve"> ақша </w:t>
            </w:r>
            <w:proofErr w:type="spellStart"/>
            <w:r w:rsidR="0016720B" w:rsidRPr="00E36F7C">
              <w:rPr>
                <w:rFonts w:ascii="Times New Roman" w:hAnsi="Times New Roman" w:cs="Times New Roman"/>
                <w:color w:val="000000" w:themeColor="text1"/>
                <w:sz w:val="24"/>
                <w:szCs w:val="24"/>
              </w:rPr>
              <w:t>алу</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11" type="#_x0000_t75" style="width:19.85pt;height:18.2pt" o:ole="">
                  <v:imagedata r:id="rId5" o:title=""/>
                </v:shape>
                <w:control r:id="rId7" w:name="DefaultOcxName1" w:shapeid="_x0000_i1111"/>
              </w:object>
            </w:r>
            <w:r w:rsidR="0016720B" w:rsidRPr="00E36F7C">
              <w:rPr>
                <w:rFonts w:ascii="Times New Roman" w:hAnsi="Times New Roman" w:cs="Times New Roman"/>
                <w:color w:val="000000" w:themeColor="text1"/>
                <w:sz w:val="24"/>
                <w:szCs w:val="24"/>
              </w:rPr>
              <w:t xml:space="preserve">2) Жазасыздық, жауапсыздық </w:t>
            </w:r>
            <w:r w:rsidRPr="00E36F7C">
              <w:rPr>
                <w:rFonts w:ascii="Times New Roman" w:hAnsi="Times New Roman" w:cs="Times New Roman"/>
                <w:color w:val="000000" w:themeColor="text1"/>
                <w:sz w:val="24"/>
                <w:szCs w:val="24"/>
              </w:rPr>
              <w:object w:dxaOrig="225" w:dyaOrig="225">
                <v:shape id="_x0000_i1114" type="#_x0000_t75" style="width:19.85pt;height:18.2pt" o:ole="">
                  <v:imagedata r:id="rId5" o:title=""/>
                </v:shape>
                <w:control r:id="rId8" w:name="DefaultOcxName2" w:shapeid="_x0000_i1114"/>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Билік</w:t>
            </w:r>
            <w:proofErr w:type="spellEnd"/>
            <w:r w:rsidR="0016720B" w:rsidRPr="00E36F7C">
              <w:rPr>
                <w:rFonts w:ascii="Times New Roman" w:hAnsi="Times New Roman" w:cs="Times New Roman"/>
                <w:color w:val="000000" w:themeColor="text1"/>
                <w:sz w:val="24"/>
                <w:szCs w:val="24"/>
              </w:rPr>
              <w:t xml:space="preserve"> құрылымдардағы парақорлық пен ұрлық </w:t>
            </w:r>
            <w:r w:rsidRPr="00E36F7C">
              <w:rPr>
                <w:rFonts w:ascii="Times New Roman" w:hAnsi="Times New Roman" w:cs="Times New Roman"/>
                <w:color w:val="000000" w:themeColor="text1"/>
                <w:sz w:val="24"/>
                <w:szCs w:val="24"/>
              </w:rPr>
              <w:object w:dxaOrig="225" w:dyaOrig="225">
                <v:shape id="_x0000_i1117" type="#_x0000_t75" style="width:19.85pt;height:18.2pt" o:ole="">
                  <v:imagedata r:id="rId5" o:title=""/>
                </v:shape>
                <w:control r:id="rId9" w:name="DefaultOcxName3" w:shapeid="_x0000_i1117"/>
              </w:object>
            </w:r>
            <w:r w:rsidR="0016720B" w:rsidRPr="00E36F7C">
              <w:rPr>
                <w:rFonts w:ascii="Times New Roman" w:hAnsi="Times New Roman" w:cs="Times New Roman"/>
                <w:color w:val="000000" w:themeColor="text1"/>
                <w:sz w:val="24"/>
                <w:szCs w:val="24"/>
              </w:rPr>
              <w:t xml:space="preserve">4) Баю үшін қызмет </w:t>
            </w:r>
            <w:proofErr w:type="spellStart"/>
            <w:r w:rsidR="0016720B" w:rsidRPr="00E36F7C">
              <w:rPr>
                <w:rFonts w:ascii="Times New Roman" w:hAnsi="Times New Roman" w:cs="Times New Roman"/>
                <w:color w:val="000000" w:themeColor="text1"/>
                <w:sz w:val="24"/>
                <w:szCs w:val="24"/>
              </w:rPr>
              <w:t>бабын</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пайдалану</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0" type="#_x0000_t75" style="width:19.85pt;height:18.2pt" o:ole="">
                  <v:imagedata r:id="rId5" o:title=""/>
                </v:shape>
                <w:control r:id="rId10" w:name="DefaultOcxName4" w:shapeid="_x0000_i1120"/>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Лауазымды</w:t>
            </w:r>
            <w:proofErr w:type="spellEnd"/>
            <w:r w:rsidR="0016720B" w:rsidRPr="00E36F7C">
              <w:rPr>
                <w:rFonts w:ascii="Times New Roman" w:hAnsi="Times New Roman" w:cs="Times New Roman"/>
                <w:color w:val="000000" w:themeColor="text1"/>
                <w:sz w:val="24"/>
                <w:szCs w:val="24"/>
              </w:rPr>
              <w:t xml:space="preserve"> тұлғалардың сатылғыштығы </w:t>
            </w:r>
            <w:r w:rsidRPr="00E36F7C">
              <w:rPr>
                <w:rFonts w:ascii="Times New Roman" w:hAnsi="Times New Roman" w:cs="Times New Roman"/>
                <w:color w:val="000000" w:themeColor="text1"/>
                <w:sz w:val="24"/>
                <w:szCs w:val="24"/>
              </w:rPr>
              <w:object w:dxaOrig="225" w:dyaOrig="225">
                <v:shape id="_x0000_i1123" type="#_x0000_t75" style="width:19.85pt;height:18.2pt" o:ole="">
                  <v:imagedata r:id="rId5" o:title=""/>
                </v:shape>
                <w:control r:id="rId11" w:name="DefaultOcxName5" w:shapeid="_x0000_i1123"/>
              </w:object>
            </w:r>
            <w:r w:rsidR="0016720B" w:rsidRPr="00E36F7C">
              <w:rPr>
                <w:rFonts w:ascii="Times New Roman" w:hAnsi="Times New Roman" w:cs="Times New Roman"/>
                <w:color w:val="000000" w:themeColor="text1"/>
                <w:sz w:val="24"/>
                <w:szCs w:val="24"/>
              </w:rPr>
              <w:t xml:space="preserve">6) Биліктің қылмыстық құрылымдармен </w:t>
            </w:r>
            <w:proofErr w:type="spellStart"/>
            <w:r w:rsidR="0016720B" w:rsidRPr="00E36F7C">
              <w:rPr>
                <w:rFonts w:ascii="Times New Roman" w:hAnsi="Times New Roman" w:cs="Times New Roman"/>
                <w:color w:val="000000" w:themeColor="text1"/>
                <w:sz w:val="24"/>
                <w:szCs w:val="24"/>
              </w:rPr>
              <w:t>байланысы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6" type="#_x0000_t75" style="width:19.85pt;height:18.2pt" o:ole="">
                  <v:imagedata r:id="rId5" o:title=""/>
                </v:shape>
                <w:control r:id="rId12" w:name="DefaultOcxName6" w:shapeid="_x0000_i1126"/>
              </w:object>
            </w:r>
            <w:r w:rsidR="0016720B" w:rsidRPr="00E36F7C">
              <w:rPr>
                <w:rFonts w:ascii="Times New Roman" w:hAnsi="Times New Roman" w:cs="Times New Roman"/>
                <w:color w:val="000000" w:themeColor="text1"/>
                <w:sz w:val="24"/>
                <w:szCs w:val="24"/>
              </w:rPr>
              <w:t xml:space="preserve">7) </w:t>
            </w:r>
            <w:proofErr w:type="spellStart"/>
            <w:r w:rsidR="0016720B" w:rsidRPr="00E36F7C">
              <w:rPr>
                <w:rFonts w:ascii="Times New Roman" w:hAnsi="Times New Roman" w:cs="Times New Roman"/>
                <w:color w:val="000000" w:themeColor="text1"/>
                <w:sz w:val="24"/>
                <w:szCs w:val="24"/>
              </w:rPr>
              <w:t>Лауазымды</w:t>
            </w:r>
            <w:proofErr w:type="spellEnd"/>
            <w:r w:rsidR="0016720B" w:rsidRPr="00E36F7C">
              <w:rPr>
                <w:rFonts w:ascii="Times New Roman" w:hAnsi="Times New Roman" w:cs="Times New Roman"/>
                <w:color w:val="000000" w:themeColor="text1"/>
                <w:sz w:val="24"/>
                <w:szCs w:val="24"/>
              </w:rPr>
              <w:t xml:space="preserve"> тұлғалардың алаяқтығы мен </w:t>
            </w:r>
            <w:proofErr w:type="spellStart"/>
            <w:r w:rsidR="0016720B" w:rsidRPr="00E36F7C">
              <w:rPr>
                <w:rFonts w:ascii="Times New Roman" w:hAnsi="Times New Roman" w:cs="Times New Roman"/>
                <w:color w:val="000000" w:themeColor="text1"/>
                <w:sz w:val="24"/>
                <w:szCs w:val="24"/>
              </w:rPr>
              <w:t>махинациялары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9" type="#_x0000_t75" style="width:19.85pt;height:18.2pt" o:ole="">
                  <v:imagedata r:id="rId13" o:title=""/>
                </v:shape>
                <w:control r:id="rId14" w:name="DefaultOcxName7" w:shapeid="_x0000_i1129"/>
              </w:object>
            </w:r>
            <w:r w:rsidR="0016720B" w:rsidRPr="00E36F7C">
              <w:rPr>
                <w:rFonts w:ascii="Times New Roman" w:hAnsi="Times New Roman" w:cs="Times New Roman"/>
                <w:color w:val="000000" w:themeColor="text1"/>
                <w:sz w:val="24"/>
                <w:szCs w:val="24"/>
              </w:rPr>
              <w:t xml:space="preserve">8)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2. Сіздің ойыңызша, қай ұйымдардың, мекемелердің, қызметтердің </w:t>
            </w:r>
            <w:proofErr w:type="spellStart"/>
            <w:r w:rsidRPr="00E36F7C">
              <w:rPr>
                <w:rFonts w:ascii="Times New Roman" w:hAnsi="Times New Roman" w:cs="Times New Roman"/>
                <w:color w:val="000000" w:themeColor="text1"/>
                <w:sz w:val="24"/>
                <w:szCs w:val="24"/>
              </w:rPr>
              <w:t>лауазымды</w:t>
            </w:r>
            <w:proofErr w:type="spellEnd"/>
            <w:r w:rsidRPr="00E36F7C">
              <w:rPr>
                <w:rFonts w:ascii="Times New Roman" w:hAnsi="Times New Roman" w:cs="Times New Roman"/>
                <w:color w:val="000000" w:themeColor="text1"/>
                <w:sz w:val="24"/>
                <w:szCs w:val="24"/>
              </w:rPr>
              <w:t xml:space="preserve"> тұлғалары </w:t>
            </w:r>
            <w:proofErr w:type="spellStart"/>
            <w:r w:rsidRPr="00E36F7C">
              <w:rPr>
                <w:rFonts w:ascii="Times New Roman" w:hAnsi="Times New Roman" w:cs="Times New Roman"/>
                <w:color w:val="000000" w:themeColor="text1"/>
                <w:sz w:val="24"/>
                <w:szCs w:val="24"/>
              </w:rPr>
              <w:t>арасында</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кө</w:t>
            </w:r>
            <w:proofErr w:type="gramStart"/>
            <w:r w:rsidRPr="00E36F7C">
              <w:rPr>
                <w:rFonts w:ascii="Times New Roman" w:hAnsi="Times New Roman" w:cs="Times New Roman"/>
                <w:color w:val="000000" w:themeColor="text1"/>
                <w:sz w:val="24"/>
                <w:szCs w:val="24"/>
              </w:rPr>
              <w:t>р</w:t>
            </w:r>
            <w:proofErr w:type="gramEnd"/>
            <w:r w:rsidRPr="00E36F7C">
              <w:rPr>
                <w:rFonts w:ascii="Times New Roman" w:hAnsi="Times New Roman" w:cs="Times New Roman"/>
                <w:color w:val="000000" w:themeColor="text1"/>
                <w:sz w:val="24"/>
                <w:szCs w:val="24"/>
              </w:rPr>
              <w:t xml:space="preserve">іністері </w:t>
            </w:r>
            <w:proofErr w:type="spellStart"/>
            <w:r w:rsidRPr="00E36F7C">
              <w:rPr>
                <w:rFonts w:ascii="Times New Roman" w:hAnsi="Times New Roman" w:cs="Times New Roman"/>
                <w:color w:val="000000" w:themeColor="text1"/>
                <w:sz w:val="24"/>
                <w:szCs w:val="24"/>
              </w:rPr>
              <w:t>жиі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кездеседі</w:t>
            </w:r>
            <w:proofErr w:type="spellEnd"/>
            <w:r w:rsidRPr="00E36F7C">
              <w:rPr>
                <w:rFonts w:ascii="Times New Roman" w:hAnsi="Times New Roman" w:cs="Times New Roman"/>
                <w:color w:val="000000" w:themeColor="text1"/>
                <w:sz w:val="24"/>
                <w:szCs w:val="24"/>
              </w:rPr>
              <w:t xml:space="preserve">? </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32" type="#_x0000_t75" style="width:19.85pt;height:18.2pt" o:ole="">
                  <v:imagedata r:id="rId5" o:title=""/>
                </v:shape>
                <w:control r:id="rId15" w:name="DefaultOcxName14" w:shapeid="_x0000_i1132"/>
              </w:object>
            </w:r>
            <w:r w:rsidR="0016720B" w:rsidRPr="00E36F7C">
              <w:rPr>
                <w:rFonts w:ascii="Times New Roman" w:hAnsi="Times New Roman" w:cs="Times New Roman"/>
                <w:color w:val="000000" w:themeColor="text1"/>
                <w:sz w:val="24"/>
                <w:szCs w:val="24"/>
              </w:rPr>
              <w:t xml:space="preserve">1) Полиция, </w:t>
            </w:r>
            <w:proofErr w:type="spellStart"/>
            <w:r w:rsidR="0016720B" w:rsidRPr="00E36F7C">
              <w:rPr>
                <w:rFonts w:ascii="Times New Roman" w:hAnsi="Times New Roman" w:cs="Times New Roman"/>
                <w:color w:val="000000" w:themeColor="text1"/>
                <w:sz w:val="24"/>
                <w:szCs w:val="24"/>
              </w:rPr>
              <w:t>кеден</w:t>
            </w:r>
            <w:proofErr w:type="spellEnd"/>
            <w:r w:rsidR="0016720B" w:rsidRPr="00E36F7C">
              <w:rPr>
                <w:rFonts w:ascii="Times New Roman" w:hAnsi="Times New Roman" w:cs="Times New Roman"/>
                <w:color w:val="000000" w:themeColor="text1"/>
                <w:sz w:val="24"/>
                <w:szCs w:val="24"/>
              </w:rPr>
              <w:t xml:space="preserve">, құқық қорғау </w:t>
            </w:r>
            <w:proofErr w:type="spellStart"/>
            <w:r w:rsidR="0016720B" w:rsidRPr="00E36F7C">
              <w:rPr>
                <w:rFonts w:ascii="Times New Roman" w:hAnsi="Times New Roman" w:cs="Times New Roman"/>
                <w:color w:val="000000" w:themeColor="text1"/>
                <w:sz w:val="24"/>
                <w:szCs w:val="24"/>
              </w:rPr>
              <w:t>органдары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35" type="#_x0000_t75" style="width:19.85pt;height:18.2pt" o:ole="">
                  <v:imagedata r:id="rId5" o:title=""/>
                </v:shape>
                <w:control r:id="rId16" w:name="DefaultOcxName15" w:shapeid="_x0000_i1135"/>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Ауруханалар</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емханалар</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38" type="#_x0000_t75" style="width:19.85pt;height:18.2pt" o:ole="">
                  <v:imagedata r:id="rId5" o:title=""/>
                </v:shape>
                <w:control r:id="rId17" w:name="DefaultOcxName16" w:shapeid="_x0000_i1138"/>
              </w:object>
            </w:r>
            <w:r w:rsidR="0016720B" w:rsidRPr="00E36F7C">
              <w:rPr>
                <w:rFonts w:ascii="Times New Roman" w:hAnsi="Times New Roman" w:cs="Times New Roman"/>
                <w:color w:val="000000" w:themeColor="text1"/>
                <w:sz w:val="24"/>
                <w:szCs w:val="24"/>
              </w:rPr>
              <w:t xml:space="preserve">3) Сот, прокуратура </w:t>
            </w:r>
            <w:r w:rsidRPr="00E36F7C">
              <w:rPr>
                <w:rFonts w:ascii="Times New Roman" w:hAnsi="Times New Roman" w:cs="Times New Roman"/>
                <w:color w:val="000000" w:themeColor="text1"/>
                <w:sz w:val="24"/>
                <w:szCs w:val="24"/>
              </w:rPr>
              <w:object w:dxaOrig="225" w:dyaOrig="225">
                <v:shape id="_x0000_i1141" type="#_x0000_t75" style="width:19.85pt;height:18.2pt" o:ole="">
                  <v:imagedata r:id="rId5" o:title=""/>
                </v:shape>
                <w:control r:id="rId18" w:name="DefaultOcxName17" w:shapeid="_x0000_i1141"/>
              </w:object>
            </w:r>
            <w:r w:rsidR="0016720B" w:rsidRPr="00E36F7C">
              <w:rPr>
                <w:rFonts w:ascii="Times New Roman" w:hAnsi="Times New Roman" w:cs="Times New Roman"/>
                <w:color w:val="000000" w:themeColor="text1"/>
                <w:sz w:val="24"/>
                <w:szCs w:val="24"/>
              </w:rPr>
              <w:t xml:space="preserve">4) Әскери </w:t>
            </w:r>
            <w:proofErr w:type="spellStart"/>
            <w:r w:rsidR="0016720B" w:rsidRPr="00E36F7C">
              <w:rPr>
                <w:rFonts w:ascii="Times New Roman" w:hAnsi="Times New Roman" w:cs="Times New Roman"/>
                <w:color w:val="000000" w:themeColor="text1"/>
                <w:sz w:val="24"/>
                <w:szCs w:val="24"/>
              </w:rPr>
              <w:t>коммисариаттар</w:t>
            </w:r>
            <w:proofErr w:type="spellEnd"/>
            <w:r w:rsidR="0016720B" w:rsidRPr="00E36F7C">
              <w:rPr>
                <w:rFonts w:ascii="Times New Roman" w:hAnsi="Times New Roman" w:cs="Times New Roman"/>
                <w:color w:val="000000" w:themeColor="text1"/>
                <w:sz w:val="24"/>
                <w:szCs w:val="24"/>
              </w:rPr>
              <w:t xml:space="preserve">, армия </w:t>
            </w:r>
            <w:r w:rsidRPr="00E36F7C">
              <w:rPr>
                <w:rFonts w:ascii="Times New Roman" w:hAnsi="Times New Roman" w:cs="Times New Roman"/>
                <w:color w:val="000000" w:themeColor="text1"/>
                <w:sz w:val="24"/>
                <w:szCs w:val="24"/>
              </w:rPr>
              <w:object w:dxaOrig="225" w:dyaOrig="225">
                <v:shape id="_x0000_i1144" type="#_x0000_t75" style="width:19.85pt;height:18.2pt" o:ole="">
                  <v:imagedata r:id="rId5" o:title=""/>
                </v:shape>
                <w:control r:id="rId19" w:name="DefaultOcxName18" w:shapeid="_x0000_i1144"/>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Білім</w:t>
            </w:r>
            <w:proofErr w:type="spellEnd"/>
            <w:r w:rsidR="0016720B" w:rsidRPr="00E36F7C">
              <w:rPr>
                <w:rFonts w:ascii="Times New Roman" w:hAnsi="Times New Roman" w:cs="Times New Roman"/>
                <w:color w:val="000000" w:themeColor="text1"/>
                <w:sz w:val="24"/>
                <w:szCs w:val="24"/>
              </w:rPr>
              <w:t xml:space="preserve"> беру </w:t>
            </w:r>
            <w:proofErr w:type="spellStart"/>
            <w:r w:rsidR="0016720B" w:rsidRPr="00E36F7C">
              <w:rPr>
                <w:rFonts w:ascii="Times New Roman" w:hAnsi="Times New Roman" w:cs="Times New Roman"/>
                <w:color w:val="000000" w:themeColor="text1"/>
                <w:sz w:val="24"/>
                <w:szCs w:val="24"/>
              </w:rPr>
              <w:t>мекемелері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47" type="#_x0000_t75" style="width:19.85pt;height:18.2pt" o:ole="">
                  <v:imagedata r:id="rId5" o:title=""/>
                </v:shape>
                <w:control r:id="rId20" w:name="DefaultOcxName19" w:shapeid="_x0000_i1147"/>
              </w:object>
            </w:r>
            <w:r w:rsidR="0016720B" w:rsidRPr="00E36F7C">
              <w:rPr>
                <w:rFonts w:ascii="Times New Roman" w:hAnsi="Times New Roman" w:cs="Times New Roman"/>
                <w:color w:val="000000" w:themeColor="text1"/>
                <w:sz w:val="24"/>
                <w:szCs w:val="24"/>
              </w:rPr>
              <w:t xml:space="preserve">6) </w:t>
            </w:r>
            <w:proofErr w:type="spellStart"/>
            <w:r w:rsidR="0016720B" w:rsidRPr="00E36F7C">
              <w:rPr>
                <w:rFonts w:ascii="Times New Roman" w:hAnsi="Times New Roman" w:cs="Times New Roman"/>
                <w:color w:val="000000" w:themeColor="text1"/>
                <w:sz w:val="24"/>
                <w:szCs w:val="24"/>
              </w:rPr>
              <w:t>Жергілікті</w:t>
            </w:r>
            <w:proofErr w:type="spellEnd"/>
            <w:r w:rsidR="0016720B" w:rsidRPr="00E36F7C">
              <w:rPr>
                <w:rFonts w:ascii="Times New Roman" w:hAnsi="Times New Roman" w:cs="Times New Roman"/>
                <w:color w:val="000000" w:themeColor="text1"/>
                <w:sz w:val="24"/>
                <w:szCs w:val="24"/>
              </w:rPr>
              <w:t xml:space="preserve"> әкімдіктер </w:t>
            </w:r>
            <w:r w:rsidRPr="00E36F7C">
              <w:rPr>
                <w:rFonts w:ascii="Times New Roman" w:hAnsi="Times New Roman" w:cs="Times New Roman"/>
                <w:color w:val="000000" w:themeColor="text1"/>
                <w:sz w:val="24"/>
                <w:szCs w:val="24"/>
              </w:rPr>
              <w:object w:dxaOrig="225" w:dyaOrig="225">
                <v:shape id="_x0000_i1150" type="#_x0000_t75" style="width:19.85pt;height:18.2pt" o:ole="">
                  <v:imagedata r:id="rId5" o:title=""/>
                </v:shape>
                <w:control r:id="rId21" w:name="DefaultOcxName20" w:shapeid="_x0000_i1150"/>
              </w:object>
            </w:r>
            <w:r w:rsidR="0016720B" w:rsidRPr="00E36F7C">
              <w:rPr>
                <w:rFonts w:ascii="Times New Roman" w:hAnsi="Times New Roman" w:cs="Times New Roman"/>
                <w:color w:val="000000" w:themeColor="text1"/>
                <w:sz w:val="24"/>
                <w:szCs w:val="24"/>
              </w:rPr>
              <w:t xml:space="preserve">7) Республикалық </w:t>
            </w:r>
            <w:proofErr w:type="spellStart"/>
            <w:r w:rsidR="0016720B" w:rsidRPr="00E36F7C">
              <w:rPr>
                <w:rFonts w:ascii="Times New Roman" w:hAnsi="Times New Roman" w:cs="Times New Roman"/>
                <w:color w:val="000000" w:themeColor="text1"/>
                <w:sz w:val="24"/>
                <w:szCs w:val="24"/>
              </w:rPr>
              <w:t>билік</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органдары</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министрліктер</w:t>
            </w:r>
            <w:proofErr w:type="spellEnd"/>
            <w:r w:rsidR="0016720B" w:rsidRPr="00E36F7C">
              <w:rPr>
                <w:rFonts w:ascii="Times New Roman" w:hAnsi="Times New Roman" w:cs="Times New Roman"/>
                <w:color w:val="000000" w:themeColor="text1"/>
                <w:sz w:val="24"/>
                <w:szCs w:val="24"/>
              </w:rPr>
              <w:t xml:space="preserve"> және т.б. </w:t>
            </w:r>
            <w:r w:rsidRPr="00E36F7C">
              <w:rPr>
                <w:rFonts w:ascii="Times New Roman" w:hAnsi="Times New Roman" w:cs="Times New Roman"/>
                <w:color w:val="000000" w:themeColor="text1"/>
                <w:sz w:val="24"/>
                <w:szCs w:val="24"/>
              </w:rPr>
              <w:object w:dxaOrig="225" w:dyaOrig="225">
                <v:shape id="_x0000_i1153" type="#_x0000_t75" style="width:19.85pt;height:18.2pt" o:ole="">
                  <v:imagedata r:id="rId5" o:title=""/>
                </v:shape>
                <w:control r:id="rId22" w:name="DefaultOcxName21" w:shapeid="_x0000_i1153"/>
              </w:object>
            </w:r>
            <w:r w:rsidR="0016720B" w:rsidRPr="00E36F7C">
              <w:rPr>
                <w:rFonts w:ascii="Times New Roman" w:hAnsi="Times New Roman" w:cs="Times New Roman"/>
                <w:color w:val="000000" w:themeColor="text1"/>
                <w:sz w:val="24"/>
                <w:szCs w:val="24"/>
              </w:rPr>
              <w:t>8) Тұ</w:t>
            </w:r>
            <w:proofErr w:type="gramStart"/>
            <w:r w:rsidR="0016720B" w:rsidRPr="00E36F7C">
              <w:rPr>
                <w:rFonts w:ascii="Times New Roman" w:hAnsi="Times New Roman" w:cs="Times New Roman"/>
                <w:color w:val="000000" w:themeColor="text1"/>
                <w:sz w:val="24"/>
                <w:szCs w:val="24"/>
              </w:rPr>
              <w:t>р</w:t>
            </w:r>
            <w:proofErr w:type="gramEnd"/>
            <w:r w:rsidR="0016720B" w:rsidRPr="00E36F7C">
              <w:rPr>
                <w:rFonts w:ascii="Times New Roman" w:hAnsi="Times New Roman" w:cs="Times New Roman"/>
                <w:color w:val="000000" w:themeColor="text1"/>
                <w:sz w:val="24"/>
                <w:szCs w:val="24"/>
              </w:rPr>
              <w:t xml:space="preserve">ғын үй-коммуналдық қызметтер, тұрмыстық қызмет </w:t>
            </w:r>
            <w:proofErr w:type="spellStart"/>
            <w:r w:rsidR="0016720B" w:rsidRPr="00E36F7C">
              <w:rPr>
                <w:rFonts w:ascii="Times New Roman" w:hAnsi="Times New Roman" w:cs="Times New Roman"/>
                <w:color w:val="000000" w:themeColor="text1"/>
                <w:sz w:val="24"/>
                <w:szCs w:val="24"/>
              </w:rPr>
              <w:t>мекемелері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56" type="#_x0000_t75" style="width:19.85pt;height:18.2pt" o:ole="">
                  <v:imagedata r:id="rId5" o:title=""/>
                </v:shape>
                <w:control r:id="rId23" w:name="DefaultOcxName22" w:shapeid="_x0000_i1156"/>
              </w:object>
            </w:r>
            <w:r w:rsidR="0016720B" w:rsidRPr="00E36F7C">
              <w:rPr>
                <w:rFonts w:ascii="Times New Roman" w:hAnsi="Times New Roman" w:cs="Times New Roman"/>
                <w:color w:val="000000" w:themeColor="text1"/>
                <w:sz w:val="24"/>
                <w:szCs w:val="24"/>
              </w:rPr>
              <w:t xml:space="preserve">9) Басқа </w:t>
            </w:r>
            <w:r w:rsidRPr="00E36F7C">
              <w:rPr>
                <w:rFonts w:ascii="Times New Roman" w:hAnsi="Times New Roman" w:cs="Times New Roman"/>
                <w:color w:val="000000" w:themeColor="text1"/>
                <w:sz w:val="24"/>
                <w:szCs w:val="24"/>
              </w:rPr>
              <w:object w:dxaOrig="225" w:dyaOrig="225">
                <v:shape id="_x0000_i1159" type="#_x0000_t75" style="width:19.85pt;height:18.2pt" o:ole="">
                  <v:imagedata r:id="rId5" o:title=""/>
                </v:shape>
                <w:control r:id="rId24" w:name="DefaultOcxName23" w:shapeid="_x0000_i1159"/>
              </w:object>
            </w:r>
            <w:r w:rsidR="0016720B" w:rsidRPr="00E36F7C">
              <w:rPr>
                <w:rFonts w:ascii="Times New Roman" w:hAnsi="Times New Roman" w:cs="Times New Roman"/>
                <w:color w:val="000000" w:themeColor="text1"/>
                <w:sz w:val="24"/>
                <w:szCs w:val="24"/>
              </w:rPr>
              <w:t xml:space="preserve">10) </w:t>
            </w:r>
            <w:proofErr w:type="spellStart"/>
            <w:r w:rsidR="0016720B" w:rsidRPr="00E36F7C">
              <w:rPr>
                <w:rFonts w:ascii="Times New Roman" w:hAnsi="Times New Roman" w:cs="Times New Roman"/>
                <w:color w:val="000000" w:themeColor="text1"/>
                <w:sz w:val="24"/>
                <w:szCs w:val="24"/>
              </w:rPr>
              <w:t>Еш</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жерде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кездеспейді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62" type="#_x0000_t75" style="width:19.85pt;height:18.2pt" o:ole="">
                  <v:imagedata r:id="rId5" o:title=""/>
                </v:shape>
                <w:control r:id="rId25" w:name="DefaultOcxName24" w:shapeid="_x0000_i1162"/>
              </w:object>
            </w:r>
            <w:r w:rsidR="0016720B" w:rsidRPr="00E36F7C">
              <w:rPr>
                <w:rFonts w:ascii="Times New Roman" w:hAnsi="Times New Roman" w:cs="Times New Roman"/>
                <w:color w:val="000000" w:themeColor="text1"/>
                <w:sz w:val="24"/>
                <w:szCs w:val="24"/>
              </w:rPr>
              <w:t xml:space="preserve">11)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3.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төменде көрсетілген </w:t>
            </w:r>
            <w:proofErr w:type="spellStart"/>
            <w:proofErr w:type="gramStart"/>
            <w:r w:rsidRPr="00E36F7C">
              <w:rPr>
                <w:rFonts w:ascii="Times New Roman" w:hAnsi="Times New Roman" w:cs="Times New Roman"/>
                <w:color w:val="000000" w:themeColor="text1"/>
                <w:sz w:val="24"/>
                <w:szCs w:val="24"/>
              </w:rPr>
              <w:t>п</w:t>
            </w:r>
            <w:proofErr w:type="gramEnd"/>
            <w:r w:rsidRPr="00E36F7C">
              <w:rPr>
                <w:rFonts w:ascii="Times New Roman" w:hAnsi="Times New Roman" w:cs="Times New Roman"/>
                <w:color w:val="000000" w:themeColor="text1"/>
                <w:sz w:val="24"/>
                <w:szCs w:val="24"/>
              </w:rPr>
              <w:t>ікірмен</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келісесіз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 xml:space="preserve"> әлде </w:t>
            </w:r>
            <w:proofErr w:type="spellStart"/>
            <w:r w:rsidRPr="00E36F7C">
              <w:rPr>
                <w:rFonts w:ascii="Times New Roman" w:hAnsi="Times New Roman" w:cs="Times New Roman"/>
                <w:color w:val="000000" w:themeColor="text1"/>
                <w:sz w:val="24"/>
                <w:szCs w:val="24"/>
              </w:rPr>
              <w:t>келіспейсіз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 Заңдарды қазі</w:t>
            </w:r>
            <w:proofErr w:type="gramStart"/>
            <w:r w:rsidRPr="00E36F7C">
              <w:rPr>
                <w:rFonts w:ascii="Times New Roman" w:hAnsi="Times New Roman" w:cs="Times New Roman"/>
                <w:color w:val="000000" w:themeColor="text1"/>
                <w:sz w:val="24"/>
                <w:szCs w:val="24"/>
              </w:rPr>
              <w:t>р</w:t>
            </w:r>
            <w:proofErr w:type="gram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ешкім</w:t>
            </w:r>
            <w:proofErr w:type="spellEnd"/>
            <w:r w:rsidRPr="00E36F7C">
              <w:rPr>
                <w:rFonts w:ascii="Times New Roman" w:hAnsi="Times New Roman" w:cs="Times New Roman"/>
                <w:color w:val="000000" w:themeColor="text1"/>
                <w:sz w:val="24"/>
                <w:szCs w:val="24"/>
              </w:rPr>
              <w:t xml:space="preserve"> сақтамайды, сондықтан заңға бағыну аңғырттық және ақылсыздық. Қандай да заңды қабылдаса да, ақшамен бәрін </w:t>
            </w:r>
            <w:proofErr w:type="spellStart"/>
            <w:r w:rsidRPr="00E36F7C">
              <w:rPr>
                <w:rFonts w:ascii="Times New Roman" w:hAnsi="Times New Roman" w:cs="Times New Roman"/>
                <w:color w:val="000000" w:themeColor="text1"/>
                <w:sz w:val="24"/>
                <w:szCs w:val="24"/>
              </w:rPr>
              <w:t>шешуге</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болады</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65" type="#_x0000_t75" style="width:19.85pt;height:18.2pt" o:ole="">
                  <v:imagedata r:id="rId5" o:title=""/>
                </v:shape>
                <w:control r:id="rId26" w:name="DefaultOcxName31" w:shapeid="_x0000_i1165"/>
              </w:object>
            </w:r>
            <w:r w:rsidR="0016720B" w:rsidRPr="00E36F7C">
              <w:rPr>
                <w:rFonts w:ascii="Times New Roman" w:hAnsi="Times New Roman" w:cs="Times New Roman"/>
                <w:color w:val="000000" w:themeColor="text1"/>
                <w:sz w:val="24"/>
                <w:szCs w:val="24"/>
              </w:rPr>
              <w:t xml:space="preserve">1) Толықтай </w:t>
            </w:r>
            <w:proofErr w:type="spellStart"/>
            <w:r w:rsidR="0016720B" w:rsidRPr="00E36F7C">
              <w:rPr>
                <w:rFonts w:ascii="Times New Roman" w:hAnsi="Times New Roman" w:cs="Times New Roman"/>
                <w:color w:val="000000" w:themeColor="text1"/>
                <w:sz w:val="24"/>
                <w:szCs w:val="24"/>
              </w:rPr>
              <w:t>келісемін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68" type="#_x0000_t75" style="width:19.85pt;height:18.2pt" o:ole="">
                  <v:imagedata r:id="rId5" o:title=""/>
                </v:shape>
                <w:control r:id="rId27" w:name="DefaultOcxName32" w:shapeid="_x0000_i1168"/>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Келісе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аламын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1" type="#_x0000_t75" style="width:19.85pt;height:18.2pt" o:ole="">
                  <v:imagedata r:id="rId5" o:title=""/>
                </v:shape>
                <w:control r:id="rId28" w:name="DefaultOcxName33" w:shapeid="_x0000_i1171"/>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Келісе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алмаймын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4" type="#_x0000_t75" style="width:19.85pt;height:18.2pt" o:ole="">
                  <v:imagedata r:id="rId5" o:title=""/>
                </v:shape>
                <w:control r:id="rId29" w:name="DefaultOcxName34" w:shapeid="_x0000_i1174"/>
              </w:object>
            </w:r>
            <w:r w:rsidR="0016720B" w:rsidRPr="00E36F7C">
              <w:rPr>
                <w:rFonts w:ascii="Times New Roman" w:hAnsi="Times New Roman" w:cs="Times New Roman"/>
                <w:color w:val="000000" w:themeColor="text1"/>
                <w:sz w:val="24"/>
                <w:szCs w:val="24"/>
              </w:rPr>
              <w:t xml:space="preserve">4) Мүлде </w:t>
            </w:r>
            <w:proofErr w:type="spellStart"/>
            <w:r w:rsidR="0016720B" w:rsidRPr="00E36F7C">
              <w:rPr>
                <w:rFonts w:ascii="Times New Roman" w:hAnsi="Times New Roman" w:cs="Times New Roman"/>
                <w:color w:val="000000" w:themeColor="text1"/>
                <w:sz w:val="24"/>
                <w:szCs w:val="24"/>
              </w:rPr>
              <w:t>келіспеймін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7" type="#_x0000_t75" style="width:19.85pt;height:18.2pt" o:ole="">
                  <v:imagedata r:id="rId5" o:title=""/>
                </v:shape>
                <w:control r:id="rId30" w:name="DefaultOcxName35" w:shapeid="_x0000_i1177"/>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4.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жемқорлықпен </w:t>
            </w:r>
            <w:proofErr w:type="gramStart"/>
            <w:r w:rsidRPr="00E36F7C">
              <w:rPr>
                <w:rFonts w:ascii="Times New Roman" w:hAnsi="Times New Roman" w:cs="Times New Roman"/>
                <w:color w:val="000000" w:themeColor="text1"/>
                <w:sz w:val="24"/>
                <w:szCs w:val="24"/>
              </w:rPr>
              <w:t>күресте</w:t>
            </w:r>
            <w:proofErr w:type="gramEnd"/>
            <w:r w:rsidRPr="00E36F7C">
              <w:rPr>
                <w:rFonts w:ascii="Times New Roman" w:hAnsi="Times New Roman" w:cs="Times New Roman"/>
                <w:color w:val="000000" w:themeColor="text1"/>
                <w:sz w:val="24"/>
                <w:szCs w:val="24"/>
              </w:rPr>
              <w:t xml:space="preserve"> құқық қорғау </w:t>
            </w:r>
            <w:proofErr w:type="spellStart"/>
            <w:r w:rsidRPr="00E36F7C">
              <w:rPr>
                <w:rFonts w:ascii="Times New Roman" w:hAnsi="Times New Roman" w:cs="Times New Roman"/>
                <w:color w:val="000000" w:themeColor="text1"/>
                <w:sz w:val="24"/>
                <w:szCs w:val="24"/>
              </w:rPr>
              <w:t>органдарымен</w:t>
            </w:r>
            <w:proofErr w:type="spellEnd"/>
            <w:r w:rsidRPr="00E36F7C">
              <w:rPr>
                <w:rFonts w:ascii="Times New Roman" w:hAnsi="Times New Roman" w:cs="Times New Roman"/>
                <w:color w:val="000000" w:themeColor="text1"/>
                <w:sz w:val="24"/>
                <w:szCs w:val="24"/>
              </w:rPr>
              <w:t xml:space="preserve"> әрекеттесетін </w:t>
            </w:r>
            <w:proofErr w:type="spellStart"/>
            <w:r w:rsidRPr="00E36F7C">
              <w:rPr>
                <w:rFonts w:ascii="Times New Roman" w:hAnsi="Times New Roman" w:cs="Times New Roman"/>
                <w:color w:val="000000" w:themeColor="text1"/>
                <w:sz w:val="24"/>
                <w:szCs w:val="24"/>
              </w:rPr>
              <w:t>азаматтар</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үшін </w:t>
            </w:r>
            <w:proofErr w:type="spellStart"/>
            <w:r w:rsidRPr="00E36F7C">
              <w:rPr>
                <w:rFonts w:ascii="Times New Roman" w:hAnsi="Times New Roman" w:cs="Times New Roman"/>
                <w:color w:val="000000" w:themeColor="text1"/>
                <w:sz w:val="24"/>
                <w:szCs w:val="24"/>
              </w:rPr>
              <w:t>кім</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80" type="#_x0000_t75" style="width:19.85pt;height:18.2pt" o:ole="">
                  <v:imagedata r:id="rId5" o:title=""/>
                </v:shape>
                <w:control r:id="rId31" w:name="DefaultOcxName42" w:shapeid="_x0000_i1180"/>
              </w:object>
            </w:r>
            <w:r w:rsidR="0016720B" w:rsidRPr="00E36F7C">
              <w:rPr>
                <w:rFonts w:ascii="Times New Roman" w:hAnsi="Times New Roman" w:cs="Times New Roman"/>
                <w:color w:val="000000" w:themeColor="text1"/>
                <w:sz w:val="24"/>
                <w:szCs w:val="24"/>
              </w:rPr>
              <w:t xml:space="preserve">1) Қаһарман </w:t>
            </w:r>
            <w:r w:rsidRPr="00E36F7C">
              <w:rPr>
                <w:rFonts w:ascii="Times New Roman" w:hAnsi="Times New Roman" w:cs="Times New Roman"/>
                <w:color w:val="000000" w:themeColor="text1"/>
                <w:sz w:val="24"/>
                <w:szCs w:val="24"/>
              </w:rPr>
              <w:object w:dxaOrig="225" w:dyaOrig="225">
                <v:shape id="_x0000_i1183" type="#_x0000_t75" style="width:19.85pt;height:18.2pt" o:ole="">
                  <v:imagedata r:id="rId5" o:title=""/>
                </v:shape>
                <w:control r:id="rId32" w:name="DefaultOcxName43" w:shapeid="_x0000_i1183"/>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Адал</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адам</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86" type="#_x0000_t75" style="width:19.85pt;height:18.2pt" o:ole="">
                  <v:imagedata r:id="rId5" o:title=""/>
                </v:shape>
                <w:control r:id="rId33" w:name="DefaultOcxName44" w:shapeid="_x0000_i1186"/>
              </w:object>
            </w:r>
            <w:r w:rsidR="0016720B" w:rsidRPr="00E36F7C">
              <w:rPr>
                <w:rFonts w:ascii="Times New Roman" w:hAnsi="Times New Roman" w:cs="Times New Roman"/>
                <w:color w:val="000000" w:themeColor="text1"/>
                <w:sz w:val="24"/>
                <w:szCs w:val="24"/>
              </w:rPr>
              <w:t xml:space="preserve">3) Әпенді </w:t>
            </w:r>
            <w:r w:rsidRPr="00E36F7C">
              <w:rPr>
                <w:rFonts w:ascii="Times New Roman" w:hAnsi="Times New Roman" w:cs="Times New Roman"/>
                <w:color w:val="000000" w:themeColor="text1"/>
                <w:sz w:val="24"/>
                <w:szCs w:val="24"/>
              </w:rPr>
              <w:object w:dxaOrig="225" w:dyaOrig="225">
                <v:shape id="_x0000_i1189" type="#_x0000_t75" style="width:19.85pt;height:18.2pt" o:ole="">
                  <v:imagedata r:id="rId5" o:title=""/>
                </v:shape>
                <w:control r:id="rId34" w:name="DefaultOcxName45" w:shapeid="_x0000_i1189"/>
              </w:object>
            </w:r>
            <w:r w:rsidR="0016720B" w:rsidRPr="00E36F7C">
              <w:rPr>
                <w:rFonts w:ascii="Times New Roman" w:hAnsi="Times New Roman" w:cs="Times New Roman"/>
                <w:color w:val="000000" w:themeColor="text1"/>
                <w:sz w:val="24"/>
                <w:szCs w:val="24"/>
              </w:rPr>
              <w:t xml:space="preserve">4) Қызғаншақ </w:t>
            </w:r>
            <w:r w:rsidRPr="00E36F7C">
              <w:rPr>
                <w:rFonts w:ascii="Times New Roman" w:hAnsi="Times New Roman" w:cs="Times New Roman"/>
                <w:color w:val="000000" w:themeColor="text1"/>
                <w:sz w:val="24"/>
                <w:szCs w:val="24"/>
              </w:rPr>
              <w:object w:dxaOrig="225" w:dyaOrig="225">
                <v:shape id="_x0000_i1192" type="#_x0000_t75" style="width:19.85pt;height:18.2pt" o:ole="">
                  <v:imagedata r:id="rId5" o:title=""/>
                </v:shape>
                <w:control r:id="rId35" w:name="DefaultOcxName46" w:shapeid="_x0000_i1192"/>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Кекшіл</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адам</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95" type="#_x0000_t75" style="width:19.85pt;height:18.2pt" o:ole="">
                  <v:imagedata r:id="rId5" o:title=""/>
                </v:shape>
                <w:control r:id="rId36" w:name="DefaultOcxName47" w:shapeid="_x0000_i1195"/>
              </w:object>
            </w:r>
            <w:r w:rsidR="0016720B" w:rsidRPr="00E36F7C">
              <w:rPr>
                <w:rFonts w:ascii="Times New Roman" w:hAnsi="Times New Roman" w:cs="Times New Roman"/>
                <w:color w:val="000000" w:themeColor="text1"/>
                <w:sz w:val="24"/>
                <w:szCs w:val="24"/>
              </w:rPr>
              <w:t xml:space="preserve">6) Сатқын </w:t>
            </w:r>
            <w:r w:rsidRPr="00E36F7C">
              <w:rPr>
                <w:rFonts w:ascii="Times New Roman" w:hAnsi="Times New Roman" w:cs="Times New Roman"/>
                <w:color w:val="000000" w:themeColor="text1"/>
                <w:sz w:val="24"/>
                <w:szCs w:val="24"/>
              </w:rPr>
              <w:object w:dxaOrig="225" w:dyaOrig="225">
                <v:shape id="_x0000_i1198" type="#_x0000_t75" style="width:19.85pt;height:18.2pt" o:ole="">
                  <v:imagedata r:id="rId5" o:title=""/>
                </v:shape>
                <w:control r:id="rId37" w:name="DefaultOcxName48" w:shapeid="_x0000_i1198"/>
              </w:object>
            </w:r>
            <w:r w:rsidR="0016720B" w:rsidRPr="00E36F7C">
              <w:rPr>
                <w:rFonts w:ascii="Times New Roman" w:hAnsi="Times New Roman" w:cs="Times New Roman"/>
                <w:color w:val="000000" w:themeColor="text1"/>
                <w:sz w:val="24"/>
                <w:szCs w:val="24"/>
              </w:rPr>
              <w:t xml:space="preserve">7)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5.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жемқорлыққа қарсы і</w:t>
            </w:r>
            <w:proofErr w:type="gramStart"/>
            <w:r w:rsidRPr="00E36F7C">
              <w:rPr>
                <w:rFonts w:ascii="Times New Roman" w:hAnsi="Times New Roman" w:cs="Times New Roman"/>
                <w:color w:val="000000" w:themeColor="text1"/>
                <w:sz w:val="24"/>
                <w:szCs w:val="24"/>
              </w:rPr>
              <w:t>с-</w:t>
            </w:r>
            <w:proofErr w:type="gramEnd"/>
            <w:r w:rsidRPr="00E36F7C">
              <w:rPr>
                <w:rFonts w:ascii="Times New Roman" w:hAnsi="Times New Roman" w:cs="Times New Roman"/>
                <w:color w:val="000000" w:themeColor="text1"/>
                <w:sz w:val="24"/>
                <w:szCs w:val="24"/>
              </w:rPr>
              <w:t xml:space="preserve">қимыл мәселелері </w:t>
            </w:r>
            <w:proofErr w:type="spellStart"/>
            <w:r w:rsidRPr="00E36F7C">
              <w:rPr>
                <w:rFonts w:ascii="Times New Roman" w:hAnsi="Times New Roman" w:cs="Times New Roman"/>
                <w:color w:val="000000" w:themeColor="text1"/>
                <w:sz w:val="24"/>
                <w:szCs w:val="24"/>
              </w:rPr>
              <w:t>бойынша</w:t>
            </w:r>
            <w:proofErr w:type="spellEnd"/>
            <w:r w:rsidRPr="00E36F7C">
              <w:rPr>
                <w:rFonts w:ascii="Times New Roman" w:hAnsi="Times New Roman" w:cs="Times New Roman"/>
                <w:color w:val="000000" w:themeColor="text1"/>
                <w:sz w:val="24"/>
                <w:szCs w:val="24"/>
              </w:rPr>
              <w:t xml:space="preserve"> (қылмыс </w:t>
            </w:r>
            <w:proofErr w:type="spellStart"/>
            <w:r w:rsidRPr="00E36F7C">
              <w:rPr>
                <w:rFonts w:ascii="Times New Roman" w:hAnsi="Times New Roman" w:cs="Times New Roman"/>
                <w:color w:val="000000" w:themeColor="text1"/>
                <w:sz w:val="24"/>
                <w:szCs w:val="24"/>
              </w:rPr>
              <w:t>ашу</w:t>
            </w:r>
            <w:proofErr w:type="spellEnd"/>
            <w:r w:rsidRPr="00E36F7C">
              <w:rPr>
                <w:rFonts w:ascii="Times New Roman" w:hAnsi="Times New Roman" w:cs="Times New Roman"/>
                <w:color w:val="000000" w:themeColor="text1"/>
                <w:sz w:val="24"/>
                <w:szCs w:val="24"/>
              </w:rPr>
              <w:t>) басылымдарға, ақпараттарға, теле және радиобағдарламаларға қалай қарайсыз?</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01" type="#_x0000_t75" style="width:19.85pt;height:18.2pt" o:ole="">
                  <v:imagedata r:id="rId5" o:title=""/>
                </v:shape>
                <w:control r:id="rId38" w:name="DefaultOcxName55" w:shapeid="_x0000_i1201"/>
              </w:object>
            </w:r>
            <w:r w:rsidR="0016720B" w:rsidRPr="00E36F7C">
              <w:rPr>
                <w:rFonts w:ascii="Times New Roman" w:hAnsi="Times New Roman" w:cs="Times New Roman"/>
                <w:color w:val="000000" w:themeColor="text1"/>
                <w:sz w:val="24"/>
                <w:szCs w:val="24"/>
              </w:rPr>
              <w:t xml:space="preserve">1) Дұрыс, оқиғалардан </w:t>
            </w:r>
            <w:proofErr w:type="spellStart"/>
            <w:r w:rsidR="0016720B" w:rsidRPr="00E36F7C">
              <w:rPr>
                <w:rFonts w:ascii="Times New Roman" w:hAnsi="Times New Roman" w:cs="Times New Roman"/>
                <w:color w:val="000000" w:themeColor="text1"/>
                <w:sz w:val="24"/>
                <w:szCs w:val="24"/>
              </w:rPr>
              <w:t>хабардар</w:t>
            </w:r>
            <w:proofErr w:type="spellEnd"/>
            <w:r w:rsidR="0016720B" w:rsidRPr="00E36F7C">
              <w:rPr>
                <w:rFonts w:ascii="Times New Roman" w:hAnsi="Times New Roman" w:cs="Times New Roman"/>
                <w:color w:val="000000" w:themeColor="text1"/>
                <w:sz w:val="24"/>
                <w:szCs w:val="24"/>
              </w:rPr>
              <w:t xml:space="preserve"> болу </w:t>
            </w:r>
            <w:proofErr w:type="spellStart"/>
            <w:r w:rsidR="0016720B" w:rsidRPr="00E36F7C">
              <w:rPr>
                <w:rFonts w:ascii="Times New Roman" w:hAnsi="Times New Roman" w:cs="Times New Roman"/>
                <w:color w:val="000000" w:themeColor="text1"/>
                <w:sz w:val="24"/>
                <w:szCs w:val="24"/>
              </w:rPr>
              <w:t>керек</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04" type="#_x0000_t75" style="width:19.85pt;height:18.2pt" o:ole="">
                  <v:imagedata r:id="rId5" o:title=""/>
                </v:shape>
                <w:control r:id="rId39" w:name="DefaultOcxName56" w:shapeid="_x0000_i1204"/>
              </w:object>
            </w:r>
            <w:r w:rsidR="0016720B" w:rsidRPr="00E36F7C">
              <w:rPr>
                <w:rFonts w:ascii="Times New Roman" w:hAnsi="Times New Roman" w:cs="Times New Roman"/>
                <w:color w:val="000000" w:themeColor="text1"/>
                <w:sz w:val="24"/>
                <w:szCs w:val="24"/>
              </w:rPr>
              <w:t xml:space="preserve">2) Жағымсыз, бұл </w:t>
            </w:r>
            <w:proofErr w:type="spellStart"/>
            <w:r w:rsidR="0016720B" w:rsidRPr="00E36F7C">
              <w:rPr>
                <w:rFonts w:ascii="Times New Roman" w:hAnsi="Times New Roman" w:cs="Times New Roman"/>
                <w:color w:val="000000" w:themeColor="text1"/>
                <w:sz w:val="24"/>
                <w:szCs w:val="24"/>
              </w:rPr>
              <w:t>мені</w:t>
            </w:r>
            <w:proofErr w:type="spellEnd"/>
            <w:r w:rsidR="0016720B" w:rsidRPr="00E36F7C">
              <w:rPr>
                <w:rFonts w:ascii="Times New Roman" w:hAnsi="Times New Roman" w:cs="Times New Roman"/>
                <w:color w:val="000000" w:themeColor="text1"/>
                <w:sz w:val="24"/>
                <w:szCs w:val="24"/>
              </w:rPr>
              <w:t xml:space="preserve"> қызықтырмайды </w:t>
            </w:r>
            <w:r w:rsidRPr="00E36F7C">
              <w:rPr>
                <w:rFonts w:ascii="Times New Roman" w:hAnsi="Times New Roman" w:cs="Times New Roman"/>
                <w:color w:val="000000" w:themeColor="text1"/>
                <w:sz w:val="24"/>
                <w:szCs w:val="24"/>
              </w:rPr>
              <w:object w:dxaOrig="225" w:dyaOrig="225">
                <v:shape id="_x0000_i1207" type="#_x0000_t75" style="width:19.85pt;height:18.2pt" o:ole="">
                  <v:imagedata r:id="rId5" o:title=""/>
                </v:shape>
                <w:control r:id="rId40" w:name="DefaultOcxName57" w:shapeid="_x0000_i1207"/>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Бейтарап</w:t>
            </w:r>
            <w:proofErr w:type="spellEnd"/>
            <w:r w:rsidR="0016720B" w:rsidRPr="00E36F7C">
              <w:rPr>
                <w:rFonts w:ascii="Times New Roman" w:hAnsi="Times New Roman" w:cs="Times New Roman"/>
                <w:color w:val="000000" w:themeColor="text1"/>
                <w:sz w:val="24"/>
                <w:szCs w:val="24"/>
              </w:rPr>
              <w:t>, маған бә</w:t>
            </w:r>
            <w:proofErr w:type="gramStart"/>
            <w:r w:rsidR="0016720B" w:rsidRPr="00E36F7C">
              <w:rPr>
                <w:rFonts w:ascii="Times New Roman" w:hAnsi="Times New Roman" w:cs="Times New Roman"/>
                <w:color w:val="000000" w:themeColor="text1"/>
                <w:sz w:val="24"/>
                <w:szCs w:val="24"/>
              </w:rPr>
              <w:t>р</w:t>
            </w:r>
            <w:proofErr w:type="gramEnd"/>
            <w:r w:rsidR="0016720B" w:rsidRPr="00E36F7C">
              <w:rPr>
                <w:rFonts w:ascii="Times New Roman" w:hAnsi="Times New Roman" w:cs="Times New Roman"/>
                <w:color w:val="000000" w:themeColor="text1"/>
                <w:sz w:val="24"/>
                <w:szCs w:val="24"/>
              </w:rPr>
              <w:t xml:space="preserve">ібір, </w:t>
            </w:r>
            <w:proofErr w:type="spellStart"/>
            <w:r w:rsidR="0016720B" w:rsidRPr="00E36F7C">
              <w:rPr>
                <w:rFonts w:ascii="Times New Roman" w:hAnsi="Times New Roman" w:cs="Times New Roman"/>
                <w:color w:val="000000" w:themeColor="text1"/>
                <w:sz w:val="24"/>
                <w:szCs w:val="24"/>
              </w:rPr>
              <w:t>сыбайлас</w:t>
            </w:r>
            <w:proofErr w:type="spellEnd"/>
            <w:r w:rsidR="0016720B" w:rsidRPr="00E36F7C">
              <w:rPr>
                <w:rFonts w:ascii="Times New Roman" w:hAnsi="Times New Roman" w:cs="Times New Roman"/>
                <w:color w:val="000000" w:themeColor="text1"/>
                <w:sz w:val="24"/>
                <w:szCs w:val="24"/>
              </w:rPr>
              <w:t xml:space="preserve"> жемқорлықтың деңгейі төмендемейді </w:t>
            </w:r>
            <w:r w:rsidRPr="00E36F7C">
              <w:rPr>
                <w:rFonts w:ascii="Times New Roman" w:hAnsi="Times New Roman" w:cs="Times New Roman"/>
                <w:color w:val="000000" w:themeColor="text1"/>
                <w:sz w:val="24"/>
                <w:szCs w:val="24"/>
              </w:rPr>
              <w:object w:dxaOrig="225" w:dyaOrig="225">
                <v:shape id="_x0000_i1210" type="#_x0000_t75" style="width:19.85pt;height:18.2pt" o:ole="">
                  <v:imagedata r:id="rId5" o:title=""/>
                </v:shape>
                <w:control r:id="rId41" w:name="DefaultOcxName58" w:shapeid="_x0000_i1210"/>
              </w:object>
            </w:r>
            <w:r w:rsidR="0016720B" w:rsidRPr="00E36F7C">
              <w:rPr>
                <w:rFonts w:ascii="Times New Roman" w:hAnsi="Times New Roman" w:cs="Times New Roman"/>
                <w:color w:val="000000" w:themeColor="text1"/>
                <w:sz w:val="24"/>
                <w:szCs w:val="24"/>
              </w:rPr>
              <w:t xml:space="preserve">4)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6.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жағдайында </w:t>
            </w:r>
            <w:proofErr w:type="spellStart"/>
            <w:r w:rsidRPr="00E36F7C">
              <w:rPr>
                <w:rFonts w:ascii="Times New Roman" w:hAnsi="Times New Roman" w:cs="Times New Roman"/>
                <w:color w:val="000000" w:themeColor="text1"/>
                <w:sz w:val="24"/>
                <w:szCs w:val="24"/>
              </w:rPr>
              <w:t>жеке</w:t>
            </w:r>
            <w:proofErr w:type="spellEnd"/>
            <w:r w:rsidRPr="00E36F7C">
              <w:rPr>
                <w:rFonts w:ascii="Times New Roman" w:hAnsi="Times New Roman" w:cs="Times New Roman"/>
                <w:color w:val="000000" w:themeColor="text1"/>
                <w:sz w:val="24"/>
                <w:szCs w:val="24"/>
              </w:rPr>
              <w:t xml:space="preserve"> қалып көрдіңіз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13" type="#_x0000_t75" style="width:19.85pt;height:18.2pt" o:ole="">
                  <v:imagedata r:id="rId5" o:title=""/>
                </v:shape>
                <w:control r:id="rId42" w:name="DefaultOcxName65" w:shapeid="_x0000_i1213"/>
              </w:object>
            </w:r>
            <w:r w:rsidR="0016720B" w:rsidRPr="00E36F7C">
              <w:rPr>
                <w:rFonts w:ascii="Times New Roman" w:hAnsi="Times New Roman" w:cs="Times New Roman"/>
                <w:color w:val="000000" w:themeColor="text1"/>
                <w:sz w:val="24"/>
                <w:szCs w:val="24"/>
              </w:rPr>
              <w:t xml:space="preserve">1) Иә, әрине </w:t>
            </w:r>
            <w:r w:rsidRPr="00E36F7C">
              <w:rPr>
                <w:rFonts w:ascii="Times New Roman" w:hAnsi="Times New Roman" w:cs="Times New Roman"/>
                <w:color w:val="000000" w:themeColor="text1"/>
                <w:sz w:val="24"/>
                <w:szCs w:val="24"/>
              </w:rPr>
              <w:object w:dxaOrig="225" w:dyaOrig="225">
                <v:shape id="_x0000_i1216" type="#_x0000_t75" style="width:19.85pt;height:18.2pt" o:ole="">
                  <v:imagedata r:id="rId5" o:title=""/>
                </v:shape>
                <w:control r:id="rId43" w:name="DefaultOcxName66" w:shapeid="_x0000_i1216"/>
              </w:object>
            </w:r>
            <w:r w:rsidR="0016720B" w:rsidRPr="00E36F7C">
              <w:rPr>
                <w:rFonts w:ascii="Times New Roman" w:hAnsi="Times New Roman" w:cs="Times New Roman"/>
                <w:color w:val="000000" w:themeColor="text1"/>
                <w:sz w:val="24"/>
                <w:szCs w:val="24"/>
              </w:rPr>
              <w:t xml:space="preserve">2) Жоқ, болған жоқ </w:t>
            </w:r>
            <w:r w:rsidRPr="00E36F7C">
              <w:rPr>
                <w:rFonts w:ascii="Times New Roman" w:hAnsi="Times New Roman" w:cs="Times New Roman"/>
                <w:color w:val="000000" w:themeColor="text1"/>
                <w:sz w:val="24"/>
                <w:szCs w:val="24"/>
              </w:rPr>
              <w:object w:dxaOrig="225" w:dyaOrig="225">
                <v:shape id="_x0000_i1219" type="#_x0000_t75" style="width:19.85pt;height:18.2pt" o:ole="">
                  <v:imagedata r:id="rId5" o:title=""/>
                </v:shape>
                <w:control r:id="rId44" w:name="DefaultOcxName67" w:shapeid="_x0000_i1219"/>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7. </w:t>
            </w:r>
            <w:proofErr w:type="spellStart"/>
            <w:r w:rsidRPr="00E36F7C">
              <w:rPr>
                <w:rFonts w:ascii="Times New Roman" w:hAnsi="Times New Roman" w:cs="Times New Roman"/>
                <w:color w:val="000000" w:themeColor="text1"/>
                <w:sz w:val="24"/>
                <w:szCs w:val="24"/>
              </w:rPr>
              <w:t>Сі</w:t>
            </w:r>
            <w:proofErr w:type="gramStart"/>
            <w:r w:rsidRPr="00E36F7C">
              <w:rPr>
                <w:rFonts w:ascii="Times New Roman" w:hAnsi="Times New Roman" w:cs="Times New Roman"/>
                <w:color w:val="000000" w:themeColor="text1"/>
                <w:sz w:val="24"/>
                <w:szCs w:val="24"/>
              </w:rPr>
              <w:t>з</w:t>
            </w:r>
            <w:proofErr w:type="spellEnd"/>
            <w:r w:rsidRPr="00E36F7C">
              <w:rPr>
                <w:rFonts w:ascii="Times New Roman" w:hAnsi="Times New Roman" w:cs="Times New Roman"/>
                <w:color w:val="000000" w:themeColor="text1"/>
                <w:sz w:val="24"/>
                <w:szCs w:val="24"/>
              </w:rPr>
              <w:t xml:space="preserve"> қалай</w:t>
            </w:r>
            <w:proofErr w:type="gram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ойлайсыз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еліміздегі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жемқорлықтың </w:t>
            </w:r>
            <w:proofErr w:type="spellStart"/>
            <w:r w:rsidRPr="00E36F7C">
              <w:rPr>
                <w:rFonts w:ascii="Times New Roman" w:hAnsi="Times New Roman" w:cs="Times New Roman"/>
                <w:color w:val="000000" w:themeColor="text1"/>
                <w:sz w:val="24"/>
                <w:szCs w:val="24"/>
              </w:rPr>
              <w:t>алдын</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алу</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бойынша</w:t>
            </w:r>
            <w:proofErr w:type="spellEnd"/>
            <w:r w:rsidRPr="00E36F7C">
              <w:rPr>
                <w:rFonts w:ascii="Times New Roman" w:hAnsi="Times New Roman" w:cs="Times New Roman"/>
                <w:color w:val="000000" w:themeColor="text1"/>
                <w:sz w:val="24"/>
                <w:szCs w:val="24"/>
              </w:rPr>
              <w:t xml:space="preserve"> жұмыс </w:t>
            </w:r>
            <w:proofErr w:type="spellStart"/>
            <w:r w:rsidRPr="00E36F7C">
              <w:rPr>
                <w:rFonts w:ascii="Times New Roman" w:hAnsi="Times New Roman" w:cs="Times New Roman"/>
                <w:color w:val="000000" w:themeColor="text1"/>
                <w:sz w:val="24"/>
                <w:szCs w:val="24"/>
              </w:rPr>
              <w:t>жеткілікті</w:t>
            </w:r>
            <w:proofErr w:type="spellEnd"/>
            <w:r w:rsidRPr="00E36F7C">
              <w:rPr>
                <w:rFonts w:ascii="Times New Roman" w:hAnsi="Times New Roman" w:cs="Times New Roman"/>
                <w:color w:val="000000" w:themeColor="text1"/>
                <w:sz w:val="24"/>
                <w:szCs w:val="24"/>
              </w:rPr>
              <w:t xml:space="preserve"> деңгейде жүргізілуде </w:t>
            </w:r>
            <w:proofErr w:type="spellStart"/>
            <w:r w:rsidRPr="00E36F7C">
              <w:rPr>
                <w:rFonts w:ascii="Times New Roman" w:hAnsi="Times New Roman" w:cs="Times New Roman"/>
                <w:color w:val="000000" w:themeColor="text1"/>
                <w:sz w:val="24"/>
                <w:szCs w:val="24"/>
              </w:rPr>
              <w:t>ме</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0F4443"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22" type="#_x0000_t75" style="width:19.85pt;height:18.2pt" o:ole="">
                  <v:imagedata r:id="rId5" o:title=""/>
                </v:shape>
                <w:control r:id="rId45" w:name="DefaultOcxName74" w:shapeid="_x0000_i1222"/>
              </w:object>
            </w:r>
            <w:r w:rsidR="0016720B" w:rsidRPr="00E36F7C">
              <w:rPr>
                <w:rFonts w:ascii="Times New Roman" w:hAnsi="Times New Roman" w:cs="Times New Roman"/>
                <w:color w:val="000000" w:themeColor="text1"/>
                <w:sz w:val="24"/>
                <w:szCs w:val="24"/>
              </w:rPr>
              <w:t xml:space="preserve">1) Иә, </w:t>
            </w:r>
            <w:proofErr w:type="spellStart"/>
            <w:r w:rsidR="0016720B" w:rsidRPr="00E36F7C">
              <w:rPr>
                <w:rFonts w:ascii="Times New Roman" w:hAnsi="Times New Roman" w:cs="Times New Roman"/>
                <w:color w:val="000000" w:themeColor="text1"/>
                <w:sz w:val="24"/>
                <w:szCs w:val="24"/>
              </w:rPr>
              <w:t>жеткілікті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25" type="#_x0000_t75" style="width:19.85pt;height:18.2pt" o:ole="">
                  <v:imagedata r:id="rId5" o:title=""/>
                </v:shape>
                <w:control r:id="rId46" w:name="DefaultOcxName75" w:shapeid="_x0000_i1225"/>
              </w:object>
            </w:r>
            <w:r w:rsidR="0016720B" w:rsidRPr="00E36F7C">
              <w:rPr>
                <w:rFonts w:ascii="Times New Roman" w:hAnsi="Times New Roman" w:cs="Times New Roman"/>
                <w:color w:val="000000" w:themeColor="text1"/>
                <w:sz w:val="24"/>
                <w:szCs w:val="24"/>
              </w:rPr>
              <w:t xml:space="preserve">2) Жоқ, </w:t>
            </w:r>
            <w:proofErr w:type="spellStart"/>
            <w:r w:rsidR="0016720B" w:rsidRPr="00E36F7C">
              <w:rPr>
                <w:rFonts w:ascii="Times New Roman" w:hAnsi="Times New Roman" w:cs="Times New Roman"/>
                <w:color w:val="000000" w:themeColor="text1"/>
                <w:sz w:val="24"/>
                <w:szCs w:val="24"/>
              </w:rPr>
              <w:t>жеткіліксіз</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28" type="#_x0000_t75" style="width:19.85pt;height:18.2pt" o:ole="">
                  <v:imagedata r:id="rId5" o:title=""/>
                </v:shape>
                <w:control r:id="rId47" w:name="DefaultOcxName76" w:shapeid="_x0000_i1228"/>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tc>
      </w:tr>
    </w:tbl>
    <w:p w:rsidR="0016720B" w:rsidRPr="0016720B" w:rsidRDefault="0016720B" w:rsidP="005E6620">
      <w:pPr>
        <w:pStyle w:val="a4"/>
        <w:spacing w:line="276" w:lineRule="auto"/>
        <w:contextualSpacing/>
        <w:rPr>
          <w:rFonts w:ascii="Times New Roman" w:eastAsia="Times New Roman" w:hAnsi="Times New Roman" w:cs="Times New Roman"/>
          <w:b/>
          <w:sz w:val="24"/>
          <w:szCs w:val="24"/>
          <w:lang w:val="kk-KZ"/>
        </w:rPr>
      </w:pPr>
    </w:p>
    <w:p w:rsidR="005E6620" w:rsidRDefault="00531795" w:rsidP="005E6620">
      <w:pPr>
        <w:pStyle w:val="a4"/>
        <w:spacing w:line="276" w:lineRule="auto"/>
        <w:contextualSpacing/>
        <w:rPr>
          <w:rFonts w:ascii="Times New Roman" w:eastAsia="Times New Roman" w:hAnsi="Times New Roman" w:cs="Times New Roman"/>
          <w:b/>
          <w:sz w:val="24"/>
          <w:szCs w:val="24"/>
          <w:lang w:val="kk-KZ"/>
        </w:rPr>
      </w:pPr>
      <w:r w:rsidRPr="00531795">
        <w:rPr>
          <w:rFonts w:ascii="Times New Roman" w:eastAsia="Times New Roman" w:hAnsi="Times New Roman" w:cs="Times New Roman"/>
          <w:b/>
          <w:sz w:val="24"/>
          <w:szCs w:val="24"/>
          <w:lang w:val="kk-KZ"/>
        </w:rPr>
        <w:t>Жемқорлыққа  мыналар жата ма?</w:t>
      </w:r>
    </w:p>
    <w:p w:rsidR="00531795" w:rsidRPr="00531795" w:rsidRDefault="00531795" w:rsidP="005E6620">
      <w:pPr>
        <w:pStyle w:val="a4"/>
        <w:spacing w:line="276" w:lineRule="auto"/>
        <w:ind w:left="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b/>
          <w:sz w:val="24"/>
          <w:szCs w:val="24"/>
          <w:lang w:val="kk-KZ"/>
        </w:rPr>
        <w:br/>
      </w:r>
      <w:r w:rsidRPr="00531795">
        <w:rPr>
          <w:rFonts w:ascii="Times New Roman" w:eastAsia="Times New Roman" w:hAnsi="Times New Roman" w:cs="Times New Roman"/>
          <w:sz w:val="24"/>
          <w:szCs w:val="24"/>
          <w:lang w:val="kk-KZ"/>
        </w:rPr>
        <w:t>1. Мұғалімге мерекелерде гүл шоқтарын сыйлау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2. Емделіп болған науқас дәрігерге өзінің алғысын белгілі - бір сыйлықты ( гүл, сағат,</w:t>
      </w:r>
      <w:r w:rsidRPr="00531795">
        <w:rPr>
          <w:rFonts w:ascii="Times New Roman" w:eastAsia="Times New Roman" w:hAnsi="Times New Roman" w:cs="Times New Roman"/>
          <w:sz w:val="24"/>
          <w:szCs w:val="24"/>
          <w:lang w:val="kk-KZ"/>
        </w:rPr>
        <w:br/>
        <w:t>портрет.....) сыйласа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3. Жоғарғы оқу орындарында білім алушылар, емтихан уақытында оқытушыларына үстел жасаса, бағалы сыйлық әперсе,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4. Қала ішіндегі автобустардың кейбіреулері тендер ұтып алады да, қала ішінде жолаушыларды тасымалдау барысында көптеген қателіктер жасап жатады. Мысалға автобусқа адамдарды санынан артық отырғызу, аялдамасы жоқ жерлерде тоқтап, адамдарды үсті - ү</w:t>
      </w:r>
      <w:r w:rsidR="008D2C24">
        <w:rPr>
          <w:rFonts w:ascii="Times New Roman" w:eastAsia="Times New Roman" w:hAnsi="Times New Roman" w:cs="Times New Roman"/>
          <w:sz w:val="24"/>
          <w:szCs w:val="24"/>
          <w:lang w:val="kk-KZ"/>
        </w:rPr>
        <w:t xml:space="preserve">стіне алу жемқорлыққа жата ма? </w:t>
      </w:r>
    </w:p>
    <w:p w:rsidR="00C74107" w:rsidRPr="005E6620" w:rsidRDefault="00C74107"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C74107" w:rsidRDefault="008D2C24" w:rsidP="00531795">
      <w:pPr>
        <w:pStyle w:val="a4"/>
        <w:spacing w:line="276" w:lineRule="auto"/>
        <w:contextualSpacing/>
        <w:rPr>
          <w:rFonts w:ascii="Times New Roman" w:eastAsia="Times New Roman" w:hAnsi="Times New Roman" w:cs="Times New Roman"/>
          <w:b/>
          <w:sz w:val="24"/>
          <w:szCs w:val="24"/>
          <w:lang w:val="kk-KZ"/>
        </w:rPr>
      </w:pPr>
      <w:r w:rsidRPr="005E6620">
        <w:rPr>
          <w:rFonts w:ascii="Times New Roman" w:eastAsia="Times New Roman" w:hAnsi="Times New Roman" w:cs="Times New Roman"/>
          <w:b/>
          <w:sz w:val="24"/>
          <w:szCs w:val="24"/>
          <w:lang w:val="kk-KZ"/>
        </w:rPr>
        <w:t>Сабақты бекіту:</w:t>
      </w:r>
    </w:p>
    <w:p w:rsidR="005E6620" w:rsidRPr="005E6620" w:rsidRDefault="005E6620" w:rsidP="00531795">
      <w:pPr>
        <w:pStyle w:val="a4"/>
        <w:spacing w:line="276" w:lineRule="auto"/>
        <w:contextualSpacing/>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 xml:space="preserve">Әр топ Оқушылары стикерге жемқорлықпен қалай күресуге болады деген сұраққа жауап береді? </w:t>
      </w:r>
    </w:p>
    <w:p w:rsidR="008D2C24" w:rsidRPr="0014146B"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0" type="#_x0000_t32" style="position:absolute;margin-left:254.2pt;margin-top:5.8pt;width:0;height:45.5pt;flip:y;z-index:251661312" o:connectortype="straight">
            <v:stroke endarrow="block"/>
          </v:shape>
        </w:pict>
      </w:r>
    </w:p>
    <w:p w:rsidR="00C74107" w:rsidRPr="0014146B" w:rsidRDefault="00C74107" w:rsidP="00531795">
      <w:pPr>
        <w:pStyle w:val="a4"/>
        <w:spacing w:line="276" w:lineRule="auto"/>
        <w:contextualSpacing/>
        <w:rPr>
          <w:rFonts w:ascii="Times New Roman" w:eastAsia="Times New Roman" w:hAnsi="Times New Roman" w:cs="Times New Roman"/>
          <w:sz w:val="24"/>
          <w:szCs w:val="24"/>
          <w:lang w:val="kk-KZ"/>
        </w:rPr>
      </w:pPr>
    </w:p>
    <w:p w:rsidR="00C7410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6" type="#_x0000_t32" style="position:absolute;margin-left:128.4pt;margin-top:7.2pt;width:41.4pt;height:33.1pt;flip:x y;z-index:251666432" o:connectortype="straight">
            <v:stroke endarrow="block"/>
          </v:shape>
        </w:pict>
      </w:r>
      <w:r>
        <w:rPr>
          <w:rFonts w:ascii="Times New Roman" w:eastAsia="Times New Roman" w:hAnsi="Times New Roman" w:cs="Times New Roman"/>
          <w:noProof/>
          <w:sz w:val="24"/>
          <w:szCs w:val="24"/>
        </w:rPr>
        <w:pict>
          <v:shape id="_x0000_s1034" type="#_x0000_t32" style="position:absolute;margin-left:349.4pt;margin-top:-.25pt;width:40.55pt;height:33.95pt;flip:y;z-index:251665408" o:connectortype="straight">
            <v:stroke endarrow="block"/>
          </v:shape>
        </w:pict>
      </w:r>
    </w:p>
    <w:p w:rsidR="009A103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oval id="_x0000_s1026" style="position:absolute;margin-left:128.4pt;margin-top:3.7pt;width:257.4pt;height:166.35pt;z-index:251658240">
            <v:textbox>
              <w:txbxContent>
                <w:p w:rsidR="00E36F7C" w:rsidRDefault="00E36F7C" w:rsidP="005E6620">
                  <w:pPr>
                    <w:jc w:val="center"/>
                    <w:rPr>
                      <w:rFonts w:ascii="Times New Roman" w:hAnsi="Times New Roman" w:cs="Times New Roman"/>
                      <w:b/>
                      <w:sz w:val="24"/>
                      <w:lang w:val="kk-KZ"/>
                    </w:rPr>
                  </w:pPr>
                </w:p>
                <w:p w:rsidR="00E36F7C" w:rsidRDefault="00E36F7C" w:rsidP="005E6620">
                  <w:pPr>
                    <w:jc w:val="center"/>
                    <w:rPr>
                      <w:rFonts w:ascii="Times New Roman" w:hAnsi="Times New Roman" w:cs="Times New Roman"/>
                      <w:b/>
                      <w:sz w:val="24"/>
                      <w:lang w:val="kk-KZ"/>
                    </w:rPr>
                  </w:pPr>
                </w:p>
                <w:p w:rsidR="00E36F7C" w:rsidRPr="005E6620" w:rsidRDefault="00E36F7C" w:rsidP="005E6620">
                  <w:pPr>
                    <w:jc w:val="center"/>
                    <w:rPr>
                      <w:rFonts w:ascii="Times New Roman" w:hAnsi="Times New Roman" w:cs="Times New Roman"/>
                      <w:b/>
                      <w:sz w:val="24"/>
                      <w:lang w:val="kk-KZ"/>
                    </w:rPr>
                  </w:pPr>
                  <w:r w:rsidRPr="005E6620">
                    <w:rPr>
                      <w:rFonts w:ascii="Times New Roman" w:hAnsi="Times New Roman" w:cs="Times New Roman"/>
                      <w:b/>
                      <w:sz w:val="24"/>
                      <w:lang w:val="kk-KZ"/>
                    </w:rPr>
                    <w:t>Жемқорлық</w:t>
                  </w:r>
                  <w:r>
                    <w:rPr>
                      <w:rFonts w:ascii="Times New Roman" w:hAnsi="Times New Roman" w:cs="Times New Roman"/>
                      <w:b/>
                      <w:sz w:val="24"/>
                      <w:lang w:val="kk-KZ"/>
                    </w:rPr>
                    <w:t xml:space="preserve"> пен қазіргі қоғамда қалай күресуге болады?</w:t>
                  </w:r>
                </w:p>
              </w:txbxContent>
            </v:textbox>
          </v:oval>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29" type="#_x0000_t32" style="position:absolute;margin-left:396.55pt;margin-top:9.6pt;width:61.25pt;height:0;z-index:251660288" o:connectortype="straight">
            <v:stroke endarrow="block"/>
          </v:shape>
        </w:pict>
      </w:r>
      <w:r>
        <w:rPr>
          <w:rFonts w:ascii="Times New Roman" w:eastAsia="Times New Roman" w:hAnsi="Times New Roman" w:cs="Times New Roman"/>
          <w:noProof/>
          <w:sz w:val="24"/>
          <w:szCs w:val="24"/>
        </w:rPr>
        <w:pict>
          <v:shape id="_x0000_s1028" type="#_x0000_t32" style="position:absolute;margin-left:59.7pt;margin-top:3.8pt;width:68.7pt;height:0;flip:x;z-index:251659264" o:connectortype="straight">
            <v:stroke endarrow="block"/>
          </v:shape>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1" type="#_x0000_t32" style="position:absolute;margin-left:99.45pt;margin-top:7.4pt;width:53.8pt;height:47.2pt;flip:x;z-index:251662336" o:connectortype="straight">
            <v:stroke endarrow="block"/>
          </v:shape>
        </w:pict>
      </w:r>
    </w:p>
    <w:p w:rsidR="009A103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2" type="#_x0000_t32" style="position:absolute;margin-left:324.6pt;margin-top:6.4pt;width:85.2pt;height:53pt;z-index:251663360" o:connectortype="straight">
            <v:stroke endarrow="block"/>
          </v:shape>
        </w:pict>
      </w:r>
    </w:p>
    <w:p w:rsidR="009A1037" w:rsidRDefault="000F4443"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3" type="#_x0000_t32" style="position:absolute;margin-left:235.15pt;margin-top:6.3pt;width:7.45pt;height:52.95pt;flip:x;z-index:251664384" o:connectortype="straight">
            <v:stroke endarrow="block"/>
          </v:shape>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Pr="00741575" w:rsidRDefault="009A1037" w:rsidP="00531795">
      <w:pPr>
        <w:pStyle w:val="a4"/>
        <w:spacing w:line="276" w:lineRule="auto"/>
        <w:contextualSpacing/>
        <w:rPr>
          <w:rFonts w:ascii="Times New Roman" w:eastAsia="Times New Roman" w:hAnsi="Times New Roman" w:cs="Times New Roman"/>
          <w:b/>
          <w:sz w:val="24"/>
          <w:szCs w:val="24"/>
          <w:lang w:val="kk-KZ"/>
        </w:rPr>
      </w:pPr>
    </w:p>
    <w:p w:rsidR="005E6620" w:rsidRDefault="005E6620" w:rsidP="005E6620">
      <w:pPr>
        <w:pStyle w:val="a4"/>
        <w:tabs>
          <w:tab w:val="left" w:pos="1821"/>
        </w:tabs>
        <w:spacing w:line="276" w:lineRule="auto"/>
        <w:contextualSpacing/>
        <w:rPr>
          <w:rFonts w:ascii="Times New Roman" w:eastAsia="Times New Roman" w:hAnsi="Times New Roman" w:cs="Times New Roman"/>
          <w:sz w:val="24"/>
          <w:szCs w:val="24"/>
          <w:lang w:val="kk-KZ"/>
        </w:rPr>
      </w:pPr>
      <w:r w:rsidRPr="00741575">
        <w:rPr>
          <w:rFonts w:ascii="Times New Roman" w:eastAsia="Times New Roman" w:hAnsi="Times New Roman" w:cs="Times New Roman"/>
          <w:b/>
          <w:sz w:val="24"/>
          <w:szCs w:val="24"/>
          <w:lang w:val="kk-KZ"/>
        </w:rPr>
        <w:t>Қорытынды: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ab/>
      </w:r>
    </w:p>
    <w:p w:rsidR="009A1037" w:rsidRDefault="005E6620" w:rsidP="007D3A0C">
      <w:pPr>
        <w:pStyle w:val="a4"/>
        <w:spacing w:line="276" w:lineRule="auto"/>
        <w:contextualSpacing/>
        <w:rPr>
          <w:rFonts w:ascii="Times New Roman" w:hAnsi="Times New Roman" w:cs="Times New Roman"/>
          <w:b/>
          <w:sz w:val="24"/>
          <w:szCs w:val="24"/>
          <w:lang w:val="kk-KZ"/>
        </w:rPr>
      </w:pPr>
      <w:r w:rsidRPr="005E6620">
        <w:rPr>
          <w:rFonts w:ascii="Times New Roman" w:eastAsia="Times New Roman" w:hAnsi="Times New Roman" w:cs="Times New Roman"/>
          <w:sz w:val="24"/>
          <w:szCs w:val="24"/>
          <w:lang w:val="kk-KZ"/>
        </w:rPr>
        <w:t xml:space="preserve">Тәуелсiз Қазақстан сыбайлас жемқорлықпен күрес жөнiнде ТМД елдерiнiң iшiнде алғашқы боп заң қабылдады. Түрлi шараларды жүзеге асыруда, комиссиялар, бақылау және қадағалау органдары бұл iспен айналысу үстiнде. Бiрақ жемқорлықты тұзақтау қолдан келмей отыр. Оның себебi неде? Әрине, оның себептерi де жетерлiк, тарихи тамырлары да тереңде. </w:t>
      </w:r>
      <w:r w:rsidRPr="005E6620">
        <w:rPr>
          <w:rFonts w:ascii="Times New Roman" w:eastAsia="Times New Roman" w:hAnsi="Times New Roman" w:cs="Times New Roman"/>
          <w:sz w:val="24"/>
          <w:szCs w:val="24"/>
          <w:lang w:val="kk-KZ"/>
        </w:rPr>
        <w:br/>
        <w:t>Жемқорлық пен парақорлық жергiлiктi жерден басталып, жоғары орындарға дейiн жетiп, оның саны да, көлемi де, қоғамға келтiрер зияны да арта түсуде.</w:t>
      </w:r>
      <w:r w:rsidR="00741575" w:rsidRPr="00741575">
        <w:rPr>
          <w:rFonts w:ascii="Times New Roman" w:eastAsia="Times New Roman" w:hAnsi="Times New Roman" w:cs="Times New Roman"/>
          <w:sz w:val="24"/>
          <w:szCs w:val="24"/>
          <w:lang w:val="kk-KZ"/>
        </w:rPr>
        <w:t xml:space="preserve"> Қоғамды басқару жетiлдiрiле түседi. Мемлекет өзiнiң халыққа қызмет ету үдерiсiнен жаңылыспауға тиiс. Сондықтан да мемлекеттiң өркениеттен қол үзбей, өзiнiң функциясын толық атқаруының үлкен маңызы бар.</w:t>
      </w:r>
      <w:r>
        <w:rPr>
          <w:rFonts w:ascii="Times New Roman" w:eastAsia="Times New Roman" w:hAnsi="Times New Roman" w:cs="Times New Roman"/>
          <w:sz w:val="24"/>
          <w:szCs w:val="24"/>
          <w:lang w:val="kk-KZ"/>
        </w:rPr>
        <w:t>Тәрбие сағатын қорытындылай келе, сөз кезегі қонақтарға беріледі</w:t>
      </w:r>
      <w:r w:rsidR="007D3A0C">
        <w:rPr>
          <w:rFonts w:ascii="Times New Roman" w:eastAsia="Times New Roman" w:hAnsi="Times New Roman" w:cs="Times New Roman"/>
          <w:sz w:val="24"/>
          <w:szCs w:val="24"/>
          <w:lang w:val="kk-KZ"/>
        </w:rPr>
        <w:t>.</w:t>
      </w:r>
      <w:r w:rsidR="009A1037">
        <w:rPr>
          <w:rFonts w:ascii="Times New Roman" w:hAnsi="Times New Roman" w:cs="Times New Roman"/>
          <w:b/>
          <w:sz w:val="24"/>
          <w:szCs w:val="24"/>
          <w:lang w:val="kk-KZ"/>
        </w:rPr>
        <w:t xml:space="preserve"> </w:t>
      </w: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Pr="009A1037" w:rsidRDefault="0084189D" w:rsidP="0084189D">
      <w:pPr>
        <w:pStyle w:val="a4"/>
        <w:spacing w:line="276" w:lineRule="auto"/>
        <w:contextualSpacing/>
        <w:rPr>
          <w:rFonts w:ascii="Times New Roman" w:eastAsia="Times New Roman" w:hAnsi="Times New Roman" w:cs="Times New Roman"/>
          <w:sz w:val="24"/>
          <w:szCs w:val="24"/>
          <w:lang w:val="kk-KZ"/>
        </w:rPr>
      </w:pP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r w:rsidRPr="00C74107">
        <w:rPr>
          <w:rFonts w:ascii="Times New Roman" w:eastAsia="Times New Roman" w:hAnsi="Times New Roman" w:cs="Times New Roman"/>
          <w:b/>
          <w:sz w:val="24"/>
          <w:szCs w:val="24"/>
          <w:lang w:val="kk-KZ"/>
        </w:rPr>
        <w:t>Анықтама</w:t>
      </w: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Pr="00077884">
        <w:rPr>
          <w:rFonts w:ascii="Times New Roman" w:eastAsia="Times New Roman" w:hAnsi="Times New Roman" w:cs="Times New Roman"/>
          <w:sz w:val="24"/>
          <w:szCs w:val="24"/>
          <w:lang w:val="kk-KZ"/>
        </w:rPr>
        <w:t>10 «</w:t>
      </w:r>
      <w:r>
        <w:rPr>
          <w:rFonts w:ascii="Times New Roman" w:eastAsia="Times New Roman" w:hAnsi="Times New Roman" w:cs="Times New Roman"/>
          <w:sz w:val="24"/>
          <w:szCs w:val="24"/>
          <w:lang w:val="kk-KZ"/>
        </w:rPr>
        <w:t>В» сыныбында «Жемқорлыққа жол жоқ!» атты сыныптан тыс шара өткізілгендігі туралы</w:t>
      </w:r>
    </w:p>
    <w:p w:rsidR="0084189D" w:rsidRPr="00C74107" w:rsidRDefault="0084189D" w:rsidP="0084189D">
      <w:pPr>
        <w:pStyle w:val="a4"/>
        <w:spacing w:line="276" w:lineRule="auto"/>
        <w:contextualSpacing/>
        <w:jc w:val="center"/>
        <w:rPr>
          <w:rFonts w:ascii="Times New Roman" w:eastAsia="Times New Roman" w:hAnsi="Times New Roman" w:cs="Times New Roman"/>
          <w:b/>
          <w:sz w:val="24"/>
          <w:szCs w:val="24"/>
          <w:lang w:val="kk-KZ"/>
        </w:rPr>
      </w:pPr>
    </w:p>
    <w:p w:rsidR="0084189D" w:rsidRPr="00E6774F" w:rsidRDefault="00BF4CEC" w:rsidP="00E6774F">
      <w:pPr>
        <w:jc w:val="both"/>
        <w:rPr>
          <w:rFonts w:ascii="Times New Roman" w:hAnsi="Times New Roman" w:cs="Times New Roman"/>
          <w:b/>
          <w:sz w:val="24"/>
          <w:lang w:val="kk-KZ"/>
        </w:rPr>
      </w:pPr>
      <w:r>
        <w:rPr>
          <w:rFonts w:ascii="Times New Roman" w:eastAsia="Times New Roman" w:hAnsi="Times New Roman" w:cs="Times New Roman"/>
          <w:sz w:val="24"/>
          <w:szCs w:val="24"/>
          <w:lang w:val="kk-KZ"/>
        </w:rPr>
        <w:t xml:space="preserve">       14 /02/ 2020</w:t>
      </w:r>
      <w:r w:rsidR="0084189D" w:rsidRPr="00077884">
        <w:rPr>
          <w:rFonts w:ascii="Times New Roman" w:eastAsia="Times New Roman" w:hAnsi="Times New Roman" w:cs="Times New Roman"/>
          <w:sz w:val="24"/>
          <w:szCs w:val="24"/>
          <w:lang w:val="kk-KZ"/>
        </w:rPr>
        <w:t xml:space="preserve"> жылы 10 «</w:t>
      </w:r>
      <w:r w:rsidR="0084189D">
        <w:rPr>
          <w:rFonts w:ascii="Times New Roman" w:eastAsia="Times New Roman" w:hAnsi="Times New Roman" w:cs="Times New Roman"/>
          <w:sz w:val="24"/>
          <w:szCs w:val="24"/>
          <w:lang w:val="kk-KZ"/>
        </w:rPr>
        <w:t xml:space="preserve">В» сыныбында «Жемқорлыққа жол жоқ !» атты сыныптан тыс шара өткізілді. Тәрбие сағатының мақсаты: </w:t>
      </w:r>
      <w:r w:rsidR="0084189D" w:rsidRPr="00531795">
        <w:rPr>
          <w:rFonts w:ascii="Times New Roman" w:eastAsia="Times New Roman" w:hAnsi="Times New Roman" w:cs="Times New Roman"/>
          <w:sz w:val="24"/>
          <w:szCs w:val="24"/>
          <w:lang w:val="kk-KZ"/>
        </w:rPr>
        <w:t xml:space="preserve"> Оқушыларға адам құқықтары </w:t>
      </w:r>
      <w:r w:rsidR="0084189D">
        <w:rPr>
          <w:rFonts w:ascii="Times New Roman" w:eastAsia="Times New Roman" w:hAnsi="Times New Roman" w:cs="Times New Roman"/>
          <w:sz w:val="24"/>
          <w:szCs w:val="24"/>
          <w:lang w:val="kk-KZ"/>
        </w:rPr>
        <w:t xml:space="preserve">жайлы түсініктерін қалыптастыра отырып, </w:t>
      </w:r>
      <w:r w:rsidR="0084189D" w:rsidRPr="00531795">
        <w:rPr>
          <w:rFonts w:ascii="Times New Roman" w:eastAsia="Times New Roman" w:hAnsi="Times New Roman" w:cs="Times New Roman"/>
          <w:sz w:val="24"/>
          <w:szCs w:val="24"/>
          <w:lang w:val="kk-KZ"/>
        </w:rPr>
        <w:t xml:space="preserve"> «</w:t>
      </w:r>
      <w:r w:rsidR="0084189D">
        <w:rPr>
          <w:rFonts w:ascii="Times New Roman" w:eastAsia="Times New Roman" w:hAnsi="Times New Roman" w:cs="Times New Roman"/>
          <w:sz w:val="24"/>
          <w:szCs w:val="24"/>
          <w:lang w:val="kk-KZ"/>
        </w:rPr>
        <w:t xml:space="preserve">Сыбайлас </w:t>
      </w:r>
      <w:r w:rsidR="0084189D" w:rsidRPr="00531795">
        <w:rPr>
          <w:rFonts w:ascii="Times New Roman" w:eastAsia="Times New Roman" w:hAnsi="Times New Roman" w:cs="Times New Roman"/>
          <w:sz w:val="24"/>
          <w:szCs w:val="24"/>
          <w:lang w:val="kk-KZ"/>
        </w:rPr>
        <w:t>жемқорлық</w:t>
      </w:r>
      <w:r w:rsidR="0084189D">
        <w:rPr>
          <w:rFonts w:ascii="Times New Roman" w:eastAsia="Times New Roman" w:hAnsi="Times New Roman" w:cs="Times New Roman"/>
          <w:sz w:val="24"/>
          <w:szCs w:val="24"/>
          <w:lang w:val="kk-KZ"/>
        </w:rPr>
        <w:t xml:space="preserve">, парақорлық» сөздерінің мағынасы мен </w:t>
      </w:r>
      <w:r w:rsidR="0084189D" w:rsidRPr="00531795">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Сыбайлас-жемқорлық</w:t>
      </w:r>
      <w:r w:rsidR="0084189D">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әсіресе</w:t>
      </w:r>
      <w:r w:rsidR="0084189D">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 xml:space="preserve"> мемлекеттік билік органдарында</w:t>
      </w:r>
      <w:r w:rsidR="0084189D">
        <w:rPr>
          <w:rFonts w:ascii="Times New Roman" w:eastAsia="Times New Roman" w:hAnsi="Times New Roman" w:cs="Times New Roman"/>
          <w:sz w:val="24"/>
          <w:szCs w:val="24"/>
          <w:lang w:val="kk-KZ"/>
        </w:rPr>
        <w:t xml:space="preserve">, экономикаға </w:t>
      </w:r>
      <w:r w:rsidR="0084189D" w:rsidRPr="00077884">
        <w:rPr>
          <w:rFonts w:ascii="Times New Roman" w:eastAsia="Times New Roman" w:hAnsi="Times New Roman" w:cs="Times New Roman"/>
          <w:sz w:val="24"/>
          <w:szCs w:val="24"/>
          <w:lang w:val="kk-KZ"/>
        </w:rPr>
        <w:t xml:space="preserve"> қауіпті</w:t>
      </w:r>
      <w:r w:rsidR="0084189D">
        <w:rPr>
          <w:rFonts w:ascii="Times New Roman" w:eastAsia="Times New Roman" w:hAnsi="Times New Roman" w:cs="Times New Roman"/>
          <w:b/>
          <w:sz w:val="24"/>
          <w:szCs w:val="24"/>
          <w:lang w:val="kk-KZ"/>
        </w:rPr>
        <w:t xml:space="preserve"> </w:t>
      </w:r>
      <w:r w:rsidR="0084189D" w:rsidRPr="00531795">
        <w:rPr>
          <w:rFonts w:ascii="Times New Roman" w:eastAsia="Times New Roman" w:hAnsi="Times New Roman" w:cs="Times New Roman"/>
          <w:sz w:val="24"/>
          <w:szCs w:val="24"/>
          <w:lang w:val="kk-KZ"/>
        </w:rPr>
        <w:t>не екенін түсіндіру</w:t>
      </w:r>
      <w:r w:rsidR="0084189D">
        <w:rPr>
          <w:rFonts w:ascii="Times New Roman" w:eastAsia="Times New Roman" w:hAnsi="Times New Roman" w:cs="Times New Roman"/>
          <w:sz w:val="24"/>
          <w:szCs w:val="24"/>
          <w:lang w:val="kk-KZ"/>
        </w:rPr>
        <w:t>.</w:t>
      </w:r>
      <w:r w:rsidR="0084189D" w:rsidRPr="0084189D">
        <w:rPr>
          <w:rFonts w:ascii="Times New Roman" w:eastAsia="Times New Roman" w:hAnsi="Times New Roman" w:cs="Times New Roman"/>
          <w:sz w:val="24"/>
          <w:szCs w:val="24"/>
          <w:lang w:val="kk-KZ"/>
        </w:rPr>
        <w:t xml:space="preserve"> </w:t>
      </w:r>
      <w:r w:rsidR="00E6774F">
        <w:rPr>
          <w:rFonts w:ascii="Times New Roman" w:eastAsia="Times New Roman" w:hAnsi="Times New Roman" w:cs="Times New Roman"/>
          <w:sz w:val="24"/>
          <w:szCs w:val="24"/>
          <w:lang w:val="kk-KZ"/>
        </w:rPr>
        <w:t>Сабақтың түрі-</w:t>
      </w:r>
      <w:r w:rsidR="0084189D">
        <w:rPr>
          <w:rFonts w:ascii="Times New Roman" w:eastAsia="Times New Roman" w:hAnsi="Times New Roman" w:cs="Times New Roman"/>
          <w:sz w:val="24"/>
          <w:szCs w:val="24"/>
          <w:lang w:val="kk-KZ"/>
        </w:rPr>
        <w:t xml:space="preserve"> топтық,пікірталас түрінде.к</w:t>
      </w:r>
      <w:r w:rsidR="00E6774F">
        <w:rPr>
          <w:rFonts w:ascii="Times New Roman" w:eastAsia="Times New Roman" w:hAnsi="Times New Roman" w:cs="Times New Roman"/>
          <w:sz w:val="24"/>
          <w:szCs w:val="24"/>
          <w:lang w:val="kk-KZ"/>
        </w:rPr>
        <w:t>өрнекілігі-</w:t>
      </w:r>
      <w:r w:rsidR="0084189D">
        <w:rPr>
          <w:rFonts w:ascii="Times New Roman" w:eastAsia="Times New Roman" w:hAnsi="Times New Roman" w:cs="Times New Roman"/>
          <w:sz w:val="24"/>
          <w:szCs w:val="24"/>
          <w:lang w:val="kk-KZ"/>
        </w:rPr>
        <w:t xml:space="preserve"> интерактивті тақта,үлестірмелі карточкалар,слайд,бейнероликтер,</w:t>
      </w:r>
      <w:r w:rsidR="00E6774F">
        <w:rPr>
          <w:rFonts w:ascii="Times New Roman" w:eastAsia="Times New Roman" w:hAnsi="Times New Roman" w:cs="Times New Roman"/>
          <w:sz w:val="24"/>
          <w:szCs w:val="24"/>
          <w:lang w:val="kk-KZ"/>
        </w:rPr>
        <w:t xml:space="preserve"> </w:t>
      </w:r>
      <w:r w:rsidR="0084189D">
        <w:rPr>
          <w:rFonts w:ascii="Times New Roman" w:eastAsia="Times New Roman" w:hAnsi="Times New Roman" w:cs="Times New Roman"/>
          <w:sz w:val="24"/>
          <w:szCs w:val="24"/>
          <w:lang w:val="kk-KZ"/>
        </w:rPr>
        <w:t>с</w:t>
      </w:r>
      <w:r w:rsidR="00E6774F">
        <w:rPr>
          <w:rFonts w:ascii="Times New Roman" w:hAnsi="Times New Roman" w:cs="Times New Roman"/>
          <w:color w:val="000000"/>
          <w:sz w:val="24"/>
          <w:szCs w:val="24"/>
          <w:shd w:val="clear" w:color="auto" w:fill="FFFFFF"/>
          <w:lang w:val="kk-KZ"/>
        </w:rPr>
        <w:t>абақтың әдісі-б</w:t>
      </w:r>
      <w:r w:rsidR="0084189D" w:rsidRPr="00D62DAA">
        <w:rPr>
          <w:rFonts w:ascii="Times New Roman" w:hAnsi="Times New Roman" w:cs="Times New Roman"/>
          <w:color w:val="000000"/>
          <w:sz w:val="24"/>
          <w:szCs w:val="24"/>
          <w:shd w:val="clear" w:color="auto" w:fill="FFFFFF"/>
          <w:lang w:val="kk-KZ"/>
        </w:rPr>
        <w:t>аяндау, сұрақ - жауап, тірек - сызбамен жұмыс</w:t>
      </w:r>
      <w:r w:rsidR="0084189D">
        <w:rPr>
          <w:rFonts w:ascii="Times New Roman" w:hAnsi="Times New Roman" w:cs="Times New Roman"/>
          <w:color w:val="000000"/>
          <w:sz w:val="24"/>
          <w:szCs w:val="24"/>
          <w:shd w:val="clear" w:color="auto" w:fill="FFFFFF"/>
          <w:lang w:val="kk-KZ"/>
        </w:rPr>
        <w:t xml:space="preserve"> арқылы жүзеге асырылды.Сыныптан тыс шарабарысында оқушылар  топқа бөлініп, жемқорлықтың шығу тарихы, ҚР Жемқорлық туралы заңнамалары туралы, Жемқорлық тақырыбы аясына байланысты  жасырын сауалнамаларын алға тартты, кейін оқушыларға жемқорлық ұғымына байланысты әртүрлі бағыттағы өмірде кездесетін сұрақтар қойылып, топтар арасында қызу талқы пікірталас жүзеге асты,сабағымызды қорытындылау барысында  </w:t>
      </w:r>
      <w:r w:rsidR="0084189D" w:rsidRPr="0084189D">
        <w:rPr>
          <w:rFonts w:ascii="Times New Roman" w:hAnsi="Times New Roman" w:cs="Times New Roman"/>
          <w:sz w:val="24"/>
          <w:lang w:val="kk-KZ"/>
        </w:rPr>
        <w:t>Жемқорлық пен қазіргі қоғамда қалай күресуге болады?</w:t>
      </w:r>
      <w:r w:rsidR="00E6774F">
        <w:rPr>
          <w:rFonts w:ascii="Times New Roman" w:hAnsi="Times New Roman" w:cs="Times New Roman"/>
          <w:sz w:val="24"/>
          <w:lang w:val="kk-KZ"/>
        </w:rPr>
        <w:t xml:space="preserve">  Сұрақ қойылып,әрбір топ өз ойларымен бөлісті. </w:t>
      </w:r>
      <w:r w:rsidR="0084189D" w:rsidRPr="00DC4A9A">
        <w:rPr>
          <w:rFonts w:ascii="Times New Roman" w:hAnsi="Times New Roman" w:cs="Times New Roman"/>
          <w:bCs/>
          <w:sz w:val="24"/>
          <w:szCs w:val="24"/>
          <w:lang w:val="kk-KZ"/>
        </w:rPr>
        <w:t>Сыбайлас жемқорлық</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 мемлекеттік құрылымдардың</w:t>
      </w:r>
      <w:r w:rsidR="0084189D" w:rsidRPr="00531795">
        <w:rPr>
          <w:rStyle w:val="apple-converted-space"/>
          <w:rFonts w:ascii="Times New Roman" w:hAnsi="Times New Roman" w:cs="Times New Roman"/>
          <w:color w:val="252525"/>
          <w:sz w:val="24"/>
          <w:szCs w:val="24"/>
          <w:lang w:val="kk-KZ"/>
        </w:rPr>
        <w:t> </w:t>
      </w:r>
      <w:r w:rsidR="0084189D" w:rsidRPr="00C74107">
        <w:rPr>
          <w:rFonts w:ascii="Times New Roman" w:hAnsi="Times New Roman" w:cs="Times New Roman"/>
          <w:sz w:val="24"/>
          <w:szCs w:val="24"/>
          <w:lang w:val="kk-KZ"/>
        </w:rPr>
        <w:t>экономика</w:t>
      </w:r>
      <w:r w:rsidR="0084189D">
        <w:rPr>
          <w:rStyle w:val="apple-converted-space"/>
          <w:rFonts w:ascii="Times New Roman" w:hAnsi="Times New Roman" w:cs="Times New Roman"/>
          <w:color w:val="252525"/>
          <w:sz w:val="24"/>
          <w:szCs w:val="24"/>
          <w:lang w:val="kk-KZ"/>
        </w:rPr>
        <w:t xml:space="preserve"> </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аясында қылмысты құрылымдармен біте қайнасуы, сондай-ақ мемлекеттегі лауазымды адамдардың, қоғамдық және саяси қайраткерлердің сатылғыштығы, парақорлығы. Өзінің қызметтік мәртебесі мен өкілеттіктерін жеке, топтық және өзге де бейқызметтік мүдделер үшін пайдалану жолымен жеке игіліктерді алу әрекетінен көрініс табады. Оларға “Мемлекеттік қызмет туралы” (1995)  және “Сыбайлас жемқорлыққа қарсы күрес туралы” (1998) ҚР заңдары жатады. Сонымен қатар осы саладағы</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ынтымақтастық туралы халықаралық актілер де бар</w:t>
      </w:r>
      <w:r w:rsidR="0084189D">
        <w:rPr>
          <w:rFonts w:ascii="Times New Roman" w:hAnsi="Times New Roman" w:cs="Times New Roman"/>
          <w:sz w:val="24"/>
          <w:szCs w:val="24"/>
          <w:lang w:val="kk-KZ"/>
        </w:rPr>
        <w:t xml:space="preserve"> екендігі сабақ пр</w:t>
      </w:r>
      <w:r w:rsidR="00E6774F">
        <w:rPr>
          <w:rFonts w:ascii="Times New Roman" w:hAnsi="Times New Roman" w:cs="Times New Roman"/>
          <w:sz w:val="24"/>
          <w:szCs w:val="24"/>
          <w:lang w:val="kk-KZ"/>
        </w:rPr>
        <w:t xml:space="preserve">езентация арқылы әңгіме –сұхбат, пікірталас </w:t>
      </w:r>
      <w:r w:rsidR="0084189D">
        <w:rPr>
          <w:rFonts w:ascii="Times New Roman" w:hAnsi="Times New Roman" w:cs="Times New Roman"/>
          <w:sz w:val="24"/>
          <w:szCs w:val="24"/>
          <w:lang w:val="kk-KZ"/>
        </w:rPr>
        <w:t xml:space="preserve">түрінде өткізілді. </w:t>
      </w:r>
      <w:r w:rsidR="0084189D" w:rsidRPr="005E6620">
        <w:rPr>
          <w:rFonts w:ascii="Times New Roman" w:eastAsia="Times New Roman" w:hAnsi="Times New Roman" w:cs="Times New Roman"/>
          <w:sz w:val="24"/>
          <w:szCs w:val="24"/>
          <w:lang w:val="kk-KZ"/>
        </w:rPr>
        <w:t>Жемқорлық пен парақорлық жергiлiктi жерден басталып, жоғары орындарға дейiн жетiп, оның саны да, көлемi де, қоғамға келтiрер зияны да арта түсуде.</w:t>
      </w:r>
      <w:r w:rsidR="0084189D" w:rsidRPr="00741575">
        <w:rPr>
          <w:rFonts w:ascii="Times New Roman" w:eastAsia="Times New Roman" w:hAnsi="Times New Roman" w:cs="Times New Roman"/>
          <w:sz w:val="24"/>
          <w:szCs w:val="24"/>
          <w:lang w:val="kk-KZ"/>
        </w:rPr>
        <w:t xml:space="preserve"> Қоғамды басқару жетiлдiрiле түседi. Мемлекет өзiнiң халыққа қызмет ету үдерiсiнен жаңылыспауға тиiс. Сондықтан да мемлекеттiң өркениеттен қол үзбей, өзiнiң функциясын толық атқаруының үлкен маңызы бар.</w:t>
      </w:r>
      <w:r w:rsidR="0084189D">
        <w:rPr>
          <w:rFonts w:ascii="Times New Roman" w:eastAsia="Times New Roman" w:hAnsi="Times New Roman" w:cs="Times New Roman"/>
          <w:sz w:val="24"/>
          <w:szCs w:val="24"/>
          <w:lang w:val="kk-KZ"/>
        </w:rPr>
        <w:t xml:space="preserve"> </w:t>
      </w:r>
      <w:r w:rsidR="0084189D">
        <w:rPr>
          <w:rFonts w:ascii="Times New Roman" w:hAnsi="Times New Roman" w:cs="Times New Roman"/>
          <w:sz w:val="24"/>
          <w:szCs w:val="24"/>
          <w:lang w:val="kk-KZ"/>
        </w:rPr>
        <w:t xml:space="preserve">Жалпы сыныптан тыс шарада  оқушылар өз құқықтарымен және  </w:t>
      </w:r>
      <w:r w:rsidR="0084189D" w:rsidRPr="00531795">
        <w:rPr>
          <w:rFonts w:ascii="Times New Roman" w:hAnsi="Times New Roman" w:cs="Times New Roman"/>
          <w:sz w:val="24"/>
          <w:szCs w:val="24"/>
          <w:lang w:val="kk-KZ"/>
        </w:rPr>
        <w:t>сыбайлас жемқорлық үшін қылмыстық,</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тәртіптік ,</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әкімшілік жауапкершілікті</w:t>
      </w:r>
      <w:r w:rsidR="0084189D" w:rsidRPr="00531795">
        <w:rPr>
          <w:rStyle w:val="apple-converted-space"/>
          <w:rFonts w:ascii="Times New Roman" w:hAnsi="Times New Roman" w:cs="Times New Roman"/>
          <w:color w:val="252525"/>
          <w:sz w:val="24"/>
          <w:szCs w:val="24"/>
          <w:lang w:val="kk-KZ"/>
        </w:rPr>
        <w:t xml:space="preserve">  </w:t>
      </w:r>
      <w:r w:rsidR="0084189D" w:rsidRPr="00531795">
        <w:rPr>
          <w:rFonts w:ascii="Times New Roman" w:hAnsi="Times New Roman" w:cs="Times New Roman"/>
          <w:sz w:val="24"/>
          <w:szCs w:val="24"/>
          <w:lang w:val="kk-KZ"/>
        </w:rPr>
        <w:t>реттейтін арнайы нормативтік-құқықтық актіле</w:t>
      </w:r>
      <w:r w:rsidR="0084189D">
        <w:rPr>
          <w:rFonts w:ascii="Times New Roman" w:hAnsi="Times New Roman" w:cs="Times New Roman"/>
          <w:sz w:val="24"/>
          <w:szCs w:val="24"/>
          <w:lang w:val="kk-KZ"/>
        </w:rPr>
        <w:t>рмен танысты.</w:t>
      </w:r>
    </w:p>
    <w:p w:rsidR="0084189D" w:rsidRDefault="0084189D" w:rsidP="0084189D">
      <w:pPr>
        <w:pStyle w:val="a4"/>
        <w:spacing w:line="276" w:lineRule="auto"/>
        <w:ind w:left="709" w:hanging="709"/>
        <w:contextualSpacing/>
        <w:jc w:val="both"/>
        <w:rPr>
          <w:rFonts w:ascii="Times New Roman" w:hAnsi="Times New Roman" w:cs="Times New Roman"/>
          <w:b/>
          <w:sz w:val="24"/>
          <w:szCs w:val="24"/>
          <w:lang w:val="kk-KZ"/>
        </w:rPr>
      </w:pPr>
    </w:p>
    <w:p w:rsidR="0084189D" w:rsidRDefault="0084189D" w:rsidP="0084189D">
      <w:pPr>
        <w:pStyle w:val="a4"/>
        <w:spacing w:line="276" w:lineRule="auto"/>
        <w:contextualSpacing/>
        <w:jc w:val="right"/>
        <w:rPr>
          <w:rFonts w:ascii="Times New Roman" w:hAnsi="Times New Roman" w:cs="Times New Roman"/>
          <w:b/>
          <w:sz w:val="24"/>
          <w:szCs w:val="24"/>
          <w:lang w:val="kk-KZ"/>
        </w:rPr>
      </w:pPr>
    </w:p>
    <w:p w:rsidR="0084189D" w:rsidRPr="00C74107" w:rsidRDefault="0084189D" w:rsidP="0084189D">
      <w:pPr>
        <w:pStyle w:val="a4"/>
        <w:spacing w:line="276" w:lineRule="auto"/>
        <w:contextualSpacing/>
        <w:jc w:val="right"/>
        <w:rPr>
          <w:rFonts w:ascii="Times New Roman" w:hAnsi="Times New Roman" w:cs="Times New Roman"/>
          <w:b/>
          <w:sz w:val="24"/>
          <w:szCs w:val="24"/>
          <w:lang w:val="kk-KZ"/>
        </w:rPr>
      </w:pPr>
      <w:r>
        <w:rPr>
          <w:rFonts w:ascii="Times New Roman" w:hAnsi="Times New Roman" w:cs="Times New Roman"/>
          <w:b/>
          <w:sz w:val="24"/>
          <w:szCs w:val="24"/>
          <w:lang w:val="kk-KZ"/>
        </w:rPr>
        <w:t>Тарих пәнінің мұғалімі: Сундеткалиева И.Е.</w:t>
      </w:r>
    </w:p>
    <w:p w:rsidR="0084189D" w:rsidRDefault="0084189D"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9" name="Рисунок 209" descr="D:\БАРЛЫҚ ФОТОЛАР\ЖЕМҚОРЛЫҚ 10 ВКЛ 2017Ж\20170128_1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БАРЛЫҚ ФОТОЛАР\ЖЕМҚОРЛЫҚ 10 ВКЛ 2017Ж\20170128_104920.jpg"/>
                    <pic:cNvPicPr>
                      <a:picLocks noChangeAspect="1" noChangeArrowheads="1"/>
                    </pic:cNvPicPr>
                  </pic:nvPicPr>
                  <pic:blipFill>
                    <a:blip r:embed="rId48"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8" name="Рисунок 208" descr="D:\БАРЛЫҚ ФОТОЛАР\ЖЕМҚОРЛЫҚ 10 ВКЛ 2017Ж\20170128_1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БАРЛЫҚ ФОТОЛАР\ЖЕМҚОРЛЫҚ 10 ВКЛ 2017Ж\20170128_110209.jpg"/>
                    <pic:cNvPicPr>
                      <a:picLocks noChangeAspect="1" noChangeArrowheads="1"/>
                    </pic:cNvPicPr>
                  </pic:nvPicPr>
                  <pic:blipFill>
                    <a:blip r:embed="rId49"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7" name="Рисунок 207" descr="D:\БАРЛЫҚ ФОТОЛАР\ЖЕМҚОРЛЫҚ 10 ВКЛ 2017Ж\20170128_10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БАРЛЫҚ ФОТОЛАР\ЖЕМҚОРЛЫҚ 10 ВКЛ 2017Ж\20170128_105420.jpg"/>
                    <pic:cNvPicPr>
                      <a:picLocks noChangeAspect="1" noChangeArrowheads="1"/>
                    </pic:cNvPicPr>
                  </pic:nvPicPr>
                  <pic:blipFill>
                    <a:blip r:embed="rId50"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43395E" w:rsidRPr="007D3A0C" w:rsidRDefault="0043395E"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6" name="Рисунок 206" descr="D:\БАРЛЫҚ ФОТОЛАР\ЖЕМҚОРЛЫҚ 10 ВКЛ 2017Ж\20170128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БАРЛЫҚ ФОТОЛАР\ЖЕМҚОРЛЫҚ 10 ВКЛ 2017Ж\20170128_113108.jpg"/>
                    <pic:cNvPicPr>
                      <a:picLocks noChangeAspect="1" noChangeArrowheads="1"/>
                    </pic:cNvPicPr>
                  </pic:nvPicPr>
                  <pic:blipFill>
                    <a:blip r:embed="rId51"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sectPr w:rsidR="0043395E" w:rsidRPr="007D3A0C" w:rsidSect="009A1037">
      <w:pgSz w:w="11906" w:h="16838"/>
      <w:pgMar w:top="426" w:right="1133" w:bottom="426" w:left="709"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savePreviewPicture/>
  <w:compat>
    <w:useFELayout/>
  </w:compat>
  <w:rsids>
    <w:rsidRoot w:val="00E00D39"/>
    <w:rsid w:val="00003D45"/>
    <w:rsid w:val="00034553"/>
    <w:rsid w:val="000E6348"/>
    <w:rsid w:val="000F4443"/>
    <w:rsid w:val="00125F4D"/>
    <w:rsid w:val="0014146B"/>
    <w:rsid w:val="00141B45"/>
    <w:rsid w:val="0016720B"/>
    <w:rsid w:val="00177D14"/>
    <w:rsid w:val="001C00CF"/>
    <w:rsid w:val="00233809"/>
    <w:rsid w:val="002C24F6"/>
    <w:rsid w:val="003B37CA"/>
    <w:rsid w:val="0043395E"/>
    <w:rsid w:val="00470D14"/>
    <w:rsid w:val="0048423A"/>
    <w:rsid w:val="00503B60"/>
    <w:rsid w:val="005046D9"/>
    <w:rsid w:val="00531795"/>
    <w:rsid w:val="00566233"/>
    <w:rsid w:val="005B1B2B"/>
    <w:rsid w:val="005E6620"/>
    <w:rsid w:val="006A02A2"/>
    <w:rsid w:val="006C09CD"/>
    <w:rsid w:val="00741575"/>
    <w:rsid w:val="00765AC0"/>
    <w:rsid w:val="007C4A2B"/>
    <w:rsid w:val="007D0068"/>
    <w:rsid w:val="007D3A0C"/>
    <w:rsid w:val="0084189D"/>
    <w:rsid w:val="00862339"/>
    <w:rsid w:val="008D2C24"/>
    <w:rsid w:val="00954AEC"/>
    <w:rsid w:val="009A1037"/>
    <w:rsid w:val="009F5749"/>
    <w:rsid w:val="00AA23C7"/>
    <w:rsid w:val="00AE252D"/>
    <w:rsid w:val="00AE4BE3"/>
    <w:rsid w:val="00B77305"/>
    <w:rsid w:val="00BF4CEC"/>
    <w:rsid w:val="00C02CD4"/>
    <w:rsid w:val="00C74107"/>
    <w:rsid w:val="00CA68E6"/>
    <w:rsid w:val="00D62DAA"/>
    <w:rsid w:val="00D75647"/>
    <w:rsid w:val="00DC2EC8"/>
    <w:rsid w:val="00DE5AE1"/>
    <w:rsid w:val="00E00D39"/>
    <w:rsid w:val="00E36F7C"/>
    <w:rsid w:val="00E42CE8"/>
    <w:rsid w:val="00E42F72"/>
    <w:rsid w:val="00E65000"/>
    <w:rsid w:val="00E6774F"/>
    <w:rsid w:val="00E83971"/>
    <w:rsid w:val="00EF37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15" type="connector" idref="#_x0000_s1036"/>
        <o:r id="V:Rule16" type="connector" idref="#_x0000_s1033"/>
        <o:r id="V:Rule17" type="connector" idref="#_x0000_s1032"/>
        <o:r id="V:Rule18" type="connector" idref="#_x0000_s1031"/>
        <o:r id="V:Rule19" type="connector" idref="#_x0000_s1028"/>
        <o:r id="V:Rule20" type="connector" idref="#_x0000_s1082"/>
        <o:r id="V:Rule21" type="connector" idref="#_x0000_s1085"/>
        <o:r id="V:Rule22" type="connector" idref="#_x0000_s1034"/>
        <o:r id="V:Rule23" type="connector" idref="#_x0000_s1080"/>
        <o:r id="V:Rule24" type="connector" idref="#_x0000_s1029"/>
        <o:r id="V:Rule25" type="connector" idref="#_x0000_s1030"/>
        <o:r id="V:Rule26" type="connector" idref="#_x0000_s1084"/>
        <o:r id="V:Rule27" type="connector" idref="#_x0000_s1081"/>
        <o:r id="V:Rule28"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000"/>
  </w:style>
  <w:style w:type="paragraph" w:styleId="1">
    <w:name w:val="heading 1"/>
    <w:basedOn w:val="a"/>
    <w:link w:val="10"/>
    <w:uiPriority w:val="9"/>
    <w:qFormat/>
    <w:rsid w:val="00E00D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672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D39"/>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E00D39"/>
    <w:rPr>
      <w:color w:val="0000FF"/>
      <w:u w:val="single"/>
    </w:rPr>
  </w:style>
  <w:style w:type="paragraph" w:styleId="a4">
    <w:name w:val="No Spacing"/>
    <w:uiPriority w:val="1"/>
    <w:qFormat/>
    <w:rsid w:val="007D0068"/>
    <w:pPr>
      <w:spacing w:after="0" w:line="240" w:lineRule="auto"/>
    </w:pPr>
  </w:style>
  <w:style w:type="paragraph" w:styleId="a5">
    <w:name w:val="Normal (Web)"/>
    <w:basedOn w:val="a"/>
    <w:uiPriority w:val="99"/>
    <w:semiHidden/>
    <w:unhideWhenUsed/>
    <w:rsid w:val="00E83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83971"/>
  </w:style>
  <w:style w:type="character" w:customStyle="1" w:styleId="40">
    <w:name w:val="Заголовок 4 Знак"/>
    <w:basedOn w:val="a0"/>
    <w:link w:val="4"/>
    <w:uiPriority w:val="9"/>
    <w:semiHidden/>
    <w:rsid w:val="0016720B"/>
    <w:rPr>
      <w:rFonts w:asciiTheme="majorHAnsi" w:eastAsiaTheme="majorEastAsia" w:hAnsiTheme="majorHAnsi" w:cstheme="majorBidi"/>
      <w:b/>
      <w:bCs/>
      <w:i/>
      <w:iCs/>
      <w:color w:val="4F81BD" w:themeColor="accent1"/>
    </w:rPr>
  </w:style>
  <w:style w:type="paragraph" w:styleId="z-">
    <w:name w:val="HTML Top of Form"/>
    <w:basedOn w:val="a"/>
    <w:next w:val="a"/>
    <w:link w:val="z-0"/>
    <w:hidden/>
    <w:uiPriority w:val="99"/>
    <w:semiHidden/>
    <w:unhideWhenUsed/>
    <w:rsid w:val="0016720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6720B"/>
    <w:rPr>
      <w:rFonts w:ascii="Arial" w:eastAsia="Times New Roman" w:hAnsi="Arial" w:cs="Arial"/>
      <w:vanish/>
      <w:sz w:val="16"/>
      <w:szCs w:val="16"/>
    </w:rPr>
  </w:style>
  <w:style w:type="paragraph" w:styleId="z-1">
    <w:name w:val="HTML Bottom of Form"/>
    <w:basedOn w:val="a"/>
    <w:next w:val="a"/>
    <w:link w:val="z-2"/>
    <w:hidden/>
    <w:uiPriority w:val="99"/>
    <w:unhideWhenUsed/>
    <w:rsid w:val="0016720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6720B"/>
    <w:rPr>
      <w:rFonts w:ascii="Arial" w:eastAsia="Times New Roman" w:hAnsi="Arial" w:cs="Arial"/>
      <w:vanish/>
      <w:sz w:val="16"/>
      <w:szCs w:val="16"/>
    </w:rPr>
  </w:style>
  <w:style w:type="paragraph" w:styleId="a6">
    <w:name w:val="Balloon Text"/>
    <w:basedOn w:val="a"/>
    <w:link w:val="a7"/>
    <w:uiPriority w:val="99"/>
    <w:semiHidden/>
    <w:unhideWhenUsed/>
    <w:rsid w:val="00C02C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2C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92463">
      <w:bodyDiv w:val="1"/>
      <w:marLeft w:val="0"/>
      <w:marRight w:val="0"/>
      <w:marTop w:val="0"/>
      <w:marBottom w:val="0"/>
      <w:divBdr>
        <w:top w:val="none" w:sz="0" w:space="0" w:color="auto"/>
        <w:left w:val="none" w:sz="0" w:space="0" w:color="auto"/>
        <w:bottom w:val="none" w:sz="0" w:space="0" w:color="auto"/>
        <w:right w:val="none" w:sz="0" w:space="0" w:color="auto"/>
      </w:divBdr>
    </w:div>
    <w:div w:id="698089618">
      <w:bodyDiv w:val="1"/>
      <w:marLeft w:val="0"/>
      <w:marRight w:val="0"/>
      <w:marTop w:val="0"/>
      <w:marBottom w:val="0"/>
      <w:divBdr>
        <w:top w:val="none" w:sz="0" w:space="0" w:color="auto"/>
        <w:left w:val="none" w:sz="0" w:space="0" w:color="auto"/>
        <w:bottom w:val="none" w:sz="0" w:space="0" w:color="auto"/>
        <w:right w:val="none" w:sz="0" w:space="0" w:color="auto"/>
      </w:divBdr>
      <w:divsChild>
        <w:div w:id="1987928301">
          <w:marLeft w:val="0"/>
          <w:marRight w:val="0"/>
          <w:marTop w:val="0"/>
          <w:marBottom w:val="0"/>
          <w:divBdr>
            <w:top w:val="none" w:sz="0" w:space="0" w:color="auto"/>
            <w:left w:val="none" w:sz="0" w:space="0" w:color="auto"/>
            <w:bottom w:val="none" w:sz="0" w:space="0" w:color="auto"/>
            <w:right w:val="none" w:sz="0" w:space="0" w:color="auto"/>
          </w:divBdr>
        </w:div>
        <w:div w:id="263345933">
          <w:marLeft w:val="0"/>
          <w:marRight w:val="0"/>
          <w:marTop w:val="0"/>
          <w:marBottom w:val="0"/>
          <w:divBdr>
            <w:top w:val="none" w:sz="0" w:space="0" w:color="auto"/>
            <w:left w:val="none" w:sz="0" w:space="0" w:color="auto"/>
            <w:bottom w:val="none" w:sz="0" w:space="0" w:color="auto"/>
            <w:right w:val="none" w:sz="0" w:space="0" w:color="auto"/>
          </w:divBdr>
        </w:div>
      </w:divsChild>
    </w:div>
    <w:div w:id="1346635706">
      <w:bodyDiv w:val="1"/>
      <w:marLeft w:val="0"/>
      <w:marRight w:val="0"/>
      <w:marTop w:val="0"/>
      <w:marBottom w:val="0"/>
      <w:divBdr>
        <w:top w:val="none" w:sz="0" w:space="0" w:color="auto"/>
        <w:left w:val="none" w:sz="0" w:space="0" w:color="auto"/>
        <w:bottom w:val="none" w:sz="0" w:space="0" w:color="auto"/>
        <w:right w:val="none" w:sz="0" w:space="0" w:color="auto"/>
      </w:divBdr>
    </w:div>
    <w:div w:id="1793014789">
      <w:bodyDiv w:val="1"/>
      <w:marLeft w:val="0"/>
      <w:marRight w:val="0"/>
      <w:marTop w:val="0"/>
      <w:marBottom w:val="0"/>
      <w:divBdr>
        <w:top w:val="none" w:sz="0" w:space="0" w:color="auto"/>
        <w:left w:val="none" w:sz="0" w:space="0" w:color="auto"/>
        <w:bottom w:val="none" w:sz="0" w:space="0" w:color="auto"/>
        <w:right w:val="none" w:sz="0" w:space="0" w:color="auto"/>
      </w:divBdr>
      <w:divsChild>
        <w:div w:id="798887776">
          <w:marLeft w:val="0"/>
          <w:marRight w:val="0"/>
          <w:marTop w:val="0"/>
          <w:marBottom w:val="0"/>
          <w:divBdr>
            <w:top w:val="none" w:sz="0" w:space="0" w:color="auto"/>
            <w:left w:val="none" w:sz="0" w:space="0" w:color="auto"/>
            <w:bottom w:val="none" w:sz="0" w:space="0" w:color="auto"/>
            <w:right w:val="none" w:sz="0" w:space="0" w:color="auto"/>
          </w:divBdr>
          <w:divsChild>
            <w:div w:id="754857659">
              <w:marLeft w:val="0"/>
              <w:marRight w:val="0"/>
              <w:marTop w:val="0"/>
              <w:marBottom w:val="0"/>
              <w:divBdr>
                <w:top w:val="none" w:sz="0" w:space="0" w:color="auto"/>
                <w:left w:val="none" w:sz="0" w:space="0" w:color="auto"/>
                <w:bottom w:val="none" w:sz="0" w:space="0" w:color="auto"/>
                <w:right w:val="none" w:sz="0" w:space="0" w:color="auto"/>
              </w:divBdr>
              <w:divsChild>
                <w:div w:id="1034113541">
                  <w:marLeft w:val="0"/>
                  <w:marRight w:val="0"/>
                  <w:marTop w:val="0"/>
                  <w:marBottom w:val="0"/>
                  <w:divBdr>
                    <w:top w:val="none" w:sz="0" w:space="0" w:color="auto"/>
                    <w:left w:val="none" w:sz="0" w:space="0" w:color="auto"/>
                    <w:bottom w:val="none" w:sz="0" w:space="0" w:color="auto"/>
                    <w:right w:val="none" w:sz="0" w:space="0" w:color="auto"/>
                  </w:divBdr>
                  <w:divsChild>
                    <w:div w:id="2007707072">
                      <w:marLeft w:val="17"/>
                      <w:marRight w:val="0"/>
                      <w:marTop w:val="0"/>
                      <w:marBottom w:val="0"/>
                      <w:divBdr>
                        <w:top w:val="none" w:sz="0" w:space="0" w:color="auto"/>
                        <w:left w:val="none" w:sz="0" w:space="0" w:color="auto"/>
                        <w:bottom w:val="none" w:sz="0" w:space="0" w:color="auto"/>
                        <w:right w:val="none" w:sz="0" w:space="0" w:color="auto"/>
                      </w:divBdr>
                      <w:divsChild>
                        <w:div w:id="1626543039">
                          <w:marLeft w:val="0"/>
                          <w:marRight w:val="0"/>
                          <w:marTop w:val="0"/>
                          <w:marBottom w:val="0"/>
                          <w:divBdr>
                            <w:top w:val="none" w:sz="0" w:space="0" w:color="auto"/>
                            <w:left w:val="none" w:sz="0" w:space="0" w:color="auto"/>
                            <w:bottom w:val="none" w:sz="0" w:space="0" w:color="auto"/>
                            <w:right w:val="none" w:sz="0" w:space="0" w:color="auto"/>
                          </w:divBdr>
                          <w:divsChild>
                            <w:div w:id="1974367720">
                              <w:marLeft w:val="0"/>
                              <w:marRight w:val="0"/>
                              <w:marTop w:val="0"/>
                              <w:marBottom w:val="0"/>
                              <w:divBdr>
                                <w:top w:val="none" w:sz="0" w:space="0" w:color="auto"/>
                                <w:left w:val="none" w:sz="0" w:space="0" w:color="auto"/>
                                <w:bottom w:val="none" w:sz="0" w:space="0" w:color="auto"/>
                                <w:right w:val="none" w:sz="0" w:space="0" w:color="auto"/>
                              </w:divBdr>
                              <w:divsChild>
                                <w:div w:id="372538536">
                                  <w:marLeft w:val="0"/>
                                  <w:marRight w:val="0"/>
                                  <w:marTop w:val="0"/>
                                  <w:marBottom w:val="0"/>
                                  <w:divBdr>
                                    <w:top w:val="none" w:sz="0" w:space="0" w:color="auto"/>
                                    <w:left w:val="none" w:sz="0" w:space="0" w:color="auto"/>
                                    <w:bottom w:val="none" w:sz="0" w:space="0" w:color="auto"/>
                                    <w:right w:val="none" w:sz="0" w:space="0" w:color="auto"/>
                                  </w:divBdr>
                                </w:div>
                                <w:div w:id="1800221157">
                                  <w:marLeft w:val="0"/>
                                  <w:marRight w:val="0"/>
                                  <w:marTop w:val="0"/>
                                  <w:marBottom w:val="0"/>
                                  <w:divBdr>
                                    <w:top w:val="none" w:sz="0" w:space="0" w:color="auto"/>
                                    <w:left w:val="none" w:sz="0" w:space="0" w:color="auto"/>
                                    <w:bottom w:val="none" w:sz="0" w:space="0" w:color="auto"/>
                                    <w:right w:val="none" w:sz="0" w:space="0" w:color="auto"/>
                                  </w:divBdr>
                                </w:div>
                                <w:div w:id="8692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3231">
                          <w:marLeft w:val="0"/>
                          <w:marRight w:val="0"/>
                          <w:marTop w:val="0"/>
                          <w:marBottom w:val="0"/>
                          <w:divBdr>
                            <w:top w:val="none" w:sz="0" w:space="0" w:color="auto"/>
                            <w:left w:val="none" w:sz="0" w:space="0" w:color="auto"/>
                            <w:bottom w:val="none" w:sz="0" w:space="0" w:color="auto"/>
                            <w:right w:val="none" w:sz="0" w:space="0" w:color="auto"/>
                          </w:divBdr>
                          <w:divsChild>
                            <w:div w:id="597562407">
                              <w:marLeft w:val="0"/>
                              <w:marRight w:val="0"/>
                              <w:marTop w:val="0"/>
                              <w:marBottom w:val="0"/>
                              <w:divBdr>
                                <w:top w:val="none" w:sz="0" w:space="0" w:color="auto"/>
                                <w:left w:val="none" w:sz="0" w:space="0" w:color="auto"/>
                                <w:bottom w:val="none" w:sz="0" w:space="0" w:color="auto"/>
                                <w:right w:val="none" w:sz="0" w:space="0" w:color="auto"/>
                              </w:divBdr>
                              <w:divsChild>
                                <w:div w:id="282658602">
                                  <w:marLeft w:val="0"/>
                                  <w:marRight w:val="0"/>
                                  <w:marTop w:val="0"/>
                                  <w:marBottom w:val="0"/>
                                  <w:divBdr>
                                    <w:top w:val="none" w:sz="0" w:space="0" w:color="auto"/>
                                    <w:left w:val="none" w:sz="0" w:space="0" w:color="auto"/>
                                    <w:bottom w:val="none" w:sz="0" w:space="0" w:color="auto"/>
                                    <w:right w:val="none" w:sz="0" w:space="0" w:color="auto"/>
                                  </w:divBdr>
                                </w:div>
                                <w:div w:id="1735273772">
                                  <w:marLeft w:val="0"/>
                                  <w:marRight w:val="0"/>
                                  <w:marTop w:val="0"/>
                                  <w:marBottom w:val="0"/>
                                  <w:divBdr>
                                    <w:top w:val="none" w:sz="0" w:space="0" w:color="auto"/>
                                    <w:left w:val="none" w:sz="0" w:space="0" w:color="auto"/>
                                    <w:bottom w:val="none" w:sz="0" w:space="0" w:color="auto"/>
                                    <w:right w:val="none" w:sz="0" w:space="0" w:color="auto"/>
                                  </w:divBdr>
                                </w:div>
                                <w:div w:id="4195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5237">
                          <w:marLeft w:val="0"/>
                          <w:marRight w:val="0"/>
                          <w:marTop w:val="0"/>
                          <w:marBottom w:val="0"/>
                          <w:divBdr>
                            <w:top w:val="none" w:sz="0" w:space="0" w:color="auto"/>
                            <w:left w:val="none" w:sz="0" w:space="0" w:color="auto"/>
                            <w:bottom w:val="none" w:sz="0" w:space="0" w:color="auto"/>
                            <w:right w:val="none" w:sz="0" w:space="0" w:color="auto"/>
                          </w:divBdr>
                          <w:divsChild>
                            <w:div w:id="1162967275">
                              <w:marLeft w:val="0"/>
                              <w:marRight w:val="0"/>
                              <w:marTop w:val="0"/>
                              <w:marBottom w:val="0"/>
                              <w:divBdr>
                                <w:top w:val="none" w:sz="0" w:space="0" w:color="auto"/>
                                <w:left w:val="none" w:sz="0" w:space="0" w:color="auto"/>
                                <w:bottom w:val="none" w:sz="0" w:space="0" w:color="auto"/>
                                <w:right w:val="none" w:sz="0" w:space="0" w:color="auto"/>
                              </w:divBdr>
                              <w:divsChild>
                                <w:div w:id="503203579">
                                  <w:marLeft w:val="0"/>
                                  <w:marRight w:val="0"/>
                                  <w:marTop w:val="0"/>
                                  <w:marBottom w:val="0"/>
                                  <w:divBdr>
                                    <w:top w:val="none" w:sz="0" w:space="0" w:color="auto"/>
                                    <w:left w:val="none" w:sz="0" w:space="0" w:color="auto"/>
                                    <w:bottom w:val="none" w:sz="0" w:space="0" w:color="auto"/>
                                    <w:right w:val="none" w:sz="0" w:space="0" w:color="auto"/>
                                  </w:divBdr>
                                </w:div>
                                <w:div w:id="815344187">
                                  <w:marLeft w:val="0"/>
                                  <w:marRight w:val="0"/>
                                  <w:marTop w:val="0"/>
                                  <w:marBottom w:val="0"/>
                                  <w:divBdr>
                                    <w:top w:val="none" w:sz="0" w:space="0" w:color="auto"/>
                                    <w:left w:val="none" w:sz="0" w:space="0" w:color="auto"/>
                                    <w:bottom w:val="none" w:sz="0" w:space="0" w:color="auto"/>
                                    <w:right w:val="none" w:sz="0" w:space="0" w:color="auto"/>
                                  </w:divBdr>
                                </w:div>
                                <w:div w:id="5207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2690">
                          <w:marLeft w:val="0"/>
                          <w:marRight w:val="0"/>
                          <w:marTop w:val="0"/>
                          <w:marBottom w:val="0"/>
                          <w:divBdr>
                            <w:top w:val="none" w:sz="0" w:space="0" w:color="auto"/>
                            <w:left w:val="none" w:sz="0" w:space="0" w:color="auto"/>
                            <w:bottom w:val="none" w:sz="0" w:space="0" w:color="auto"/>
                            <w:right w:val="none" w:sz="0" w:space="0" w:color="auto"/>
                          </w:divBdr>
                          <w:divsChild>
                            <w:div w:id="573509596">
                              <w:marLeft w:val="0"/>
                              <w:marRight w:val="0"/>
                              <w:marTop w:val="0"/>
                              <w:marBottom w:val="0"/>
                              <w:divBdr>
                                <w:top w:val="none" w:sz="0" w:space="0" w:color="auto"/>
                                <w:left w:val="none" w:sz="0" w:space="0" w:color="auto"/>
                                <w:bottom w:val="none" w:sz="0" w:space="0" w:color="auto"/>
                                <w:right w:val="none" w:sz="0" w:space="0" w:color="auto"/>
                              </w:divBdr>
                              <w:divsChild>
                                <w:div w:id="1049913694">
                                  <w:marLeft w:val="0"/>
                                  <w:marRight w:val="0"/>
                                  <w:marTop w:val="0"/>
                                  <w:marBottom w:val="0"/>
                                  <w:divBdr>
                                    <w:top w:val="none" w:sz="0" w:space="0" w:color="auto"/>
                                    <w:left w:val="none" w:sz="0" w:space="0" w:color="auto"/>
                                    <w:bottom w:val="none" w:sz="0" w:space="0" w:color="auto"/>
                                    <w:right w:val="none" w:sz="0" w:space="0" w:color="auto"/>
                                  </w:divBdr>
                                </w:div>
                                <w:div w:id="1947421173">
                                  <w:marLeft w:val="0"/>
                                  <w:marRight w:val="0"/>
                                  <w:marTop w:val="0"/>
                                  <w:marBottom w:val="0"/>
                                  <w:divBdr>
                                    <w:top w:val="none" w:sz="0" w:space="0" w:color="auto"/>
                                    <w:left w:val="none" w:sz="0" w:space="0" w:color="auto"/>
                                    <w:bottom w:val="none" w:sz="0" w:space="0" w:color="auto"/>
                                    <w:right w:val="none" w:sz="0" w:space="0" w:color="auto"/>
                                  </w:divBdr>
                                </w:div>
                                <w:div w:id="12680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9626">
                          <w:marLeft w:val="0"/>
                          <w:marRight w:val="0"/>
                          <w:marTop w:val="0"/>
                          <w:marBottom w:val="0"/>
                          <w:divBdr>
                            <w:top w:val="none" w:sz="0" w:space="0" w:color="auto"/>
                            <w:left w:val="none" w:sz="0" w:space="0" w:color="auto"/>
                            <w:bottom w:val="none" w:sz="0" w:space="0" w:color="auto"/>
                            <w:right w:val="none" w:sz="0" w:space="0" w:color="auto"/>
                          </w:divBdr>
                          <w:divsChild>
                            <w:div w:id="1341808881">
                              <w:marLeft w:val="0"/>
                              <w:marRight w:val="0"/>
                              <w:marTop w:val="0"/>
                              <w:marBottom w:val="0"/>
                              <w:divBdr>
                                <w:top w:val="none" w:sz="0" w:space="0" w:color="auto"/>
                                <w:left w:val="none" w:sz="0" w:space="0" w:color="auto"/>
                                <w:bottom w:val="none" w:sz="0" w:space="0" w:color="auto"/>
                                <w:right w:val="none" w:sz="0" w:space="0" w:color="auto"/>
                              </w:divBdr>
                              <w:divsChild>
                                <w:div w:id="791634883">
                                  <w:marLeft w:val="0"/>
                                  <w:marRight w:val="0"/>
                                  <w:marTop w:val="0"/>
                                  <w:marBottom w:val="0"/>
                                  <w:divBdr>
                                    <w:top w:val="none" w:sz="0" w:space="0" w:color="auto"/>
                                    <w:left w:val="none" w:sz="0" w:space="0" w:color="auto"/>
                                    <w:bottom w:val="none" w:sz="0" w:space="0" w:color="auto"/>
                                    <w:right w:val="none" w:sz="0" w:space="0" w:color="auto"/>
                                  </w:divBdr>
                                </w:div>
                                <w:div w:id="1419326817">
                                  <w:marLeft w:val="0"/>
                                  <w:marRight w:val="0"/>
                                  <w:marTop w:val="0"/>
                                  <w:marBottom w:val="0"/>
                                  <w:divBdr>
                                    <w:top w:val="none" w:sz="0" w:space="0" w:color="auto"/>
                                    <w:left w:val="none" w:sz="0" w:space="0" w:color="auto"/>
                                    <w:bottom w:val="none" w:sz="0" w:space="0" w:color="auto"/>
                                    <w:right w:val="none" w:sz="0" w:space="0" w:color="auto"/>
                                  </w:divBdr>
                                </w:div>
                                <w:div w:id="16550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22424">
                          <w:marLeft w:val="0"/>
                          <w:marRight w:val="0"/>
                          <w:marTop w:val="0"/>
                          <w:marBottom w:val="0"/>
                          <w:divBdr>
                            <w:top w:val="none" w:sz="0" w:space="0" w:color="auto"/>
                            <w:left w:val="none" w:sz="0" w:space="0" w:color="auto"/>
                            <w:bottom w:val="none" w:sz="0" w:space="0" w:color="auto"/>
                            <w:right w:val="none" w:sz="0" w:space="0" w:color="auto"/>
                          </w:divBdr>
                          <w:divsChild>
                            <w:div w:id="689797737">
                              <w:marLeft w:val="0"/>
                              <w:marRight w:val="0"/>
                              <w:marTop w:val="0"/>
                              <w:marBottom w:val="0"/>
                              <w:divBdr>
                                <w:top w:val="none" w:sz="0" w:space="0" w:color="auto"/>
                                <w:left w:val="none" w:sz="0" w:space="0" w:color="auto"/>
                                <w:bottom w:val="none" w:sz="0" w:space="0" w:color="auto"/>
                                <w:right w:val="none" w:sz="0" w:space="0" w:color="auto"/>
                              </w:divBdr>
                              <w:divsChild>
                                <w:div w:id="1951664972">
                                  <w:marLeft w:val="0"/>
                                  <w:marRight w:val="0"/>
                                  <w:marTop w:val="0"/>
                                  <w:marBottom w:val="0"/>
                                  <w:divBdr>
                                    <w:top w:val="none" w:sz="0" w:space="0" w:color="auto"/>
                                    <w:left w:val="none" w:sz="0" w:space="0" w:color="auto"/>
                                    <w:bottom w:val="none" w:sz="0" w:space="0" w:color="auto"/>
                                    <w:right w:val="none" w:sz="0" w:space="0" w:color="auto"/>
                                  </w:divBdr>
                                </w:div>
                                <w:div w:id="12341822">
                                  <w:marLeft w:val="0"/>
                                  <w:marRight w:val="0"/>
                                  <w:marTop w:val="0"/>
                                  <w:marBottom w:val="0"/>
                                  <w:divBdr>
                                    <w:top w:val="none" w:sz="0" w:space="0" w:color="auto"/>
                                    <w:left w:val="none" w:sz="0" w:space="0" w:color="auto"/>
                                    <w:bottom w:val="none" w:sz="0" w:space="0" w:color="auto"/>
                                    <w:right w:val="none" w:sz="0" w:space="0" w:color="auto"/>
                                  </w:divBdr>
                                </w:div>
                                <w:div w:id="646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163">
                          <w:marLeft w:val="0"/>
                          <w:marRight w:val="0"/>
                          <w:marTop w:val="0"/>
                          <w:marBottom w:val="0"/>
                          <w:divBdr>
                            <w:top w:val="none" w:sz="0" w:space="0" w:color="auto"/>
                            <w:left w:val="none" w:sz="0" w:space="0" w:color="auto"/>
                            <w:bottom w:val="none" w:sz="0" w:space="0" w:color="auto"/>
                            <w:right w:val="none" w:sz="0" w:space="0" w:color="auto"/>
                          </w:divBdr>
                          <w:divsChild>
                            <w:div w:id="370502326">
                              <w:marLeft w:val="0"/>
                              <w:marRight w:val="0"/>
                              <w:marTop w:val="0"/>
                              <w:marBottom w:val="0"/>
                              <w:divBdr>
                                <w:top w:val="none" w:sz="0" w:space="0" w:color="auto"/>
                                <w:left w:val="none" w:sz="0" w:space="0" w:color="auto"/>
                                <w:bottom w:val="none" w:sz="0" w:space="0" w:color="auto"/>
                                <w:right w:val="none" w:sz="0" w:space="0" w:color="auto"/>
                              </w:divBdr>
                              <w:divsChild>
                                <w:div w:id="12551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186979">
      <w:bodyDiv w:val="1"/>
      <w:marLeft w:val="0"/>
      <w:marRight w:val="0"/>
      <w:marTop w:val="0"/>
      <w:marBottom w:val="0"/>
      <w:divBdr>
        <w:top w:val="none" w:sz="0" w:space="0" w:color="auto"/>
        <w:left w:val="none" w:sz="0" w:space="0" w:color="auto"/>
        <w:bottom w:val="none" w:sz="0" w:space="0" w:color="auto"/>
        <w:right w:val="none" w:sz="0" w:space="0" w:color="auto"/>
      </w:divBdr>
      <w:divsChild>
        <w:div w:id="1451362302">
          <w:marLeft w:val="0"/>
          <w:marRight w:val="0"/>
          <w:marTop w:val="0"/>
          <w:marBottom w:val="0"/>
          <w:divBdr>
            <w:top w:val="none" w:sz="0" w:space="0" w:color="auto"/>
            <w:left w:val="none" w:sz="0" w:space="0" w:color="auto"/>
            <w:bottom w:val="none" w:sz="0" w:space="0" w:color="auto"/>
            <w:right w:val="none" w:sz="0" w:space="0" w:color="auto"/>
          </w:divBdr>
        </w:div>
        <w:div w:id="32118662">
          <w:marLeft w:val="0"/>
          <w:marRight w:val="0"/>
          <w:marTop w:val="0"/>
          <w:marBottom w:val="0"/>
          <w:divBdr>
            <w:top w:val="none" w:sz="0" w:space="0" w:color="auto"/>
            <w:left w:val="none" w:sz="0" w:space="0" w:color="auto"/>
            <w:bottom w:val="none" w:sz="0" w:space="0" w:color="auto"/>
            <w:right w:val="none" w:sz="0" w:space="0" w:color="auto"/>
          </w:divBdr>
          <w:divsChild>
            <w:div w:id="373190327">
              <w:marLeft w:val="0"/>
              <w:marRight w:val="336"/>
              <w:marTop w:val="120"/>
              <w:marBottom w:val="312"/>
              <w:divBdr>
                <w:top w:val="none" w:sz="0" w:space="0" w:color="auto"/>
                <w:left w:val="none" w:sz="0" w:space="0" w:color="auto"/>
                <w:bottom w:val="none" w:sz="0" w:space="0" w:color="auto"/>
                <w:right w:val="none" w:sz="0" w:space="0" w:color="auto"/>
              </w:divBdr>
              <w:divsChild>
                <w:div w:id="3987481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12.xml"/><Relationship Id="rId26" Type="http://schemas.openxmlformats.org/officeDocument/2006/relationships/control" Target="activeX/activeX20.xml"/><Relationship Id="rId39" Type="http://schemas.openxmlformats.org/officeDocument/2006/relationships/control" Target="activeX/activeX33.xml"/><Relationship Id="rId3" Type="http://schemas.openxmlformats.org/officeDocument/2006/relationships/webSettings" Target="webSettings.xml"/><Relationship Id="rId21" Type="http://schemas.openxmlformats.org/officeDocument/2006/relationships/control" Target="activeX/activeX15.xml"/><Relationship Id="rId34" Type="http://schemas.openxmlformats.org/officeDocument/2006/relationships/control" Target="activeX/activeX28.xml"/><Relationship Id="rId42" Type="http://schemas.openxmlformats.org/officeDocument/2006/relationships/control" Target="activeX/activeX36.xml"/><Relationship Id="rId47" Type="http://schemas.openxmlformats.org/officeDocument/2006/relationships/control" Target="activeX/activeX41.xml"/><Relationship Id="rId50" Type="http://schemas.openxmlformats.org/officeDocument/2006/relationships/image" Target="media/image5.jpeg"/><Relationship Id="rId7" Type="http://schemas.openxmlformats.org/officeDocument/2006/relationships/control" Target="activeX/activeX2.xml"/><Relationship Id="rId12" Type="http://schemas.openxmlformats.org/officeDocument/2006/relationships/control" Target="activeX/activeX7.xml"/><Relationship Id="rId17" Type="http://schemas.openxmlformats.org/officeDocument/2006/relationships/control" Target="activeX/activeX11.xml"/><Relationship Id="rId25" Type="http://schemas.openxmlformats.org/officeDocument/2006/relationships/control" Target="activeX/activeX19.xml"/><Relationship Id="rId33" Type="http://schemas.openxmlformats.org/officeDocument/2006/relationships/control" Target="activeX/activeX27.xml"/><Relationship Id="rId38" Type="http://schemas.openxmlformats.org/officeDocument/2006/relationships/control" Target="activeX/activeX32.xml"/><Relationship Id="rId46" Type="http://schemas.openxmlformats.org/officeDocument/2006/relationships/control" Target="activeX/activeX40.xml"/><Relationship Id="rId2" Type="http://schemas.openxmlformats.org/officeDocument/2006/relationships/settings" Target="settings.xml"/><Relationship Id="rId16" Type="http://schemas.openxmlformats.org/officeDocument/2006/relationships/control" Target="activeX/activeX10.xml"/><Relationship Id="rId20" Type="http://schemas.openxmlformats.org/officeDocument/2006/relationships/control" Target="activeX/activeX14.xml"/><Relationship Id="rId29" Type="http://schemas.openxmlformats.org/officeDocument/2006/relationships/control" Target="activeX/activeX23.xml"/><Relationship Id="rId41" Type="http://schemas.openxmlformats.org/officeDocument/2006/relationships/control" Target="activeX/activeX35.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control" Target="activeX/activeX6.xml"/><Relationship Id="rId24" Type="http://schemas.openxmlformats.org/officeDocument/2006/relationships/control" Target="activeX/activeX18.xml"/><Relationship Id="rId32" Type="http://schemas.openxmlformats.org/officeDocument/2006/relationships/control" Target="activeX/activeX26.xml"/><Relationship Id="rId37" Type="http://schemas.openxmlformats.org/officeDocument/2006/relationships/control" Target="activeX/activeX31.xml"/><Relationship Id="rId40" Type="http://schemas.openxmlformats.org/officeDocument/2006/relationships/control" Target="activeX/activeX34.xml"/><Relationship Id="rId45" Type="http://schemas.openxmlformats.org/officeDocument/2006/relationships/control" Target="activeX/activeX39.xml"/><Relationship Id="rId53"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control" Target="activeX/activeX9.xml"/><Relationship Id="rId23" Type="http://schemas.openxmlformats.org/officeDocument/2006/relationships/control" Target="activeX/activeX17.xml"/><Relationship Id="rId28" Type="http://schemas.openxmlformats.org/officeDocument/2006/relationships/control" Target="activeX/activeX22.xml"/><Relationship Id="rId36" Type="http://schemas.openxmlformats.org/officeDocument/2006/relationships/control" Target="activeX/activeX30.xml"/><Relationship Id="rId49" Type="http://schemas.openxmlformats.org/officeDocument/2006/relationships/image" Target="media/image4.jpeg"/><Relationship Id="rId10" Type="http://schemas.openxmlformats.org/officeDocument/2006/relationships/control" Target="activeX/activeX5.xml"/><Relationship Id="rId19" Type="http://schemas.openxmlformats.org/officeDocument/2006/relationships/control" Target="activeX/activeX13.xml"/><Relationship Id="rId31" Type="http://schemas.openxmlformats.org/officeDocument/2006/relationships/control" Target="activeX/activeX25.xml"/><Relationship Id="rId44" Type="http://schemas.openxmlformats.org/officeDocument/2006/relationships/control" Target="activeX/activeX38.xml"/><Relationship Id="rId52" Type="http://schemas.openxmlformats.org/officeDocument/2006/relationships/fontTable" Target="fontTable.xml"/><Relationship Id="rId4" Type="http://schemas.openxmlformats.org/officeDocument/2006/relationships/hyperlink" Target="https://kk.wikipedia.org/wiki/%D0%9B%D0%B0%D1%82%D1%8B%D0%BD_%D1%82%D1%96%D0%BB%D1%96" TargetMode="External"/><Relationship Id="rId9" Type="http://schemas.openxmlformats.org/officeDocument/2006/relationships/control" Target="activeX/activeX4.xml"/><Relationship Id="rId14" Type="http://schemas.openxmlformats.org/officeDocument/2006/relationships/control" Target="activeX/activeX8.xml"/><Relationship Id="rId22" Type="http://schemas.openxmlformats.org/officeDocument/2006/relationships/control" Target="activeX/activeX16.xml"/><Relationship Id="rId27" Type="http://schemas.openxmlformats.org/officeDocument/2006/relationships/control" Target="activeX/activeX21.xml"/><Relationship Id="rId30" Type="http://schemas.openxmlformats.org/officeDocument/2006/relationships/control" Target="activeX/activeX24.xml"/><Relationship Id="rId35" Type="http://schemas.openxmlformats.org/officeDocument/2006/relationships/control" Target="activeX/activeX29.xml"/><Relationship Id="rId43" Type="http://schemas.openxmlformats.org/officeDocument/2006/relationships/control" Target="activeX/activeX37.xml"/><Relationship Id="rId48" Type="http://schemas.openxmlformats.org/officeDocument/2006/relationships/image" Target="media/image3.jpeg"/><Relationship Id="rId8" Type="http://schemas.openxmlformats.org/officeDocument/2006/relationships/control" Target="activeX/activeX3.xml"/><Relationship Id="rId51"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12</Pages>
  <Words>4324</Words>
  <Characters>24647</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4. Жемқорлыққа мыналар жата ма? (жағдаяттарды талдау)</vt:lpstr>
      <vt:lpstr>    </vt:lpstr>
      <vt:lpstr>    Алдымен бейнеролик көрсетіледі. Оқушылар осы бейроликті қарап,бүгінгі қарастырат</vt:lpstr>
      <vt:lpstr>    </vt:lpstr>
      <vt:lpstr>    Кіріспе (Мұғалім сөзі)</vt:lpstr>
      <vt:lpstr>    Жемқорлық қайдан басталады? Адамдар арасындағы қарым-қатынастан басталады. Адамд</vt:lpstr>
      <vt:lpstr>    </vt:lpstr>
      <vt:lpstr>    1. Жемқорлықтың шығу тарихы (баяндама жасау,слайд)</vt:lpstr>
    </vt:vector>
  </TitlesOfParts>
  <Company>Reanimator Extreme Edition</Company>
  <LinksUpToDate>false</LinksUpToDate>
  <CharactersWithSpaces>28914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samal</dc:creator>
  <cp:lastModifiedBy>ADMIN</cp:lastModifiedBy>
  <cp:revision>15</cp:revision>
  <cp:lastPrinted>2016-12-21T09:34:00Z</cp:lastPrinted>
  <dcterms:created xsi:type="dcterms:W3CDTF">2016-10-26T15:41:00Z</dcterms:created>
  <dcterms:modified xsi:type="dcterms:W3CDTF">2021-09-26T03:50:00Z</dcterms:modified>
</cp:coreProperties>
</file>