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22" w:rsidRDefault="00913422" w:rsidP="0091342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72AD7" w:rsidRDefault="00913422" w:rsidP="00F72AD7">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2AD7" w:rsidRPr="00F72AD7">
        <w:rPr>
          <w:rFonts w:ascii="Times New Roman" w:hAnsi="Times New Roman" w:cs="Times New Roman"/>
          <w:sz w:val="28"/>
          <w:szCs w:val="28"/>
          <w:lang w:val="kk-KZ"/>
        </w:rPr>
        <w:t xml:space="preserve"> </w:t>
      </w:r>
      <w:r w:rsidR="00F72AD7" w:rsidRPr="00913422">
        <w:rPr>
          <w:rFonts w:ascii="Times New Roman" w:hAnsi="Times New Roman" w:cs="Times New Roman"/>
          <w:sz w:val="28"/>
          <w:szCs w:val="28"/>
          <w:lang w:val="kk-KZ"/>
        </w:rPr>
        <w:drawing>
          <wp:inline distT="0" distB="0" distL="0" distR="0">
            <wp:extent cx="2051957" cy="2426681"/>
            <wp:effectExtent l="38100" t="0" r="24493" b="716569"/>
            <wp:docPr id="4" name="Рисунок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4"/>
                    <a:srcRect/>
                    <a:stretch>
                      <a:fillRect/>
                    </a:stretch>
                  </pic:blipFill>
                  <pic:spPr bwMode="auto">
                    <a:xfrm>
                      <a:off x="0" y="0"/>
                      <a:ext cx="2057867" cy="24336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F72AD7">
        <w:rPr>
          <w:rFonts w:ascii="Times New Roman" w:hAnsi="Times New Roman" w:cs="Times New Roman"/>
          <w:sz w:val="28"/>
          <w:szCs w:val="28"/>
          <w:lang w:val="kk-KZ"/>
        </w:rPr>
        <w:t>ШҚО   Абай ауданы     Жүрекадыр  ауылы</w:t>
      </w:r>
    </w:p>
    <w:p w:rsidR="00F72AD7" w:rsidRDefault="00F72AD7" w:rsidP="00F72AD7">
      <w:pPr>
        <w:jc w:val="right"/>
        <w:rPr>
          <w:rFonts w:ascii="Times New Roman" w:hAnsi="Times New Roman" w:cs="Times New Roman"/>
          <w:sz w:val="28"/>
          <w:szCs w:val="28"/>
          <w:lang w:val="kk-KZ"/>
        </w:rPr>
      </w:pPr>
      <w:r>
        <w:rPr>
          <w:rFonts w:ascii="Times New Roman" w:hAnsi="Times New Roman" w:cs="Times New Roman"/>
          <w:sz w:val="28"/>
          <w:szCs w:val="28"/>
          <w:lang w:val="kk-KZ"/>
        </w:rPr>
        <w:t>Ж</w:t>
      </w:r>
      <w:r w:rsidR="00913422">
        <w:rPr>
          <w:rFonts w:ascii="Times New Roman" w:hAnsi="Times New Roman" w:cs="Times New Roman"/>
          <w:sz w:val="28"/>
          <w:szCs w:val="28"/>
          <w:lang w:val="kk-KZ"/>
        </w:rPr>
        <w:t>алпы білім беретін Ш.Абенов атындағы орта мектебі»КММ</w:t>
      </w:r>
    </w:p>
    <w:p w:rsidR="00913422" w:rsidRDefault="00913422" w:rsidP="00F72AD7">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3-деңгейлі сертификатталған бастауыш сынып мұғалімі</w:t>
      </w:r>
      <w:r w:rsidRPr="00FC355B">
        <w:rPr>
          <w:rFonts w:ascii="Times New Roman" w:hAnsi="Times New Roman" w:cs="Times New Roman"/>
          <w:sz w:val="28"/>
          <w:szCs w:val="28"/>
          <w:lang w:val="kk-KZ"/>
        </w:rPr>
        <w:t xml:space="preserve">        </w:t>
      </w:r>
    </w:p>
    <w:p w:rsidR="00913422" w:rsidRPr="00F72AD7" w:rsidRDefault="00F72AD7" w:rsidP="0091342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F72AD7">
        <w:rPr>
          <w:rFonts w:ascii="Times New Roman" w:hAnsi="Times New Roman" w:cs="Times New Roman"/>
          <w:b/>
          <w:sz w:val="28"/>
          <w:szCs w:val="28"/>
          <w:lang w:val="kk-KZ"/>
        </w:rPr>
        <w:t>Топтық жұмыс-табысты оқыту кепілі</w:t>
      </w:r>
    </w:p>
    <w:p w:rsidR="00913422" w:rsidRPr="00FC355B"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355B">
        <w:rPr>
          <w:rFonts w:ascii="Times New Roman" w:hAnsi="Times New Roman" w:cs="Times New Roman"/>
          <w:i/>
          <w:sz w:val="28"/>
          <w:szCs w:val="28"/>
          <w:lang w:val="kk-KZ"/>
        </w:rPr>
        <w:t>Біліктілікті арттыру жүйесіне еніп жатқан тың өзгеріс, педагог кадрлардың біліктілігін арттырудың  аясында үшінші (негізгі) деңгей бағдарламасының педагогтердің үздіксіз кәсіби дамуын, өзгерісін, шығармашылық, белсенді әрекетін қамтамасыз етудегі орны ерекше екенін айқын аңғардым. Деңгейлік бағдарлама бойынша оқытудың әдісі топтық жұмыс арқылы іске асады. Топтық жұмыс</w:t>
      </w:r>
      <w:r w:rsidR="00F72AD7">
        <w:rPr>
          <w:rFonts w:ascii="Times New Roman" w:hAnsi="Times New Roman" w:cs="Times New Roman"/>
          <w:i/>
          <w:sz w:val="28"/>
          <w:szCs w:val="28"/>
          <w:lang w:val="kk-KZ"/>
        </w:rPr>
        <w:t>тағы</w:t>
      </w:r>
      <w:r w:rsidRPr="00FC355B">
        <w:rPr>
          <w:rFonts w:ascii="Times New Roman" w:hAnsi="Times New Roman" w:cs="Times New Roman"/>
          <w:i/>
          <w:sz w:val="28"/>
          <w:szCs w:val="28"/>
          <w:lang w:val="kk-KZ"/>
        </w:rPr>
        <w:t xml:space="preserve"> қарым-қатынас барысында мұғалімнің кәсіби өсуін, ал оқушылардың тұлғааралық және мінез-құлқын жетілдіруді көздейтініне  тәжірибе барысында көзім жетті.</w:t>
      </w:r>
    </w:p>
    <w:p w:rsidR="00913422" w:rsidRDefault="00913422" w:rsidP="00913422">
      <w:pPr>
        <w:jc w:val="both"/>
        <w:rPr>
          <w:rFonts w:ascii="Times New Roman" w:hAnsi="Times New Roman" w:cs="Times New Roman"/>
          <w:sz w:val="28"/>
          <w:szCs w:val="28"/>
          <w:lang w:val="kk-KZ"/>
        </w:rPr>
      </w:pPr>
      <w:r w:rsidRPr="00D50824">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Оқушылар оқшауланып оқымайды. Бүгінгі таңда өзекті болып отырған «оқу қоғамдастығы» деген ұғым бар, онда оқушылар да, мұғалімдер де өздерін білім алушылар деп есептейді. Оқушылардың арасында бірлескен жұмыс, бірін-бірі қолдау топтық рух мадақталады. Олар топппен жұмыс істейді, онда тыңдау, дене қимылдары, келіспеушілікті құрметпен білдіру қабілеттеріне назар аударылады. Бұл философия одан ары оқуда нық тұру үшін қажетті өзін-өзі құрметтеу мен және ойшыл, өмір бойы оқуға қабілетті тұлға қалыптасады (Нұсқаулық, 36-бет) деген  идеяны басшылыққа алып жұмыс  жасадым.Сыныптағы топтық жұмыс ынтымақтастықта оқытуға бағытталып, </w:t>
      </w:r>
      <w:r w:rsidRPr="008C3EF0">
        <w:rPr>
          <w:rFonts w:ascii="Times New Roman" w:hAnsi="Times New Roman" w:cs="Times New Roman"/>
          <w:b/>
          <w:sz w:val="28"/>
          <w:szCs w:val="28"/>
          <w:lang w:val="kk-KZ"/>
        </w:rPr>
        <w:t>«жай бір нәрселерді бірге орындау емес, бірге оқу» идеясын</w:t>
      </w:r>
      <w:r>
        <w:rPr>
          <w:rFonts w:ascii="Times New Roman" w:hAnsi="Times New Roman" w:cs="Times New Roman"/>
          <w:sz w:val="28"/>
          <w:szCs w:val="28"/>
          <w:lang w:val="kk-KZ"/>
        </w:rPr>
        <w:t xml:space="preserve"> іске асыруға </w:t>
      </w:r>
      <w:r>
        <w:rPr>
          <w:rFonts w:ascii="Times New Roman" w:hAnsi="Times New Roman" w:cs="Times New Roman"/>
          <w:sz w:val="28"/>
          <w:szCs w:val="28"/>
          <w:lang w:val="kk-KZ"/>
        </w:rPr>
        <w:lastRenderedPageBreak/>
        <w:t>мүмкіндік туғызды. Топтық жұмыста оқып-үйренілетін тақырып немесе өзекті мәселе бойынша жұмыс істеу барысында әр топ мүшесінің басқа топ мүшелерімен үнемі өзара әрекет жасау арқылы өз бетімен жұмыс істеуінің нәтижесінде «топтық мақсатқа» жетуге болатынына ерекше көңіл аударылды.</w:t>
      </w:r>
      <w:r w:rsidRPr="00721205">
        <w:rPr>
          <w:rFonts w:ascii="Times New Roman" w:hAnsi="Times New Roman" w:cs="Times New Roman"/>
          <w:sz w:val="28"/>
          <w:szCs w:val="28"/>
          <w:lang w:val="kk-KZ"/>
        </w:rPr>
        <w:t xml:space="preserve"> </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Топта кез-келген басқа серіктестермен өзара әрекетте болу;</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тапсырмаға жауапкершілікпен қарап, белсенді жұмыс істеу;</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-серіктестермен сыйлы қарым-қатынаста болу;</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-өз жетістіктеріне қарап, барлық серіктестерінің, топтың жетістіктеріне жауапкершіліктерін сезіну;</w:t>
      </w:r>
    </w:p>
    <w:p w:rsidR="00F72AD7"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-топта бірлесіп жұмыс істеу-бұл күрделі және өте жауапкершілікті еңбек екенін толығымен саналы мойындау керектігі сияқты талаптармен  оқушыларымды таныстыруым жұмысымды жаңаша ұйымдастыруға жол ашты.</w:t>
      </w:r>
      <w:r w:rsidRPr="008C3EF0">
        <w:rPr>
          <w:rFonts w:ascii="Times New Roman" w:hAnsi="Times New Roman" w:cs="Times New Roman"/>
          <w:sz w:val="28"/>
          <w:szCs w:val="28"/>
          <w:lang w:val="kk-KZ"/>
        </w:rPr>
        <w:t xml:space="preserve"> </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 мүшелерінің бір-біріне өзара  тәуелділігі;</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-әрбір топ мүшесінің өз жетістіктері және жолдастарының жетістіктері үшін жеке жауапкершілігінің болуы;</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-бірлескен оқу-танымдық, шығармашылық және топтағы басқа да жұмыс түрлерінің болуы;</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 мүшелерінің іс-әрекетін әлеуметтендіру;</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 жұмысын бағалау сияқты  топтық жұмыстың ерекшеліктерін зерделедім.</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топтық жұмыстың оқушының тілдік қорын байытуға, ой-өрісін кеңейтуге, шығармашылық қабілеттерін шыңдауға әсері мол болды.Сыныптағы </w:t>
      </w:r>
      <w:r w:rsidR="00F72AD7">
        <w:rPr>
          <w:rFonts w:ascii="Times New Roman" w:hAnsi="Times New Roman" w:cs="Times New Roman"/>
          <w:sz w:val="28"/>
          <w:szCs w:val="28"/>
          <w:lang w:val="kk-KZ"/>
        </w:rPr>
        <w:t xml:space="preserve">Әділова </w:t>
      </w:r>
      <w:r w:rsidR="00F72AD7" w:rsidRPr="00F72AD7">
        <w:rPr>
          <w:rFonts w:ascii="Times New Roman" w:hAnsi="Times New Roman" w:cs="Times New Roman"/>
          <w:sz w:val="28"/>
          <w:szCs w:val="28"/>
          <w:lang w:val="kk-KZ"/>
        </w:rPr>
        <w:t>Айзада</w:t>
      </w:r>
      <w:r w:rsidR="00F72AD7">
        <w:rPr>
          <w:rFonts w:ascii="Times New Roman" w:hAnsi="Times New Roman" w:cs="Times New Roman"/>
          <w:sz w:val="28"/>
          <w:szCs w:val="28"/>
          <w:lang w:val="kk-KZ"/>
        </w:rPr>
        <w:t xml:space="preserve"> </w:t>
      </w:r>
      <w:r w:rsidRPr="00F72AD7">
        <w:rPr>
          <w:rFonts w:ascii="Times New Roman" w:hAnsi="Times New Roman" w:cs="Times New Roman"/>
          <w:sz w:val="28"/>
          <w:szCs w:val="28"/>
          <w:lang w:val="kk-KZ"/>
        </w:rPr>
        <w:t>есімді оқушым</w:t>
      </w:r>
      <w:r>
        <w:rPr>
          <w:rFonts w:ascii="Times New Roman" w:hAnsi="Times New Roman" w:cs="Times New Roman"/>
          <w:sz w:val="28"/>
          <w:szCs w:val="28"/>
          <w:lang w:val="kk-KZ"/>
        </w:rPr>
        <w:t xml:space="preserve"> өзін талантты бала ретінде көрсете біліп,»Зерде» ғылыми жобалар байқауына қатысып , жүлделі орынға ие болса</w:t>
      </w:r>
      <w:r w:rsidRPr="009806BF">
        <w:rPr>
          <w:rFonts w:ascii="Times New Roman" w:hAnsi="Times New Roman" w:cs="Times New Roman"/>
          <w:b/>
          <w:sz w:val="28"/>
          <w:szCs w:val="28"/>
          <w:lang w:val="kk-KZ"/>
        </w:rPr>
        <w:t xml:space="preserve">, </w:t>
      </w:r>
      <w:r w:rsidR="00F72AD7" w:rsidRPr="00F72AD7">
        <w:rPr>
          <w:rFonts w:ascii="Times New Roman" w:hAnsi="Times New Roman" w:cs="Times New Roman"/>
          <w:sz w:val="28"/>
          <w:szCs w:val="28"/>
          <w:lang w:val="kk-KZ"/>
        </w:rPr>
        <w:t xml:space="preserve">Саятұлы Рамазан </w:t>
      </w:r>
      <w:r w:rsidRPr="00F72AD7">
        <w:rPr>
          <w:rFonts w:ascii="Times New Roman" w:hAnsi="Times New Roman" w:cs="Times New Roman"/>
          <w:sz w:val="28"/>
          <w:szCs w:val="28"/>
          <w:lang w:val="kk-KZ"/>
        </w:rPr>
        <w:t>есімді оқушымның</w:t>
      </w:r>
      <w:r>
        <w:rPr>
          <w:rFonts w:ascii="Times New Roman" w:hAnsi="Times New Roman" w:cs="Times New Roman"/>
          <w:sz w:val="28"/>
          <w:szCs w:val="28"/>
          <w:lang w:val="kk-KZ"/>
        </w:rPr>
        <w:t xml:space="preserve"> көшбасшылық қабілеті шыңдалғанын ол оқушының бастауыш сынып олимпиадасының облыстық турында көрсеткен жетістігінен байқадым Бұрын көшбасшылық тек өзімде болса,ендігі жерде оны оқушыға беру керектігін түсіндім.Сондықтан,  күнделікті сабақты топтық жұмыс арқылы ұйымдастыруым  мұғалім ретінде  кәсіби біліктілігімнің  шыңдала түсуіне көмектесті. Алдымен,оқушылармен бірлесе отырып, топтың алтын ережесін дайындап, жұмыс барысында басшылыққа алып отырдық. Топтық жұмыс барысында «Әр балаға өз пікірі </w:t>
      </w:r>
      <w:r>
        <w:rPr>
          <w:rFonts w:ascii="Times New Roman" w:hAnsi="Times New Roman" w:cs="Times New Roman"/>
          <w:sz w:val="28"/>
          <w:szCs w:val="28"/>
          <w:lang w:val="kk-KZ"/>
        </w:rPr>
        <w:lastRenderedPageBreak/>
        <w:t>тиесілі,әркімнің идеясы  құнды» қағидасына сүйеніп,топ мүшелерінің шығармашылықпен жұмыс істеуіне мүмкіндік берілді. Мұның өзі балаларға  пікірлерін еркін айтуға және танымдық белсенділіктерін арттыруға септігін тигізді.</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жұмыста әрбір пікір мен көзқарас, тығыз қарым-қатынас құнды. Бұл жерде маған  баланың жауаптарынан гөрі мәселені талқылап, шешімін табуға талпынғандары маңыздырақ болды. Себебі басты мақсат- өз бетінше ой қорытып, жауап табуға үйрету болды. Топтық жұмыс барысында «Сендер білесіңдер ме?» - дегеннің орнына, «Сендер қалай ойлайсыңдар?» - деп ойлауға итермелейтін сұрақ қоюдын орынды екеніне көзім жетті.</w:t>
      </w:r>
    </w:p>
    <w:p w:rsidR="00913422" w:rsidRPr="00F72AD7"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Топтық жұмыста әр бала пікірталасқа қатысып, сұрақ қойып, оған жауаптар іздестіре алды. Таным мен пікір ауысудың қажеттелігін ескере отырып, жаңа материалды игеру барысында «Жұппен оқу, жұппен мазмұндау», «топпен оқу, топпен мазмұндау» әдістерін қолдану сәтті шықты. Өз ойларын жеткізуді, ой-пікірлерімен бөлісуді, шығармашылық талпыныстарын дамыту жұмыстары эссе жазу, қос жазба күнделік құрастыру арқылы іске асырылынды.Балаларға топтастыру, кластер жасату, постер құрастыру, жоба қорғау, тұжырымдамалық карта құратудағы негізгі мақсат ойлауды дамыту </w:t>
      </w:r>
      <w:r w:rsidRPr="00F72AD7">
        <w:rPr>
          <w:rFonts w:ascii="Times New Roman" w:hAnsi="Times New Roman" w:cs="Times New Roman"/>
          <w:sz w:val="28"/>
          <w:szCs w:val="28"/>
          <w:lang w:val="kk-KZ"/>
        </w:rPr>
        <w:t>болды:</w:t>
      </w:r>
    </w:p>
    <w:p w:rsidR="00913422" w:rsidRPr="00F72AD7" w:rsidRDefault="00913422" w:rsidP="00913422">
      <w:pPr>
        <w:jc w:val="both"/>
        <w:rPr>
          <w:rFonts w:ascii="Times New Roman" w:hAnsi="Times New Roman" w:cs="Times New Roman"/>
          <w:i/>
          <w:sz w:val="28"/>
          <w:szCs w:val="28"/>
          <w:lang w:val="kk-KZ"/>
        </w:rPr>
      </w:pPr>
      <w:r w:rsidRPr="00F72AD7">
        <w:rPr>
          <w:rFonts w:ascii="Times New Roman" w:hAnsi="Times New Roman" w:cs="Times New Roman"/>
          <w:sz w:val="28"/>
          <w:szCs w:val="28"/>
          <w:lang w:val="kk-KZ"/>
        </w:rPr>
        <w:t>-</w:t>
      </w:r>
      <w:r w:rsidRPr="00F72AD7">
        <w:rPr>
          <w:rFonts w:ascii="Times New Roman" w:hAnsi="Times New Roman" w:cs="Times New Roman"/>
          <w:i/>
          <w:sz w:val="28"/>
          <w:szCs w:val="28"/>
          <w:lang w:val="kk-KZ"/>
        </w:rPr>
        <w:t>Оқытуда білімді өз бетінше іздеу;</w:t>
      </w:r>
    </w:p>
    <w:p w:rsidR="00913422" w:rsidRPr="00F72AD7" w:rsidRDefault="00913422" w:rsidP="00913422">
      <w:pPr>
        <w:jc w:val="both"/>
        <w:rPr>
          <w:rFonts w:ascii="Times New Roman" w:hAnsi="Times New Roman" w:cs="Times New Roman"/>
          <w:i/>
          <w:sz w:val="28"/>
          <w:szCs w:val="28"/>
          <w:lang w:val="kk-KZ"/>
        </w:rPr>
      </w:pPr>
      <w:r w:rsidRPr="00F72AD7">
        <w:rPr>
          <w:rFonts w:ascii="Times New Roman" w:hAnsi="Times New Roman" w:cs="Times New Roman"/>
          <w:i/>
          <w:sz w:val="28"/>
          <w:szCs w:val="28"/>
          <w:lang w:val="kk-KZ"/>
        </w:rPr>
        <w:t>-білімді тереңінен ұғыну;</w:t>
      </w:r>
    </w:p>
    <w:p w:rsidR="00913422" w:rsidRPr="00F72AD7" w:rsidRDefault="00913422" w:rsidP="00913422">
      <w:pPr>
        <w:jc w:val="both"/>
        <w:rPr>
          <w:rFonts w:ascii="Times New Roman" w:hAnsi="Times New Roman" w:cs="Times New Roman"/>
          <w:i/>
          <w:sz w:val="28"/>
          <w:szCs w:val="28"/>
          <w:lang w:val="kk-KZ"/>
        </w:rPr>
      </w:pPr>
      <w:r w:rsidRPr="00F72AD7">
        <w:rPr>
          <w:rFonts w:ascii="Times New Roman" w:hAnsi="Times New Roman" w:cs="Times New Roman"/>
          <w:i/>
          <w:sz w:val="28"/>
          <w:szCs w:val="28"/>
          <w:lang w:val="kk-KZ"/>
        </w:rPr>
        <w:t xml:space="preserve">-өзінің пікірін дәлелдей білу; </w:t>
      </w:r>
    </w:p>
    <w:p w:rsidR="00913422" w:rsidRPr="00F72AD7" w:rsidRDefault="00913422" w:rsidP="00913422">
      <w:pPr>
        <w:jc w:val="both"/>
        <w:rPr>
          <w:rFonts w:ascii="Times New Roman" w:hAnsi="Times New Roman" w:cs="Times New Roman"/>
          <w:i/>
          <w:sz w:val="28"/>
          <w:szCs w:val="28"/>
          <w:lang w:val="kk-KZ"/>
        </w:rPr>
      </w:pPr>
      <w:r w:rsidRPr="00F72AD7">
        <w:rPr>
          <w:rFonts w:ascii="Times New Roman" w:hAnsi="Times New Roman" w:cs="Times New Roman"/>
          <w:i/>
          <w:sz w:val="28"/>
          <w:szCs w:val="28"/>
          <w:lang w:val="kk-KZ"/>
        </w:rPr>
        <w:t>--жеке, жұпта, топта бірлесе жұмыс істей білу;</w:t>
      </w:r>
    </w:p>
    <w:p w:rsidR="00913422" w:rsidRDefault="00913422" w:rsidP="00913422">
      <w:pPr>
        <w:jc w:val="both"/>
        <w:rPr>
          <w:rFonts w:ascii="Times New Roman" w:hAnsi="Times New Roman" w:cs="Times New Roman"/>
          <w:sz w:val="28"/>
          <w:szCs w:val="28"/>
          <w:lang w:val="kk-KZ"/>
        </w:rPr>
      </w:pPr>
      <w:r w:rsidRPr="00F72AD7">
        <w:rPr>
          <w:rFonts w:ascii="Times New Roman" w:hAnsi="Times New Roman" w:cs="Times New Roman"/>
          <w:i/>
          <w:sz w:val="28"/>
          <w:szCs w:val="28"/>
          <w:lang w:val="kk-KZ"/>
        </w:rPr>
        <w:t>-топ мүшелері бір-біріне құрметпен қарау, мәдениетті қарым-қатынаста</w:t>
      </w:r>
      <w:r w:rsidRPr="00244E74">
        <w:rPr>
          <w:rFonts w:ascii="Times New Roman" w:hAnsi="Times New Roman" w:cs="Times New Roman"/>
          <w:i/>
          <w:sz w:val="28"/>
          <w:szCs w:val="28"/>
          <w:lang w:val="kk-KZ"/>
        </w:rPr>
        <w:t xml:space="preserve"> болу</w:t>
      </w:r>
      <w:r>
        <w:rPr>
          <w:rFonts w:ascii="Times New Roman" w:hAnsi="Times New Roman" w:cs="Times New Roman"/>
          <w:sz w:val="28"/>
          <w:szCs w:val="28"/>
          <w:lang w:val="kk-KZ"/>
        </w:rPr>
        <w:t xml:space="preserve"> сияқты қағидалар  өміріміздің ажырымас ұранына айналды.</w:t>
      </w:r>
    </w:p>
    <w:p w:rsidR="00913422" w:rsidRDefault="00913422" w:rsidP="009134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Күнделікті топтық жұмыста тапсырмаларды орындау барысында  өз идеяларын айтуда, өзара ақпарат алмасуда тиімді тәсілдің бірі </w:t>
      </w:r>
      <w:r w:rsidRPr="00244E74">
        <w:rPr>
          <w:rFonts w:ascii="Times New Roman" w:hAnsi="Times New Roman" w:cs="Times New Roman"/>
          <w:b/>
          <w:sz w:val="28"/>
          <w:szCs w:val="28"/>
          <w:lang w:val="kk-KZ"/>
        </w:rPr>
        <w:t>ақыл-ой шабуылы</w:t>
      </w:r>
      <w:r>
        <w:rPr>
          <w:rFonts w:ascii="Times New Roman" w:hAnsi="Times New Roman" w:cs="Times New Roman"/>
          <w:sz w:val="28"/>
          <w:szCs w:val="28"/>
          <w:lang w:val="kk-KZ"/>
        </w:rPr>
        <w:t xml:space="preserve"> болды.</w:t>
      </w:r>
    </w:p>
    <w:p w:rsidR="00913422" w:rsidRDefault="00913422" w:rsidP="00913422">
      <w:pPr>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 тек қолайлы психологиялық ортада ғана үйренуге әрі біреуді үйретуге  ең тиімді жағдайлар бар. Ынтымақтастықта құрылған топ ішінде оқушы басқалардың ықпалында болып,  өзінің өмірлік тәжірибесі мен білімін кеңейте түсетініне көзім жетті.</w:t>
      </w:r>
    </w:p>
    <w:p w:rsidR="00FB5814" w:rsidRPr="00913422" w:rsidRDefault="00FB5814" w:rsidP="00913422">
      <w:pPr>
        <w:jc w:val="center"/>
        <w:rPr>
          <w:rFonts w:ascii="Times New Roman" w:hAnsi="Times New Roman" w:cs="Times New Roman"/>
          <w:sz w:val="28"/>
          <w:szCs w:val="28"/>
          <w:lang w:val="kk-KZ"/>
        </w:rPr>
      </w:pPr>
    </w:p>
    <w:sectPr w:rsidR="00FB5814" w:rsidRPr="00913422" w:rsidSect="00FB58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3422"/>
    <w:rsid w:val="00913422"/>
    <w:rsid w:val="00F72AD7"/>
    <w:rsid w:val="00FB5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1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4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2016-05-22T11:23:00Z</dcterms:created>
  <dcterms:modified xsi:type="dcterms:W3CDTF">2016-05-22T11:43:00Z</dcterms:modified>
</cp:coreProperties>
</file>