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r w:rsidRPr="00D2007D">
        <w:rPr>
          <w:rFonts w:ascii="Times New Roman" w:eastAsia="Times New Roman" w:hAnsi="Times New Roman" w:cs="Times New Roman"/>
          <w:sz w:val="28"/>
          <w:szCs w:val="28"/>
          <w:lang w:eastAsia="en-US"/>
        </w:rPr>
        <w:t>ШЫҒЫС ҚАЗАҚСТАН ОБЛЫСЫ БІЛІМ БАСҚАРМАСЫ ӨСКЕМЕН ҚАЛАСЫ БОЙЫНША БІЛІМ БӨЛІМІНІҢ «№18 ОРТА МЕКТЕБІ» КОММУНАЛДЫҚ МЕМЛЕКЕТТІК МЕКЕМЕСІ</w:t>
      </w: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r w:rsidRPr="00D2007D">
        <w:rPr>
          <w:rFonts w:ascii="Times New Roman" w:eastAsia="Times New Roman" w:hAnsi="Times New Roman" w:cs="Times New Roman"/>
          <w:sz w:val="28"/>
          <w:szCs w:val="28"/>
          <w:lang w:eastAsia="en-US"/>
        </w:rPr>
        <w:t>КОММУНАЛЬНОЕ ГОСУДАРСТВЕННОЕ УЧРЕЖДЕНИЕ «СРЕДНЯЯ ШКОЛА №18» ОТДЕЛА ОБРАЗОВАНИЯ ПО ГОРОДУ УСТЬ-КАМЕНОГОРСКУ УПРАВЛЕНИЯ ОБРАЗОВАНИЯ ВОСТОЧНО-КАЗАХСТАНСКОЙ ОБЛАСТИ</w:t>
      </w: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72"/>
          <w:szCs w:val="28"/>
          <w:lang w:eastAsia="en-US"/>
        </w:rPr>
      </w:pP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b/>
          <w:sz w:val="72"/>
          <w:szCs w:val="28"/>
          <w:lang w:eastAsia="en-US"/>
        </w:rPr>
      </w:pPr>
      <w:r w:rsidRPr="00D2007D">
        <w:rPr>
          <w:rFonts w:ascii="Times New Roman" w:eastAsia="Times New Roman" w:hAnsi="Times New Roman" w:cs="Times New Roman"/>
          <w:b/>
          <w:sz w:val="72"/>
          <w:szCs w:val="28"/>
          <w:lang w:eastAsia="en-US"/>
        </w:rPr>
        <w:t>ДОКЛАД</w:t>
      </w:r>
    </w:p>
    <w:p w:rsidR="00D2007D" w:rsidRPr="00D2007D" w:rsidRDefault="00D2007D" w:rsidP="00D2007D">
      <w:pPr>
        <w:widowControl w:val="0"/>
        <w:autoSpaceDE w:val="0"/>
        <w:autoSpaceDN w:val="0"/>
        <w:spacing w:after="0" w:line="240" w:lineRule="auto"/>
        <w:ind w:left="-567" w:firstLine="567"/>
        <w:rPr>
          <w:rFonts w:ascii="Times New Roman" w:eastAsia="Times New Roman" w:hAnsi="Times New Roman" w:cs="Times New Roman"/>
          <w:sz w:val="28"/>
          <w:szCs w:val="28"/>
          <w:lang w:eastAsia="en-US"/>
        </w:rPr>
      </w:pPr>
    </w:p>
    <w:p w:rsidR="00D2007D" w:rsidRPr="00D2007D" w:rsidRDefault="00D2007D" w:rsidP="00D2007D">
      <w:pPr>
        <w:widowControl w:val="0"/>
        <w:autoSpaceDE w:val="0"/>
        <w:autoSpaceDN w:val="0"/>
        <w:spacing w:after="0" w:line="240" w:lineRule="auto"/>
        <w:ind w:left="-567" w:firstLine="567"/>
        <w:rPr>
          <w:rFonts w:ascii="Times New Roman" w:eastAsia="Times New Roman" w:hAnsi="Times New Roman" w:cs="Times New Roman"/>
          <w:sz w:val="28"/>
          <w:szCs w:val="28"/>
          <w:lang w:eastAsia="en-US"/>
        </w:rPr>
      </w:pPr>
    </w:p>
    <w:p w:rsidR="00D2007D" w:rsidRPr="00D2007D" w:rsidRDefault="00D2007D" w:rsidP="00D2007D">
      <w:pPr>
        <w:widowControl w:val="0"/>
        <w:autoSpaceDE w:val="0"/>
        <w:autoSpaceDN w:val="0"/>
        <w:spacing w:after="0" w:line="240" w:lineRule="auto"/>
        <w:ind w:left="-567" w:firstLine="567"/>
        <w:rPr>
          <w:rFonts w:ascii="Times New Roman" w:eastAsia="Times New Roman" w:hAnsi="Times New Roman" w:cs="Times New Roman"/>
          <w:sz w:val="36"/>
          <w:szCs w:val="28"/>
          <w:lang w:val="kk-KZ" w:eastAsia="en-US"/>
        </w:rPr>
      </w:pPr>
      <w:r w:rsidRPr="00D2007D">
        <w:rPr>
          <w:rFonts w:ascii="Times New Roman" w:eastAsia="Times New Roman" w:hAnsi="Times New Roman" w:cs="Times New Roman"/>
          <w:sz w:val="36"/>
          <w:szCs w:val="28"/>
          <w:lang w:val="kk-KZ" w:eastAsia="en-US"/>
        </w:rPr>
        <w:t>Тема:</w:t>
      </w:r>
      <w:r>
        <w:rPr>
          <w:rFonts w:ascii="Times New Roman" w:eastAsia="Times New Roman" w:hAnsi="Times New Roman" w:cs="Times New Roman"/>
          <w:sz w:val="36"/>
          <w:szCs w:val="28"/>
          <w:lang w:val="kk-KZ" w:eastAsia="en-US"/>
        </w:rPr>
        <w:t xml:space="preserve"> </w:t>
      </w:r>
      <w:r w:rsidRPr="00D2007D">
        <w:rPr>
          <w:rFonts w:ascii="Times New Roman" w:eastAsia="Times New Roman" w:hAnsi="Times New Roman" w:cs="Times New Roman"/>
          <w:sz w:val="36"/>
          <w:szCs w:val="28"/>
          <w:lang w:eastAsia="en-US"/>
        </w:rPr>
        <w:t>«Внедрение критериального оценивания: трудности и решения»</w:t>
      </w:r>
    </w:p>
    <w:p w:rsidR="00D2007D" w:rsidRPr="00D2007D" w:rsidRDefault="00D2007D" w:rsidP="00D2007D">
      <w:pPr>
        <w:widowControl w:val="0"/>
        <w:autoSpaceDE w:val="0"/>
        <w:autoSpaceDN w:val="0"/>
        <w:spacing w:after="0" w:line="240" w:lineRule="auto"/>
        <w:ind w:left="-567" w:firstLine="567"/>
        <w:rPr>
          <w:rFonts w:ascii="Times New Roman" w:eastAsia="Times New Roman" w:hAnsi="Times New Roman" w:cs="Times New Roman"/>
          <w:sz w:val="36"/>
          <w:szCs w:val="28"/>
          <w:lang w:val="kk-KZ" w:eastAsia="en-US"/>
        </w:rPr>
      </w:pPr>
    </w:p>
    <w:p w:rsidR="00D2007D" w:rsidRPr="00D2007D" w:rsidRDefault="00D2007D" w:rsidP="00D2007D">
      <w:pPr>
        <w:widowControl w:val="0"/>
        <w:autoSpaceDE w:val="0"/>
        <w:autoSpaceDN w:val="0"/>
        <w:spacing w:after="0" w:line="240" w:lineRule="auto"/>
        <w:ind w:left="-567" w:firstLine="567"/>
        <w:rPr>
          <w:rFonts w:ascii="Times New Roman" w:eastAsia="Times New Roman" w:hAnsi="Times New Roman" w:cs="Times New Roman"/>
          <w:sz w:val="36"/>
          <w:szCs w:val="28"/>
          <w:lang w:val="kk-KZ" w:eastAsia="en-US"/>
        </w:rPr>
      </w:pPr>
      <w:r w:rsidRPr="00D2007D">
        <w:rPr>
          <w:rFonts w:ascii="Times New Roman" w:eastAsia="Times New Roman" w:hAnsi="Times New Roman" w:cs="Times New Roman"/>
          <w:sz w:val="36"/>
          <w:szCs w:val="28"/>
          <w:lang w:val="kk-KZ" w:eastAsia="en-US"/>
        </w:rPr>
        <w:t xml:space="preserve">Учитель: </w:t>
      </w:r>
      <w:r>
        <w:rPr>
          <w:rFonts w:ascii="Times New Roman" w:eastAsia="Times New Roman" w:hAnsi="Times New Roman" w:cs="Times New Roman"/>
          <w:sz w:val="36"/>
          <w:szCs w:val="28"/>
          <w:lang w:val="kk-KZ" w:eastAsia="en-US"/>
        </w:rPr>
        <w:t xml:space="preserve"> Зинина Светлана Сергеевна</w:t>
      </w:r>
    </w:p>
    <w:p w:rsidR="00D2007D" w:rsidRPr="00D2007D" w:rsidRDefault="00D2007D" w:rsidP="00D2007D">
      <w:pPr>
        <w:widowControl w:val="0"/>
        <w:autoSpaceDE w:val="0"/>
        <w:autoSpaceDN w:val="0"/>
        <w:spacing w:after="0" w:line="240" w:lineRule="auto"/>
        <w:ind w:left="-567" w:firstLine="567"/>
        <w:rPr>
          <w:rFonts w:ascii="Times New Roman" w:eastAsia="Times New Roman" w:hAnsi="Times New Roman" w:cs="Times New Roman"/>
          <w:sz w:val="36"/>
          <w:szCs w:val="28"/>
          <w:lang w:val="kk-KZ" w:eastAsia="en-US"/>
        </w:rPr>
      </w:pPr>
    </w:p>
    <w:p w:rsidR="00D2007D" w:rsidRPr="00D2007D" w:rsidRDefault="00D2007D" w:rsidP="00D2007D">
      <w:pPr>
        <w:widowControl w:val="0"/>
        <w:autoSpaceDE w:val="0"/>
        <w:autoSpaceDN w:val="0"/>
        <w:spacing w:after="0" w:line="240" w:lineRule="auto"/>
        <w:ind w:left="-567" w:firstLine="567"/>
        <w:rPr>
          <w:rFonts w:ascii="Times New Roman" w:eastAsia="Times New Roman" w:hAnsi="Times New Roman" w:cs="Times New Roman"/>
          <w:sz w:val="36"/>
          <w:szCs w:val="28"/>
          <w:lang w:val="kk-KZ" w:eastAsia="en-US"/>
        </w:rPr>
      </w:pPr>
      <w:r w:rsidRPr="00D2007D">
        <w:rPr>
          <w:rFonts w:ascii="Times New Roman" w:eastAsia="Times New Roman" w:hAnsi="Times New Roman" w:cs="Times New Roman"/>
          <w:sz w:val="36"/>
          <w:szCs w:val="28"/>
          <w:lang w:val="kk-KZ" w:eastAsia="en-US"/>
        </w:rPr>
        <w:t>Категория:</w:t>
      </w:r>
      <w:r>
        <w:rPr>
          <w:rFonts w:ascii="Times New Roman" w:eastAsia="Times New Roman" w:hAnsi="Times New Roman" w:cs="Times New Roman"/>
          <w:sz w:val="36"/>
          <w:szCs w:val="28"/>
          <w:lang w:val="kk-KZ" w:eastAsia="en-US"/>
        </w:rPr>
        <w:t xml:space="preserve"> Без категории</w:t>
      </w: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eastAsia="en-US"/>
        </w:rPr>
      </w:pPr>
    </w:p>
    <w:p w:rsid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val="kk-KZ" w:eastAsia="en-US"/>
        </w:rPr>
      </w:pPr>
      <w:r w:rsidRPr="00D2007D">
        <w:rPr>
          <w:rFonts w:ascii="Times New Roman" w:eastAsia="Times New Roman" w:hAnsi="Times New Roman" w:cs="Times New Roman"/>
          <w:sz w:val="28"/>
          <w:szCs w:val="28"/>
          <w:lang w:eastAsia="en-US"/>
        </w:rPr>
        <w:t>г. Усть-Каменогорск</w:t>
      </w:r>
      <w:r w:rsidRPr="00D2007D">
        <w:rPr>
          <w:rFonts w:ascii="Times New Roman" w:eastAsia="Times New Roman" w:hAnsi="Times New Roman" w:cs="Times New Roman"/>
          <w:sz w:val="28"/>
          <w:szCs w:val="28"/>
          <w:lang w:val="kk-KZ" w:eastAsia="en-US"/>
        </w:rPr>
        <w:t>, 2023</w:t>
      </w:r>
    </w:p>
    <w:p w:rsid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val="kk-KZ" w:eastAsia="en-US"/>
        </w:rPr>
      </w:pPr>
    </w:p>
    <w:p w:rsid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val="kk-KZ" w:eastAsia="en-US"/>
        </w:rPr>
      </w:pPr>
    </w:p>
    <w:p w:rsid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val="kk-KZ" w:eastAsia="en-US"/>
        </w:rPr>
      </w:pPr>
    </w:p>
    <w:p w:rsidR="00D2007D" w:rsidRPr="00D2007D" w:rsidRDefault="00D2007D" w:rsidP="00D2007D">
      <w:pPr>
        <w:widowControl w:val="0"/>
        <w:autoSpaceDE w:val="0"/>
        <w:autoSpaceDN w:val="0"/>
        <w:spacing w:after="0" w:line="240" w:lineRule="auto"/>
        <w:ind w:left="-567" w:firstLine="567"/>
        <w:jc w:val="center"/>
        <w:rPr>
          <w:rFonts w:ascii="Times New Roman" w:eastAsia="Times New Roman" w:hAnsi="Times New Roman" w:cs="Times New Roman"/>
          <w:sz w:val="28"/>
          <w:szCs w:val="28"/>
          <w:lang w:val="kk-KZ" w:eastAsia="en-US"/>
        </w:rPr>
      </w:pPr>
    </w:p>
    <w:p w:rsidR="00EB178C" w:rsidRDefault="00EB178C">
      <w:pPr>
        <w:rPr>
          <w:rFonts w:ascii="Times New Roman" w:eastAsia="Times New Roman" w:hAnsi="Times New Roman" w:cs="Times New Roman"/>
          <w:sz w:val="28"/>
          <w:szCs w:val="28"/>
          <w:lang w:eastAsia="en-US"/>
        </w:rPr>
      </w:pPr>
    </w:p>
    <w:sdt>
      <w:sdtPr>
        <w:rPr>
          <w:rFonts w:asciiTheme="minorHAnsi" w:eastAsiaTheme="minorEastAsia" w:hAnsiTheme="minorHAnsi" w:cstheme="minorBidi"/>
          <w:b w:val="0"/>
          <w:bCs w:val="0"/>
          <w:color w:val="auto"/>
          <w:sz w:val="22"/>
          <w:szCs w:val="22"/>
          <w:lang w:eastAsia="ru-RU"/>
        </w:rPr>
        <w:id w:val="646055352"/>
        <w:docPartObj>
          <w:docPartGallery w:val="Table of Contents"/>
          <w:docPartUnique/>
        </w:docPartObj>
      </w:sdtPr>
      <w:sdtContent>
        <w:p w:rsidR="00EB178C" w:rsidRDefault="00EB178C">
          <w:pPr>
            <w:pStyle w:val="a6"/>
          </w:pPr>
          <w:r>
            <w:t>Оглавление</w:t>
          </w:r>
        </w:p>
        <w:p w:rsidR="00EB178C" w:rsidRDefault="00AD38B2">
          <w:pPr>
            <w:pStyle w:val="11"/>
          </w:pPr>
          <w:r>
            <w:rPr>
              <w:b/>
            </w:rPr>
            <w:t>Введение</w:t>
          </w:r>
          <w:r w:rsidR="00EB178C">
            <w:ptab w:relativeTo="margin" w:alignment="right" w:leader="dot"/>
          </w:r>
          <w:r w:rsidR="00395427">
            <w:rPr>
              <w:b/>
            </w:rPr>
            <w:t>2</w:t>
          </w:r>
        </w:p>
        <w:p w:rsidR="00EB178C" w:rsidRDefault="00AD38B2">
          <w:pPr>
            <w:pStyle w:val="2"/>
            <w:ind w:left="216"/>
          </w:pPr>
          <w:r>
            <w:t>Актуальность и практическая значимость</w:t>
          </w:r>
          <w:r w:rsidR="00EB178C">
            <w:ptab w:relativeTo="margin" w:alignment="right" w:leader="dot"/>
          </w:r>
          <w:r w:rsidR="00395427">
            <w:t>2</w:t>
          </w:r>
        </w:p>
        <w:p w:rsidR="00EB178C" w:rsidRDefault="00AD38B2">
          <w:pPr>
            <w:pStyle w:val="3"/>
            <w:ind w:left="446"/>
          </w:pPr>
          <w:r>
            <w:t>Цель и задачи</w:t>
          </w:r>
          <w:r w:rsidR="00EB178C">
            <w:ptab w:relativeTo="margin" w:alignment="right" w:leader="dot"/>
          </w:r>
          <w:r w:rsidR="00395427">
            <w:t>2</w:t>
          </w:r>
        </w:p>
        <w:p w:rsidR="00EB178C" w:rsidRDefault="00AD38B2">
          <w:pPr>
            <w:pStyle w:val="11"/>
          </w:pPr>
          <w:r>
            <w:rPr>
              <w:b/>
            </w:rPr>
            <w:t>Критериальное оценивание(теоретическая часть)</w:t>
          </w:r>
          <w:r w:rsidR="00EB178C">
            <w:ptab w:relativeTo="margin" w:alignment="right" w:leader="dot"/>
          </w:r>
          <w:r w:rsidR="00395427">
            <w:t>3</w:t>
          </w:r>
        </w:p>
        <w:p w:rsidR="00EB178C" w:rsidRDefault="00AD38B2">
          <w:pPr>
            <w:pStyle w:val="2"/>
            <w:ind w:left="216"/>
          </w:pPr>
          <w:r>
            <w:t>Понятие критериального оценивания</w:t>
          </w:r>
          <w:r w:rsidR="00EB178C">
            <w:ptab w:relativeTo="margin" w:alignment="right" w:leader="dot"/>
          </w:r>
          <w:r w:rsidR="00395427">
            <w:t>4</w:t>
          </w:r>
        </w:p>
        <w:p w:rsidR="00C95F72" w:rsidRDefault="00C95F72" w:rsidP="00C95F72">
          <w:pPr>
            <w:pStyle w:val="11"/>
          </w:pPr>
          <w:r>
            <w:rPr>
              <w:b/>
            </w:rPr>
            <w:t>Критериальное оценивание на уроках английского языка(практическая часть)</w:t>
          </w:r>
          <w:r>
            <w:ptab w:relativeTo="margin" w:alignment="right" w:leader="dot"/>
          </w:r>
          <w:r w:rsidR="00395427">
            <w:rPr>
              <w:b/>
            </w:rPr>
            <w:t>6</w:t>
          </w:r>
        </w:p>
        <w:p w:rsidR="00C95F72" w:rsidRDefault="00C95F72" w:rsidP="00C95F72">
          <w:pPr>
            <w:pStyle w:val="11"/>
          </w:pPr>
          <w:r>
            <w:rPr>
              <w:b/>
            </w:rPr>
            <w:t>Заключение</w:t>
          </w:r>
          <w:r>
            <w:ptab w:relativeTo="margin" w:alignment="right" w:leader="dot"/>
          </w:r>
          <w:r w:rsidR="00395427">
            <w:rPr>
              <w:b/>
            </w:rPr>
            <w:t>11</w:t>
          </w:r>
        </w:p>
        <w:p w:rsidR="00C95F72" w:rsidRDefault="00C95F72" w:rsidP="00C95F72">
          <w:pPr>
            <w:pStyle w:val="11"/>
          </w:pPr>
          <w:r>
            <w:rPr>
              <w:b/>
            </w:rPr>
            <w:t>Список используемой литературы</w:t>
          </w:r>
          <w:r>
            <w:ptab w:relativeTo="margin" w:alignment="right" w:leader="dot"/>
          </w:r>
          <w:r w:rsidR="00395427">
            <w:rPr>
              <w:b/>
            </w:rPr>
            <w:t>12</w:t>
          </w:r>
        </w:p>
        <w:p w:rsidR="00EB178C" w:rsidRPr="00AD38B2" w:rsidRDefault="00F81B84" w:rsidP="00AD38B2">
          <w:pPr>
            <w:rPr>
              <w:lang w:eastAsia="en-US"/>
            </w:rPr>
          </w:pPr>
        </w:p>
      </w:sdtContent>
    </w:sdt>
    <w:p w:rsidR="00EB178C" w:rsidRDefault="00EB178C">
      <w:pPr>
        <w:rPr>
          <w:rFonts w:ascii="Times New Roman" w:eastAsia="Times New Roman" w:hAnsi="Times New Roman" w:cs="Times New Roman"/>
          <w:sz w:val="28"/>
          <w:szCs w:val="28"/>
          <w:lang w:eastAsia="en-US"/>
        </w:rPr>
      </w:pPr>
    </w:p>
    <w:p w:rsidR="00EB178C" w:rsidRDefault="00EB178C">
      <w:pPr>
        <w:rPr>
          <w:rFonts w:ascii="Times New Roman" w:eastAsia="Times New Roman" w:hAnsi="Times New Roman" w:cs="Times New Roman"/>
          <w:sz w:val="28"/>
          <w:szCs w:val="28"/>
          <w:lang w:eastAsia="en-US"/>
        </w:rPr>
      </w:pPr>
    </w:p>
    <w:p w:rsidR="00EB178C" w:rsidRDefault="00EB178C">
      <w:pPr>
        <w:rPr>
          <w:rFonts w:ascii="Times New Roman" w:eastAsia="Times New Roman" w:hAnsi="Times New Roman" w:cs="Times New Roman"/>
          <w:sz w:val="28"/>
          <w:szCs w:val="28"/>
          <w:lang w:eastAsia="en-US"/>
        </w:rPr>
      </w:pPr>
    </w:p>
    <w:p w:rsidR="00EB178C" w:rsidRDefault="00EB178C">
      <w:pPr>
        <w:rPr>
          <w:rFonts w:ascii="Times New Roman" w:eastAsia="Times New Roman" w:hAnsi="Times New Roman" w:cs="Times New Roman"/>
          <w:sz w:val="28"/>
          <w:szCs w:val="28"/>
          <w:lang w:eastAsia="en-US"/>
        </w:rPr>
      </w:pPr>
    </w:p>
    <w:p w:rsidR="00EB178C" w:rsidRDefault="00EB178C">
      <w:pPr>
        <w:rPr>
          <w:rFonts w:ascii="Times New Roman" w:eastAsia="Times New Roman" w:hAnsi="Times New Roman" w:cs="Times New Roman"/>
          <w:sz w:val="28"/>
          <w:szCs w:val="28"/>
          <w:lang w:eastAsia="en-US"/>
        </w:rPr>
      </w:pPr>
    </w:p>
    <w:p w:rsidR="00EB178C" w:rsidRDefault="00EB178C">
      <w:pPr>
        <w:rPr>
          <w:rFonts w:ascii="Times New Roman" w:eastAsia="Times New Roman" w:hAnsi="Times New Roman" w:cs="Times New Roman"/>
          <w:sz w:val="28"/>
          <w:szCs w:val="28"/>
          <w:lang w:eastAsia="en-US"/>
        </w:rPr>
      </w:pPr>
    </w:p>
    <w:p w:rsidR="00EB178C" w:rsidRDefault="00EB178C">
      <w:pPr>
        <w:rPr>
          <w:rFonts w:ascii="Times New Roman" w:eastAsia="Times New Roman" w:hAnsi="Times New Roman" w:cs="Times New Roman"/>
          <w:sz w:val="28"/>
          <w:szCs w:val="28"/>
          <w:lang w:eastAsia="en-US"/>
        </w:rPr>
      </w:pPr>
    </w:p>
    <w:p w:rsidR="00EB178C" w:rsidRDefault="00EB178C">
      <w:pPr>
        <w:rPr>
          <w:rFonts w:ascii="Times New Roman" w:eastAsia="Times New Roman" w:hAnsi="Times New Roman" w:cs="Times New Roman"/>
          <w:sz w:val="28"/>
          <w:szCs w:val="28"/>
          <w:lang w:eastAsia="en-US"/>
        </w:rPr>
      </w:pPr>
    </w:p>
    <w:p w:rsidR="00EB178C" w:rsidRDefault="00EB178C">
      <w:pPr>
        <w:rPr>
          <w:rFonts w:ascii="Times New Roman" w:eastAsia="Times New Roman" w:hAnsi="Times New Roman" w:cs="Times New Roman"/>
          <w:sz w:val="28"/>
          <w:szCs w:val="28"/>
          <w:lang w:eastAsia="en-US"/>
        </w:rPr>
      </w:pPr>
    </w:p>
    <w:p w:rsidR="00EB178C" w:rsidRDefault="00EB178C">
      <w:pPr>
        <w:rPr>
          <w:rFonts w:ascii="Times New Roman" w:eastAsia="Times New Roman" w:hAnsi="Times New Roman" w:cs="Times New Roman"/>
          <w:sz w:val="28"/>
          <w:szCs w:val="28"/>
          <w:lang w:eastAsia="en-US"/>
        </w:rPr>
      </w:pPr>
    </w:p>
    <w:p w:rsidR="00EB178C" w:rsidRDefault="00EB178C">
      <w:pPr>
        <w:rPr>
          <w:rFonts w:ascii="Times New Roman" w:eastAsia="Times New Roman" w:hAnsi="Times New Roman" w:cs="Times New Roman"/>
          <w:sz w:val="28"/>
          <w:szCs w:val="28"/>
          <w:lang w:eastAsia="en-US"/>
        </w:rPr>
      </w:pPr>
    </w:p>
    <w:p w:rsidR="00EB178C" w:rsidRDefault="00EB178C">
      <w:pPr>
        <w:rPr>
          <w:rFonts w:ascii="Times New Roman" w:eastAsia="Times New Roman" w:hAnsi="Times New Roman" w:cs="Times New Roman"/>
          <w:sz w:val="28"/>
          <w:szCs w:val="28"/>
          <w:lang w:eastAsia="en-US"/>
        </w:rPr>
      </w:pPr>
    </w:p>
    <w:p w:rsidR="00EB178C" w:rsidRDefault="00EB178C">
      <w:pPr>
        <w:rPr>
          <w:rFonts w:ascii="Times New Roman" w:eastAsia="Times New Roman" w:hAnsi="Times New Roman" w:cs="Times New Roman"/>
          <w:sz w:val="28"/>
          <w:szCs w:val="28"/>
          <w:lang w:eastAsia="en-US"/>
        </w:rPr>
      </w:pPr>
    </w:p>
    <w:p w:rsidR="00EB178C" w:rsidRDefault="00EB178C">
      <w:pPr>
        <w:rPr>
          <w:rFonts w:ascii="Times New Roman" w:eastAsia="Times New Roman" w:hAnsi="Times New Roman" w:cs="Times New Roman"/>
          <w:sz w:val="28"/>
          <w:szCs w:val="28"/>
          <w:lang w:eastAsia="en-US"/>
        </w:rPr>
      </w:pPr>
    </w:p>
    <w:p w:rsidR="00EB178C" w:rsidRDefault="00EB178C">
      <w:pPr>
        <w:rPr>
          <w:rFonts w:ascii="Times New Roman" w:eastAsia="Times New Roman" w:hAnsi="Times New Roman" w:cs="Times New Roman"/>
          <w:sz w:val="28"/>
          <w:szCs w:val="28"/>
          <w:lang w:eastAsia="en-US"/>
        </w:rPr>
      </w:pPr>
    </w:p>
    <w:p w:rsidR="00476F55" w:rsidRPr="000B5039" w:rsidRDefault="00D2007D">
      <w:pPr>
        <w:rPr>
          <w:rFonts w:ascii="Times New Roman" w:hAnsi="Times New Roman" w:cs="Times New Roman"/>
          <w:sz w:val="24"/>
          <w:szCs w:val="24"/>
        </w:rPr>
      </w:pPr>
      <w:r w:rsidRPr="000B5039">
        <w:rPr>
          <w:rFonts w:ascii="Times New Roman" w:hAnsi="Times New Roman" w:cs="Times New Roman"/>
          <w:sz w:val="24"/>
          <w:szCs w:val="24"/>
        </w:rPr>
        <w:lastRenderedPageBreak/>
        <w:t>В настоящее время все больше область образования погружена в реформирование. Оценивание учащихся является одной из самых актуальных и обсуждаемых тем.</w:t>
      </w:r>
    </w:p>
    <w:p w:rsidR="00D2007D" w:rsidRPr="000B5039" w:rsidRDefault="00D2007D">
      <w:pPr>
        <w:rPr>
          <w:rFonts w:ascii="Times New Roman" w:hAnsi="Times New Roman" w:cs="Times New Roman"/>
          <w:sz w:val="24"/>
          <w:szCs w:val="24"/>
        </w:rPr>
      </w:pPr>
      <w:r w:rsidRPr="000B5039">
        <w:rPr>
          <w:rFonts w:ascii="Times New Roman" w:hAnsi="Times New Roman" w:cs="Times New Roman"/>
          <w:sz w:val="24"/>
          <w:szCs w:val="24"/>
        </w:rPr>
        <w:t>Новый образовательный стандарт устанавливает требования к результатам освоения образовательной программы, согласно которым ученик должен уметь соотносить свои действия с планируемыми результатами. Осуществлять контроль своей деятельности, уметь оценивать пр</w:t>
      </w:r>
      <w:r w:rsidR="009F7C2A" w:rsidRPr="000B5039">
        <w:rPr>
          <w:rFonts w:ascii="Times New Roman" w:hAnsi="Times New Roman" w:cs="Times New Roman"/>
          <w:sz w:val="24"/>
          <w:szCs w:val="24"/>
        </w:rPr>
        <w:t>авильность выполнения задачи, вл</w:t>
      </w:r>
      <w:r w:rsidRPr="000B5039">
        <w:rPr>
          <w:rFonts w:ascii="Times New Roman" w:hAnsi="Times New Roman" w:cs="Times New Roman"/>
          <w:sz w:val="24"/>
          <w:szCs w:val="24"/>
        </w:rPr>
        <w:t>адеть основами самоконтроля, самооценки, взаимооценки, контролировать процесс и результаты своей деятельности, вносить коррективы и</w:t>
      </w:r>
      <w:r w:rsidR="009F7C2A" w:rsidRPr="000B5039">
        <w:rPr>
          <w:rFonts w:ascii="Times New Roman" w:hAnsi="Times New Roman" w:cs="Times New Roman"/>
          <w:sz w:val="24"/>
          <w:szCs w:val="24"/>
        </w:rPr>
        <w:t>,</w:t>
      </w:r>
      <w:r w:rsidRPr="000B5039">
        <w:rPr>
          <w:rFonts w:ascii="Times New Roman" w:hAnsi="Times New Roman" w:cs="Times New Roman"/>
          <w:sz w:val="24"/>
          <w:szCs w:val="24"/>
        </w:rPr>
        <w:t xml:space="preserve"> наконец</w:t>
      </w:r>
      <w:r w:rsidR="009F7C2A" w:rsidRPr="000B5039">
        <w:rPr>
          <w:rFonts w:ascii="Times New Roman" w:hAnsi="Times New Roman" w:cs="Times New Roman"/>
          <w:sz w:val="24"/>
          <w:szCs w:val="24"/>
        </w:rPr>
        <w:t>, адекватно оценивать свои достижения.</w:t>
      </w:r>
    </w:p>
    <w:p w:rsidR="009F7C2A" w:rsidRPr="000B5039" w:rsidRDefault="00BB22DB">
      <w:pPr>
        <w:rPr>
          <w:rFonts w:ascii="Times New Roman" w:hAnsi="Times New Roman" w:cs="Times New Roman"/>
          <w:sz w:val="24"/>
          <w:szCs w:val="24"/>
          <w:shd w:val="clear" w:color="auto" w:fill="FFFFFF"/>
        </w:rPr>
      </w:pPr>
      <w:r w:rsidRPr="000B5039">
        <w:rPr>
          <w:rFonts w:ascii="Times New Roman" w:hAnsi="Times New Roman" w:cs="Times New Roman"/>
          <w:sz w:val="24"/>
          <w:szCs w:val="24"/>
          <w:shd w:val="clear" w:color="auto" w:fill="FFFFFF"/>
        </w:rPr>
        <w:t>Актуальность темы заключается в том, что, как указано в государственной программе развития образования и науки Республики Казахстана на 2020-2025 годы, критериальное оценивание имеет более высокую эффективность, чем традиционное обучение, поэтому по мере обновления содержания образования необходимо обновлять критерии оценивания. Ход урока подобен простому циклу, который повторяется ежедневно, но к нему нельзя относиться легкомысленно, только хорошо понимающий ученик может показать высокий результат. Процесс обучения и оценки очень тесно связаны. Ежедневное оценивание учащихся и четвертное оценивание должно происходить в равной взаимосвязи между собой. Критериальное оценивание в повышении качества образования в настоящее время является наиболее эффективной формой оценивания, всегда требует совершенствования и предоставления новых методов и приемов. </w:t>
      </w:r>
    </w:p>
    <w:p w:rsidR="00BB22DB" w:rsidRPr="000B5039" w:rsidRDefault="00DA7C8A" w:rsidP="00BB22DB">
      <w:pPr>
        <w:pStyle w:val="a3"/>
        <w:shd w:val="clear" w:color="auto" w:fill="FFFFFF"/>
        <w:spacing w:before="0" w:beforeAutospacing="0" w:after="0" w:afterAutospacing="0"/>
        <w:textAlignment w:val="baseline"/>
        <w:rPr>
          <w:color w:val="444444"/>
        </w:rPr>
      </w:pPr>
      <w:r>
        <w:rPr>
          <w:rStyle w:val="a4"/>
          <w:color w:val="444444"/>
          <w:bdr w:val="none" w:sz="0" w:space="0" w:color="auto" w:frame="1"/>
        </w:rPr>
        <w:t>Цель доклада</w:t>
      </w:r>
      <w:r w:rsidR="00BB22DB" w:rsidRPr="000B5039">
        <w:rPr>
          <w:rStyle w:val="a4"/>
          <w:color w:val="444444"/>
          <w:bdr w:val="none" w:sz="0" w:space="0" w:color="auto" w:frame="1"/>
        </w:rPr>
        <w:t>:</w:t>
      </w:r>
      <w:r w:rsidR="00BB22DB" w:rsidRPr="000B5039">
        <w:rPr>
          <w:color w:val="444444"/>
        </w:rPr>
        <w:t> </w:t>
      </w:r>
      <w:r w:rsidR="007561A9" w:rsidRPr="000B5039">
        <w:rPr>
          <w:color w:val="444444"/>
        </w:rPr>
        <w:t>Изучение трудностей и путей их решения, связанных с внедрением критериального о</w:t>
      </w:r>
      <w:r w:rsidR="000B5039" w:rsidRPr="000B5039">
        <w:rPr>
          <w:color w:val="444444"/>
        </w:rPr>
        <w:t xml:space="preserve">ценивания, для создания </w:t>
      </w:r>
      <w:r w:rsidR="007561A9" w:rsidRPr="000B5039">
        <w:rPr>
          <w:color w:val="444444"/>
        </w:rPr>
        <w:t>методической базы учителя английского языка</w:t>
      </w:r>
      <w:r w:rsidR="000B5039" w:rsidRPr="000B5039">
        <w:rPr>
          <w:color w:val="444444"/>
        </w:rPr>
        <w:t>, для более успешного  достижения образовательных целей.</w:t>
      </w: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t>Для реализации цели поставлены следующие</w:t>
      </w:r>
    </w:p>
    <w:p w:rsidR="002E452D" w:rsidRDefault="00BB22DB" w:rsidP="002E452D">
      <w:pPr>
        <w:pStyle w:val="a3"/>
        <w:shd w:val="clear" w:color="auto" w:fill="FFFFFF"/>
        <w:spacing w:before="0" w:beforeAutospacing="0" w:after="0" w:afterAutospacing="0"/>
        <w:textAlignment w:val="baseline"/>
        <w:rPr>
          <w:color w:val="444444"/>
        </w:rPr>
      </w:pPr>
      <w:r w:rsidRPr="000B5039">
        <w:rPr>
          <w:rStyle w:val="a4"/>
          <w:color w:val="444444"/>
          <w:bdr w:val="none" w:sz="0" w:space="0" w:color="auto" w:frame="1"/>
        </w:rPr>
        <w:t>задачи:</w:t>
      </w:r>
    </w:p>
    <w:p w:rsidR="00BB22DB" w:rsidRPr="000B5039" w:rsidRDefault="002E452D" w:rsidP="002E452D">
      <w:pPr>
        <w:pStyle w:val="a3"/>
        <w:shd w:val="clear" w:color="auto" w:fill="FFFFFF"/>
        <w:spacing w:before="0" w:beforeAutospacing="0" w:after="0" w:afterAutospacing="0"/>
        <w:textAlignment w:val="baseline"/>
        <w:rPr>
          <w:color w:val="444444"/>
        </w:rPr>
      </w:pPr>
      <w:r>
        <w:rPr>
          <w:color w:val="444444"/>
        </w:rPr>
        <w:t>1.</w:t>
      </w:r>
      <w:r w:rsidR="00BB22DB" w:rsidRPr="000B5039">
        <w:rPr>
          <w:color w:val="444444"/>
        </w:rPr>
        <w:t>провести теоретический анализ литературы по теме</w:t>
      </w:r>
    </w:p>
    <w:p w:rsidR="00BB22DB" w:rsidRPr="000B5039" w:rsidRDefault="002E452D" w:rsidP="00BB22DB">
      <w:pPr>
        <w:pStyle w:val="a3"/>
        <w:shd w:val="clear" w:color="auto" w:fill="FFFFFF"/>
        <w:spacing w:before="0" w:beforeAutospacing="0" w:after="180" w:afterAutospacing="0"/>
        <w:textAlignment w:val="baseline"/>
        <w:rPr>
          <w:color w:val="444444"/>
        </w:rPr>
      </w:pPr>
      <w:r>
        <w:rPr>
          <w:color w:val="444444"/>
        </w:rPr>
        <w:t>2.</w:t>
      </w:r>
      <w:r w:rsidR="00BB22DB" w:rsidRPr="000B5039">
        <w:rPr>
          <w:color w:val="444444"/>
        </w:rPr>
        <w:t> раскрыть основные понятия, непосредственно связанные со способами отслеживания учебных результатов и повышения качества знаний;</w:t>
      </w:r>
    </w:p>
    <w:p w:rsidR="00BB22DB" w:rsidRDefault="002E452D" w:rsidP="00BB22DB">
      <w:pPr>
        <w:pStyle w:val="a3"/>
        <w:shd w:val="clear" w:color="auto" w:fill="FFFFFF"/>
        <w:spacing w:before="0" w:beforeAutospacing="0" w:after="180" w:afterAutospacing="0"/>
        <w:textAlignment w:val="baseline"/>
        <w:rPr>
          <w:color w:val="444444"/>
        </w:rPr>
      </w:pPr>
      <w:r>
        <w:rPr>
          <w:color w:val="444444"/>
        </w:rPr>
        <w:t>3.</w:t>
      </w:r>
      <w:r w:rsidR="000B5039" w:rsidRPr="000B5039">
        <w:rPr>
          <w:color w:val="444444"/>
        </w:rPr>
        <w:t xml:space="preserve"> выявить трудности связанные с </w:t>
      </w:r>
      <w:r w:rsidR="00146DE7">
        <w:rPr>
          <w:color w:val="444444"/>
        </w:rPr>
        <w:t>использованием критериального оценивания и составлением дескрипторов</w:t>
      </w:r>
    </w:p>
    <w:p w:rsidR="002E452D" w:rsidRDefault="002E452D" w:rsidP="00BB22DB">
      <w:pPr>
        <w:pStyle w:val="a3"/>
        <w:shd w:val="clear" w:color="auto" w:fill="FFFFFF"/>
        <w:spacing w:before="0" w:beforeAutospacing="0" w:after="180" w:afterAutospacing="0"/>
        <w:textAlignment w:val="baseline"/>
      </w:pPr>
      <w:r>
        <w:t xml:space="preserve">4.Создать банк образцов заданий, позволяющих оценивать достижение обучающимися ожидаемых результатов, в том числе навыков высокого уровня (анализ, синтез, оценка). </w:t>
      </w:r>
    </w:p>
    <w:p w:rsidR="002E452D" w:rsidRDefault="002E452D" w:rsidP="00BB22DB">
      <w:pPr>
        <w:pStyle w:val="a3"/>
        <w:shd w:val="clear" w:color="auto" w:fill="FFFFFF"/>
        <w:spacing w:before="0" w:beforeAutospacing="0" w:after="180" w:afterAutospacing="0"/>
        <w:textAlignment w:val="baseline"/>
      </w:pPr>
      <w:r>
        <w:t xml:space="preserve"> 5.Предоставлять объективную, непрерывную и достоверную информацию:</w:t>
      </w:r>
    </w:p>
    <w:p w:rsidR="002E452D" w:rsidRDefault="002E452D" w:rsidP="00BB22DB">
      <w:pPr>
        <w:pStyle w:val="a3"/>
        <w:shd w:val="clear" w:color="auto" w:fill="FFFFFF"/>
        <w:spacing w:before="0" w:beforeAutospacing="0" w:after="180" w:afterAutospacing="0"/>
        <w:textAlignment w:val="baseline"/>
      </w:pPr>
      <w:r>
        <w:t xml:space="preserve"> - обучающимся о качестве их обучения;</w:t>
      </w:r>
    </w:p>
    <w:p w:rsidR="002E452D" w:rsidRDefault="002E452D" w:rsidP="00BB22DB">
      <w:pPr>
        <w:pStyle w:val="a3"/>
        <w:shd w:val="clear" w:color="auto" w:fill="FFFFFF"/>
        <w:spacing w:before="0" w:beforeAutospacing="0" w:after="180" w:afterAutospacing="0"/>
        <w:textAlignment w:val="baseline"/>
      </w:pPr>
      <w:r>
        <w:t xml:space="preserve"> - учителям о прогрессе обучающихся; </w:t>
      </w:r>
    </w:p>
    <w:p w:rsidR="002E452D" w:rsidRPr="000B5039" w:rsidRDefault="002E452D" w:rsidP="00BB22DB">
      <w:pPr>
        <w:pStyle w:val="a3"/>
        <w:shd w:val="clear" w:color="auto" w:fill="FFFFFF"/>
        <w:spacing w:before="0" w:beforeAutospacing="0" w:after="180" w:afterAutospacing="0"/>
        <w:textAlignment w:val="baseline"/>
        <w:rPr>
          <w:color w:val="444444"/>
        </w:rPr>
      </w:pPr>
      <w:r>
        <w:t>- родителям о степени достижения результатов обучения;</w:t>
      </w:r>
    </w:p>
    <w:p w:rsidR="000B5039" w:rsidRPr="000B5039" w:rsidRDefault="000B5039" w:rsidP="00BB22DB">
      <w:pPr>
        <w:pStyle w:val="a3"/>
        <w:shd w:val="clear" w:color="auto" w:fill="FFFFFF"/>
        <w:spacing w:before="0" w:beforeAutospacing="0" w:after="180" w:afterAutospacing="0"/>
        <w:textAlignment w:val="baseline"/>
        <w:rPr>
          <w:color w:val="444444"/>
        </w:rPr>
      </w:pPr>
      <w:r w:rsidRPr="000B5039">
        <w:rPr>
          <w:color w:val="444444"/>
        </w:rPr>
        <w:t>- найти пути решения и с</w:t>
      </w:r>
      <w:r w:rsidR="00146DE7">
        <w:rPr>
          <w:color w:val="444444"/>
        </w:rPr>
        <w:t>формировать методическую базу</w:t>
      </w:r>
    </w:p>
    <w:p w:rsidR="00BB22DB" w:rsidRPr="000B5039" w:rsidRDefault="002E452D" w:rsidP="00BB22DB">
      <w:pPr>
        <w:pStyle w:val="a3"/>
        <w:shd w:val="clear" w:color="auto" w:fill="FFFFFF"/>
        <w:spacing w:before="0" w:beforeAutospacing="0" w:after="180" w:afterAutospacing="0"/>
        <w:textAlignment w:val="baseline"/>
        <w:rPr>
          <w:color w:val="444444"/>
        </w:rPr>
      </w:pPr>
      <w:r>
        <w:rPr>
          <w:color w:val="444444"/>
        </w:rPr>
        <w:t>6.</w:t>
      </w:r>
      <w:r w:rsidR="00BB22DB" w:rsidRPr="000B5039">
        <w:rPr>
          <w:color w:val="444444"/>
        </w:rPr>
        <w:t>изучить различные способы оценивания учебных результатов.</w:t>
      </w:r>
    </w:p>
    <w:p w:rsidR="00BB22DB" w:rsidRPr="000B5039" w:rsidRDefault="002E452D" w:rsidP="00BB22DB">
      <w:pPr>
        <w:pStyle w:val="a3"/>
        <w:shd w:val="clear" w:color="auto" w:fill="FFFFFF"/>
        <w:spacing w:before="0" w:beforeAutospacing="0" w:after="180" w:afterAutospacing="0"/>
        <w:textAlignment w:val="baseline"/>
        <w:rPr>
          <w:color w:val="444444"/>
        </w:rPr>
      </w:pPr>
      <w:r>
        <w:rPr>
          <w:color w:val="444444"/>
        </w:rPr>
        <w:t>7.</w:t>
      </w:r>
      <w:r w:rsidR="00BB22DB" w:rsidRPr="000B5039">
        <w:rPr>
          <w:color w:val="444444"/>
        </w:rPr>
        <w:t> разработать брошюру по критериальному оцениванию.</w:t>
      </w: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t> </w:t>
      </w:r>
    </w:p>
    <w:p w:rsidR="00BA514B" w:rsidRDefault="00BB22DB" w:rsidP="00BB22DB">
      <w:pPr>
        <w:pStyle w:val="a3"/>
        <w:shd w:val="clear" w:color="auto" w:fill="FFFFFF"/>
        <w:spacing w:before="0" w:beforeAutospacing="0" w:after="0" w:afterAutospacing="0"/>
        <w:textAlignment w:val="baseline"/>
        <w:rPr>
          <w:color w:val="444444"/>
        </w:rPr>
      </w:pPr>
      <w:r w:rsidRPr="000B5039">
        <w:rPr>
          <w:rStyle w:val="a4"/>
          <w:color w:val="444444"/>
          <w:bdr w:val="none" w:sz="0" w:space="0" w:color="auto" w:frame="1"/>
        </w:rPr>
        <w:lastRenderedPageBreak/>
        <w:t>Гипотеза:</w:t>
      </w:r>
      <w:r w:rsidRPr="000B5039">
        <w:rPr>
          <w:color w:val="444444"/>
        </w:rPr>
        <w:t xml:space="preserve"> если </w:t>
      </w:r>
      <w:r w:rsidR="00BA514B" w:rsidRPr="000B5039">
        <w:rPr>
          <w:color w:val="444444"/>
        </w:rPr>
        <w:t xml:space="preserve"> изучить трудности и пути их решения, при использовании критериального оценивания на уроках английского языка, то возможно создать более успешную методическую базу, для формирования необходимых навыков  современного учащегося и </w:t>
      </w:r>
      <w:r w:rsidR="00146DE7">
        <w:rPr>
          <w:color w:val="444444"/>
        </w:rPr>
        <w:t xml:space="preserve">это </w:t>
      </w:r>
      <w:r w:rsidR="00BA514B" w:rsidRPr="000B5039">
        <w:rPr>
          <w:color w:val="444444"/>
        </w:rPr>
        <w:t xml:space="preserve">будет способствовать успешной сдачи </w:t>
      </w:r>
      <w:r w:rsidR="00BA514B" w:rsidRPr="000B5039">
        <w:rPr>
          <w:color w:val="444444"/>
          <w:lang w:val="en-US"/>
        </w:rPr>
        <w:t>PISA</w:t>
      </w:r>
      <w:r w:rsidR="00BA514B" w:rsidRPr="000B5039">
        <w:rPr>
          <w:color w:val="444444"/>
        </w:rPr>
        <w:t xml:space="preserve">,МОДО, ЕНТ и профессиональному самоопределению выпускника </w:t>
      </w:r>
      <w:r w:rsidR="00BA514B" w:rsidRPr="000B5039">
        <w:rPr>
          <w:color w:val="444444"/>
          <w:lang w:val="en-US"/>
        </w:rPr>
        <w:t>XXI</w:t>
      </w:r>
      <w:r w:rsidR="00BA514B" w:rsidRPr="000B5039">
        <w:rPr>
          <w:color w:val="444444"/>
        </w:rPr>
        <w:t xml:space="preserve"> века.</w:t>
      </w:r>
    </w:p>
    <w:p w:rsidR="002E452D" w:rsidRDefault="002E452D" w:rsidP="00BB22DB">
      <w:pPr>
        <w:pStyle w:val="a3"/>
        <w:shd w:val="clear" w:color="auto" w:fill="FFFFFF"/>
        <w:spacing w:before="0" w:beforeAutospacing="0" w:after="0" w:afterAutospacing="0"/>
        <w:textAlignment w:val="baseline"/>
        <w:rPr>
          <w:color w:val="444444"/>
        </w:rPr>
      </w:pPr>
      <w:r>
        <w:rPr>
          <w:noProof/>
        </w:rPr>
        <w:drawing>
          <wp:inline distT="0" distB="0" distL="0" distR="0">
            <wp:extent cx="6089650" cy="3425428"/>
            <wp:effectExtent l="19050" t="0" r="6350" b="0"/>
            <wp:docPr id="2" name="Рисунок 1" descr="Критериальное оценивание учебных достижений обучающихсия в рамках обно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итериальное оценивание учебных достижений обучающихсия в рамках обновления"/>
                    <pic:cNvPicPr>
                      <a:picLocks noChangeAspect="1" noChangeArrowheads="1"/>
                    </pic:cNvPicPr>
                  </pic:nvPicPr>
                  <pic:blipFill>
                    <a:blip r:embed="rId8"/>
                    <a:srcRect/>
                    <a:stretch>
                      <a:fillRect/>
                    </a:stretch>
                  </pic:blipFill>
                  <pic:spPr bwMode="auto">
                    <a:xfrm>
                      <a:off x="0" y="0"/>
                      <a:ext cx="6089650" cy="3425428"/>
                    </a:xfrm>
                    <a:prstGeom prst="rect">
                      <a:avLst/>
                    </a:prstGeom>
                    <a:noFill/>
                    <a:ln w="9525">
                      <a:noFill/>
                      <a:miter lim="800000"/>
                      <a:headEnd/>
                      <a:tailEnd/>
                    </a:ln>
                  </pic:spPr>
                </pic:pic>
              </a:graphicData>
            </a:graphic>
          </wp:inline>
        </w:drawing>
      </w:r>
    </w:p>
    <w:p w:rsidR="002E452D" w:rsidRDefault="002E452D" w:rsidP="00BB22DB">
      <w:pPr>
        <w:pStyle w:val="a3"/>
        <w:shd w:val="clear" w:color="auto" w:fill="FFFFFF"/>
        <w:spacing w:before="0" w:beforeAutospacing="0" w:after="0" w:afterAutospacing="0"/>
        <w:textAlignment w:val="baseline"/>
      </w:pPr>
      <w:r>
        <w:t xml:space="preserve">Содержание системы критериального оценивания представлено следующими инструктивно-методическими документами </w:t>
      </w:r>
    </w:p>
    <w:p w:rsidR="002E452D" w:rsidRDefault="002E452D" w:rsidP="00BB22DB">
      <w:pPr>
        <w:pStyle w:val="a3"/>
        <w:shd w:val="clear" w:color="auto" w:fill="FFFFFF"/>
        <w:spacing w:before="0" w:beforeAutospacing="0" w:after="0" w:afterAutospacing="0"/>
        <w:textAlignment w:val="baseline"/>
      </w:pPr>
      <w:r>
        <w:t xml:space="preserve">• Государственный общеобязательный стандарт образования (начальное, основное среднее, общее среднее); </w:t>
      </w:r>
    </w:p>
    <w:p w:rsidR="002E452D" w:rsidRDefault="002E452D" w:rsidP="00BB22DB">
      <w:pPr>
        <w:pStyle w:val="a3"/>
        <w:shd w:val="clear" w:color="auto" w:fill="FFFFFF"/>
        <w:spacing w:before="0" w:beforeAutospacing="0" w:after="0" w:afterAutospacing="0"/>
        <w:textAlignment w:val="baseline"/>
      </w:pPr>
      <w:r>
        <w:t>• Учебная программа и учебный план;</w:t>
      </w:r>
    </w:p>
    <w:p w:rsidR="002E452D" w:rsidRDefault="002E452D" w:rsidP="00BB22DB">
      <w:pPr>
        <w:pStyle w:val="a3"/>
        <w:shd w:val="clear" w:color="auto" w:fill="FFFFFF"/>
        <w:spacing w:before="0" w:beforeAutospacing="0" w:after="0" w:afterAutospacing="0"/>
        <w:textAlignment w:val="baseline"/>
      </w:pPr>
      <w:r>
        <w:t xml:space="preserve"> • Критерии оценки знаний обучающихся;</w:t>
      </w:r>
    </w:p>
    <w:p w:rsidR="002E452D" w:rsidRDefault="002E452D" w:rsidP="00BB22DB">
      <w:pPr>
        <w:pStyle w:val="a3"/>
        <w:shd w:val="clear" w:color="auto" w:fill="FFFFFF"/>
        <w:spacing w:before="0" w:beforeAutospacing="0" w:after="0" w:afterAutospacing="0"/>
        <w:textAlignment w:val="baseline"/>
      </w:pPr>
      <w:r>
        <w:t xml:space="preserve"> • Порядок проведения критериального оценивания учебных достижений обучающихся; </w:t>
      </w:r>
    </w:p>
    <w:p w:rsidR="002E452D" w:rsidRDefault="002E452D" w:rsidP="00BB22DB">
      <w:pPr>
        <w:pStyle w:val="a3"/>
        <w:shd w:val="clear" w:color="auto" w:fill="FFFFFF"/>
        <w:spacing w:before="0" w:beforeAutospacing="0" w:after="0" w:afterAutospacing="0"/>
        <w:textAlignment w:val="baseline"/>
      </w:pPr>
      <w:r>
        <w:t xml:space="preserve">• Руководство по критериальному оцениванию для учителей основной и общей средней школ; </w:t>
      </w:r>
    </w:p>
    <w:p w:rsidR="002E452D" w:rsidRDefault="002E452D" w:rsidP="00BB22DB">
      <w:pPr>
        <w:pStyle w:val="a3"/>
        <w:shd w:val="clear" w:color="auto" w:fill="FFFFFF"/>
        <w:spacing w:before="0" w:beforeAutospacing="0" w:after="0" w:afterAutospacing="0"/>
        <w:textAlignment w:val="baseline"/>
      </w:pPr>
      <w:r>
        <w:t xml:space="preserve">• Руководство по внедрению критериального оценивания для региональных и школьных координаторов; </w:t>
      </w:r>
    </w:p>
    <w:p w:rsidR="002E452D" w:rsidRDefault="002E452D" w:rsidP="00BB22DB">
      <w:pPr>
        <w:pStyle w:val="a3"/>
        <w:shd w:val="clear" w:color="auto" w:fill="FFFFFF"/>
        <w:spacing w:before="0" w:beforeAutospacing="0" w:after="0" w:afterAutospacing="0"/>
        <w:textAlignment w:val="baseline"/>
      </w:pPr>
      <w:r>
        <w:t xml:space="preserve">• Сборники заданий по формативному оцениванию в разрезе предметов; </w:t>
      </w:r>
    </w:p>
    <w:p w:rsidR="002E452D" w:rsidRDefault="002E452D" w:rsidP="00BB22DB">
      <w:pPr>
        <w:pStyle w:val="a3"/>
        <w:shd w:val="clear" w:color="auto" w:fill="FFFFFF"/>
        <w:spacing w:before="0" w:beforeAutospacing="0" w:after="0" w:afterAutospacing="0"/>
        <w:textAlignment w:val="baseline"/>
      </w:pPr>
      <w:r>
        <w:t xml:space="preserve">• Методические рекомендации по суммативному оцениванию в разрезе предметов; </w:t>
      </w:r>
    </w:p>
    <w:p w:rsidR="002E452D" w:rsidRPr="000B5039" w:rsidRDefault="002E452D" w:rsidP="00BB22DB">
      <w:pPr>
        <w:pStyle w:val="a3"/>
        <w:shd w:val="clear" w:color="auto" w:fill="FFFFFF"/>
        <w:spacing w:before="0" w:beforeAutospacing="0" w:after="0" w:afterAutospacing="0"/>
        <w:textAlignment w:val="baseline"/>
        <w:rPr>
          <w:color w:val="444444"/>
        </w:rPr>
      </w:pPr>
      <w:r>
        <w:t>• Спецификации суммативного оценивания за четверть в разрезе предметов.</w:t>
      </w:r>
    </w:p>
    <w:p w:rsidR="00BB22DB" w:rsidRPr="000B5039" w:rsidRDefault="00BB22DB" w:rsidP="00BB22DB">
      <w:pPr>
        <w:pStyle w:val="a3"/>
        <w:shd w:val="clear" w:color="auto" w:fill="FFFFFF"/>
        <w:spacing w:before="0" w:beforeAutospacing="0" w:after="0" w:afterAutospacing="0"/>
        <w:textAlignment w:val="baseline"/>
        <w:rPr>
          <w:color w:val="444444"/>
        </w:rPr>
      </w:pPr>
      <w:r w:rsidRPr="000B5039">
        <w:rPr>
          <w:rStyle w:val="a4"/>
          <w:color w:val="444444"/>
          <w:bdr w:val="none" w:sz="0" w:space="0" w:color="auto" w:frame="1"/>
        </w:rPr>
        <w:t>Практическая значимость</w:t>
      </w:r>
      <w:r w:rsidRPr="000B5039">
        <w:rPr>
          <w:color w:val="444444"/>
        </w:rPr>
        <w:t> критериального оценивания определяется следующими преимуществами:</w:t>
      </w:r>
      <w:r w:rsidRPr="000B5039">
        <w:rPr>
          <w:color w:val="444444"/>
        </w:rPr>
        <w:br/>
        <w:t>— оценивается только работа учащегося, а не его личность;</w:t>
      </w:r>
      <w:r w:rsidRPr="000B5039">
        <w:rPr>
          <w:color w:val="444444"/>
        </w:rPr>
        <w:br/>
        <w:t>— работа учащегося проверяется по критериям оценивания, которые известны им заранее;</w:t>
      </w:r>
      <w:r w:rsidRPr="000B5039">
        <w:rPr>
          <w:color w:val="444444"/>
        </w:rPr>
        <w:br/>
        <w:t>— оценки учащимся выставляются только за то, что они изучали, так как критерии оценивания представляют конкретное выражение учебных целей;</w:t>
      </w:r>
      <w:r w:rsidRPr="000B5039">
        <w:rPr>
          <w:color w:val="444444"/>
        </w:rPr>
        <w:br/>
        <w:t>— учащемуся известен четкий алгоритм выведения оценки, по которому он сам может определить уровень успешности своего обучения и информировать родителей;</w:t>
      </w:r>
      <w:r w:rsidRPr="000B5039">
        <w:rPr>
          <w:color w:val="444444"/>
        </w:rPr>
        <w:br/>
        <w:t>— повышается мотивация учащихся к самооцениванию и обучению.</w:t>
      </w: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t>Особенности критериального подхода:</w:t>
      </w: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t>-Оценка образовательных достижений учащихся становится открытой, более объективной, прозрачной;</w:t>
      </w: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lastRenderedPageBreak/>
        <w:t>-Способствует установлению доброжелательных отношений между участниками образовательного процесса;</w:t>
      </w: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t>-Появляется возможность рефлексии деятельности ученика;</w:t>
      </w: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t>-Ученик осмысливает результаты своей деятельности;</w:t>
      </w: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t>-Позволяет выделить отдельные элементы работы и оценивать их поэлементно.</w:t>
      </w: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t>-Позволяет повысить уровень обученности и качество знаний учащихся.</w:t>
      </w: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t>-Перед процедурой оценивания учитель вместе с учащимися рассматривает и определяет критерии оценки.</w:t>
      </w: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t>Критерии – это признаки, по которым дети должны высказывать мнение о своей деятельности, оценить свои знания и умения, а в дальнейшем определить пути коррекции своей деятельности. Критерии должны быть довольно четкие.</w:t>
      </w: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t>Критериальный подход в системе оценивания учебных достижений школьников дает информацию учителю, ученикам, родителям о том, как идет процесс обучения. Применение критериального подхода формирует у учащихся осознанное усвоение изучаемого, придает уверенность в себе, в своих знаниях и умениях. Когда есть четко разработанные критерии, можно соотнести оценку ребенка с оценкой взрослого без конфликтов. Такая схема более трудоемкая, но она в большей степени отвечает поставленным задачам развития учащихся.</w:t>
      </w: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t>При критериальном оценивании:</w:t>
      </w: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t>— ученик становится настоящим субъектом своего обучения</w:t>
      </w: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t>— снижается школьная тревожность ученика</w:t>
      </w: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t>— учитель от роли “судьи в последней инстанции” переходит к роли консультанта, специалиста.</w:t>
      </w: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t>Таким образом, критериальное оценивание несет в себе потенциал сохранения здоровья учеников и учителей.</w:t>
      </w: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t>Что же такое “критериальное оценивание”?</w:t>
      </w: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t>Критериальное оценивание- это процесс, основанный на сравнений учебных достижений учащихся с четко определенными, коллективно выработанными, заранее известными всем участникам процесса критериями, соответствующими целям и содержанию образования, способствующими формированию учебно- познавательной компетентности учащихся.</w:t>
      </w:r>
    </w:p>
    <w:p w:rsidR="00BB22DB" w:rsidRDefault="00BB22DB" w:rsidP="00BB22DB">
      <w:pPr>
        <w:pStyle w:val="a3"/>
        <w:shd w:val="clear" w:color="auto" w:fill="FFFFFF"/>
        <w:spacing w:before="0" w:beforeAutospacing="0" w:after="180" w:afterAutospacing="0"/>
        <w:textAlignment w:val="baseline"/>
        <w:rPr>
          <w:color w:val="444444"/>
        </w:rPr>
      </w:pPr>
      <w:r w:rsidRPr="000B5039">
        <w:rPr>
          <w:color w:val="444444"/>
        </w:rPr>
        <w:t>Критериальное оценивание выполняет функцию обратной связи, когда ученик получает информацию о своих успехах и неудачах. При этом даже самые неудовлетворительные результаты промежуточной работы воспринимаются учеником лишь как рекомендации для улучшения собственных результатов</w:t>
      </w:r>
    </w:p>
    <w:p w:rsidR="00D35DED" w:rsidRDefault="00D35DED" w:rsidP="00BB22DB">
      <w:pPr>
        <w:pStyle w:val="a3"/>
        <w:shd w:val="clear" w:color="auto" w:fill="FFFFFF"/>
        <w:spacing w:before="0" w:beforeAutospacing="0" w:after="180" w:afterAutospacing="0"/>
        <w:textAlignment w:val="baseline"/>
        <w:rPr>
          <w:color w:val="444444"/>
        </w:rPr>
      </w:pPr>
      <w:r>
        <w:rPr>
          <w:color w:val="444444"/>
        </w:rPr>
        <w:t>Пример Задания по предмету «английский язык» 9 класс</w:t>
      </w:r>
    </w:p>
    <w:tbl>
      <w:tblPr>
        <w:tblW w:w="509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6"/>
        <w:gridCol w:w="1139"/>
        <w:gridCol w:w="1859"/>
        <w:gridCol w:w="1049"/>
        <w:gridCol w:w="1195"/>
        <w:gridCol w:w="362"/>
        <w:gridCol w:w="14"/>
        <w:gridCol w:w="1595"/>
        <w:gridCol w:w="1515"/>
      </w:tblGrid>
      <w:tr w:rsidR="00D35DED" w:rsidRPr="00744A10" w:rsidTr="006F53BF">
        <w:trPr>
          <w:trHeight w:hRule="exact" w:val="712"/>
        </w:trPr>
        <w:tc>
          <w:tcPr>
            <w:tcW w:w="2133" w:type="pct"/>
            <w:gridSpan w:val="3"/>
            <w:tcBorders>
              <w:top w:val="single" w:sz="4" w:space="0" w:color="000000"/>
              <w:left w:val="single" w:sz="4" w:space="0" w:color="000000"/>
              <w:bottom w:val="single" w:sz="4" w:space="0" w:color="000000"/>
              <w:right w:val="single" w:sz="4" w:space="0" w:color="000000"/>
            </w:tcBorders>
            <w:hideMark/>
          </w:tcPr>
          <w:p w:rsidR="00D35DED" w:rsidRPr="00744A10" w:rsidRDefault="00D35DED" w:rsidP="006F53BF">
            <w:pPr>
              <w:pStyle w:val="ad"/>
              <w:rPr>
                <w:rFonts w:ascii="Times New Roman" w:eastAsia="Times New Roman" w:hAnsi="Times New Roman"/>
                <w:b/>
                <w:sz w:val="28"/>
                <w:szCs w:val="28"/>
                <w:lang w:val="en-US" w:eastAsia="ru-RU"/>
              </w:rPr>
            </w:pPr>
            <w:r w:rsidRPr="00744A10">
              <w:rPr>
                <w:rFonts w:ascii="Times New Roman" w:eastAsia="Times New Roman" w:hAnsi="Times New Roman"/>
                <w:b/>
                <w:sz w:val="28"/>
                <w:szCs w:val="28"/>
                <w:lang w:val="en-US" w:eastAsia="ru-RU"/>
              </w:rPr>
              <w:t>LESSON 79</w:t>
            </w:r>
          </w:p>
          <w:p w:rsidR="00D35DED" w:rsidRPr="00744A10" w:rsidRDefault="00D35DED" w:rsidP="006F53BF">
            <w:pPr>
              <w:pStyle w:val="ad"/>
              <w:rPr>
                <w:rFonts w:ascii="Times New Roman" w:eastAsia="Times New Roman" w:hAnsi="Times New Roman"/>
                <w:sz w:val="28"/>
                <w:szCs w:val="28"/>
                <w:lang w:val="en-US" w:eastAsia="ru-RU"/>
              </w:rPr>
            </w:pPr>
            <w:r w:rsidRPr="00744A10">
              <w:rPr>
                <w:rFonts w:ascii="Times New Roman" w:hAnsi="Times New Roman"/>
                <w:b/>
                <w:sz w:val="28"/>
                <w:szCs w:val="28"/>
                <w:lang w:val="en-US"/>
              </w:rPr>
              <w:t xml:space="preserve">Unit 8:  </w:t>
            </w:r>
            <w:r w:rsidRPr="00D35DED">
              <w:rPr>
                <w:rFonts w:ascii="Times New Roman" w:hAnsi="Times New Roman"/>
                <w:b/>
                <w:sz w:val="28"/>
                <w:szCs w:val="28"/>
                <w:lang w:val="en-US"/>
              </w:rPr>
              <w:t>Travel and tourism</w:t>
            </w:r>
          </w:p>
        </w:tc>
        <w:tc>
          <w:tcPr>
            <w:tcW w:w="2867" w:type="pct"/>
            <w:gridSpan w:val="6"/>
            <w:tcBorders>
              <w:top w:val="single" w:sz="4" w:space="0" w:color="000000"/>
              <w:left w:val="single" w:sz="4" w:space="0" w:color="000000"/>
              <w:bottom w:val="single" w:sz="4" w:space="0" w:color="000000"/>
              <w:right w:val="single" w:sz="4" w:space="0" w:color="000000"/>
            </w:tcBorders>
            <w:hideMark/>
          </w:tcPr>
          <w:p w:rsidR="00D35DED" w:rsidRPr="00744A10" w:rsidRDefault="00D35DED" w:rsidP="006F53BF">
            <w:pPr>
              <w:pStyle w:val="ad"/>
              <w:rPr>
                <w:rFonts w:ascii="Times New Roman" w:eastAsia="Times New Roman" w:hAnsi="Times New Roman"/>
                <w:b/>
                <w:color w:val="000000"/>
                <w:sz w:val="28"/>
                <w:szCs w:val="28"/>
                <w:lang w:eastAsia="ru-RU"/>
              </w:rPr>
            </w:pPr>
            <w:r w:rsidRPr="00744A10">
              <w:rPr>
                <w:rFonts w:ascii="Times New Roman" w:eastAsia="Times New Roman" w:hAnsi="Times New Roman"/>
                <w:b/>
                <w:color w:val="000000"/>
                <w:sz w:val="28"/>
                <w:szCs w:val="28"/>
                <w:lang w:eastAsia="ru-RU"/>
              </w:rPr>
              <w:t xml:space="preserve">School: </w:t>
            </w:r>
          </w:p>
        </w:tc>
      </w:tr>
      <w:tr w:rsidR="00D35DED" w:rsidRPr="00744A10" w:rsidTr="006F53BF">
        <w:trPr>
          <w:trHeight w:hRule="exact" w:val="471"/>
        </w:trPr>
        <w:tc>
          <w:tcPr>
            <w:tcW w:w="2133" w:type="pct"/>
            <w:gridSpan w:val="3"/>
            <w:tcBorders>
              <w:top w:val="single" w:sz="4" w:space="0" w:color="000000"/>
              <w:left w:val="single" w:sz="4" w:space="0" w:color="000000"/>
              <w:bottom w:val="single" w:sz="4" w:space="0" w:color="000000"/>
              <w:right w:val="single" w:sz="4" w:space="0" w:color="000000"/>
            </w:tcBorders>
            <w:hideMark/>
          </w:tcPr>
          <w:p w:rsidR="00D35DED" w:rsidRPr="00744A10" w:rsidRDefault="00D35DED" w:rsidP="006F53BF">
            <w:pPr>
              <w:pStyle w:val="ad"/>
              <w:rPr>
                <w:rFonts w:ascii="Times New Roman" w:eastAsia="Times New Roman" w:hAnsi="Times New Roman"/>
                <w:b/>
                <w:color w:val="000000"/>
                <w:sz w:val="28"/>
                <w:szCs w:val="28"/>
                <w:lang w:eastAsia="ru-RU"/>
              </w:rPr>
            </w:pPr>
            <w:r w:rsidRPr="00744A10">
              <w:rPr>
                <w:rFonts w:ascii="Times New Roman" w:eastAsia="Times New Roman" w:hAnsi="Times New Roman"/>
                <w:b/>
                <w:color w:val="000000"/>
                <w:sz w:val="28"/>
                <w:szCs w:val="28"/>
                <w:lang w:eastAsia="ru-RU"/>
              </w:rPr>
              <w:t>Date:</w:t>
            </w:r>
          </w:p>
        </w:tc>
        <w:tc>
          <w:tcPr>
            <w:tcW w:w="2867" w:type="pct"/>
            <w:gridSpan w:val="6"/>
            <w:tcBorders>
              <w:top w:val="single" w:sz="4" w:space="0" w:color="000000"/>
              <w:left w:val="single" w:sz="4" w:space="0" w:color="000000"/>
              <w:bottom w:val="single" w:sz="4" w:space="0" w:color="000000"/>
              <w:right w:val="single" w:sz="4" w:space="0" w:color="000000"/>
            </w:tcBorders>
            <w:hideMark/>
          </w:tcPr>
          <w:p w:rsidR="00D35DED" w:rsidRPr="00744A10" w:rsidRDefault="00D35DED" w:rsidP="006F53BF">
            <w:pPr>
              <w:pStyle w:val="ad"/>
              <w:rPr>
                <w:rFonts w:ascii="Times New Roman" w:eastAsia="Times New Roman" w:hAnsi="Times New Roman"/>
                <w:b/>
                <w:color w:val="000000"/>
                <w:sz w:val="28"/>
                <w:szCs w:val="28"/>
                <w:lang w:val="en-US" w:eastAsia="ru-RU"/>
              </w:rPr>
            </w:pPr>
            <w:r w:rsidRPr="00744A10">
              <w:rPr>
                <w:rFonts w:ascii="Times New Roman" w:eastAsia="Times New Roman" w:hAnsi="Times New Roman"/>
                <w:b/>
                <w:color w:val="000000"/>
                <w:sz w:val="28"/>
                <w:szCs w:val="28"/>
                <w:lang w:val="en-US" w:eastAsia="ru-RU"/>
              </w:rPr>
              <w:t xml:space="preserve">Teacher name: </w:t>
            </w:r>
          </w:p>
        </w:tc>
      </w:tr>
      <w:tr w:rsidR="00D35DED" w:rsidRPr="00744A10" w:rsidTr="006F53BF">
        <w:trPr>
          <w:trHeight w:hRule="exact" w:val="471"/>
        </w:trPr>
        <w:tc>
          <w:tcPr>
            <w:tcW w:w="2133" w:type="pct"/>
            <w:gridSpan w:val="3"/>
            <w:tcBorders>
              <w:top w:val="single" w:sz="4" w:space="0" w:color="000000"/>
              <w:left w:val="single" w:sz="4" w:space="0" w:color="000000"/>
              <w:bottom w:val="single" w:sz="4" w:space="0" w:color="000000"/>
              <w:right w:val="single" w:sz="4" w:space="0" w:color="000000"/>
            </w:tcBorders>
            <w:hideMark/>
          </w:tcPr>
          <w:p w:rsidR="00D35DED" w:rsidRPr="00744A10" w:rsidRDefault="00D35DED" w:rsidP="006F53BF">
            <w:pPr>
              <w:pStyle w:val="ad"/>
              <w:rPr>
                <w:rFonts w:ascii="Times New Roman" w:eastAsia="Times New Roman" w:hAnsi="Times New Roman"/>
                <w:b/>
                <w:color w:val="000000"/>
                <w:sz w:val="28"/>
                <w:szCs w:val="28"/>
                <w:lang w:eastAsia="ru-RU"/>
              </w:rPr>
            </w:pPr>
            <w:r w:rsidRPr="00744A10">
              <w:rPr>
                <w:rFonts w:ascii="Times New Roman" w:eastAsia="Times New Roman" w:hAnsi="Times New Roman"/>
                <w:b/>
                <w:color w:val="000000"/>
                <w:sz w:val="28"/>
                <w:szCs w:val="28"/>
                <w:lang w:eastAsia="ru-RU"/>
              </w:rPr>
              <w:t>Grade: 9</w:t>
            </w:r>
          </w:p>
        </w:tc>
        <w:tc>
          <w:tcPr>
            <w:tcW w:w="1123" w:type="pct"/>
            <w:gridSpan w:val="2"/>
            <w:tcBorders>
              <w:top w:val="single" w:sz="4" w:space="0" w:color="000000"/>
              <w:left w:val="single" w:sz="4" w:space="0" w:color="000000"/>
              <w:bottom w:val="single" w:sz="4" w:space="0" w:color="000000"/>
              <w:right w:val="single" w:sz="4" w:space="0" w:color="000000"/>
            </w:tcBorders>
            <w:hideMark/>
          </w:tcPr>
          <w:p w:rsidR="00D35DED" w:rsidRPr="00744A10" w:rsidRDefault="00D35DED" w:rsidP="006F53BF">
            <w:pPr>
              <w:spacing w:before="120" w:after="120" w:line="240" w:lineRule="auto"/>
              <w:outlineLvl w:val="2"/>
              <w:rPr>
                <w:rFonts w:ascii="Times New Roman" w:eastAsia="Times New Roman" w:hAnsi="Times New Roman" w:cs="Times New Roman"/>
                <w:b/>
                <w:color w:val="000000"/>
                <w:sz w:val="28"/>
                <w:szCs w:val="28"/>
              </w:rPr>
            </w:pPr>
            <w:r w:rsidRPr="00744A10">
              <w:rPr>
                <w:rFonts w:ascii="Times New Roman" w:eastAsia="Times New Roman" w:hAnsi="Times New Roman" w:cs="Times New Roman"/>
                <w:b/>
                <w:color w:val="000000"/>
                <w:sz w:val="28"/>
                <w:szCs w:val="28"/>
              </w:rPr>
              <w:t xml:space="preserve">Number present: </w:t>
            </w:r>
          </w:p>
        </w:tc>
        <w:tc>
          <w:tcPr>
            <w:tcW w:w="1744" w:type="pct"/>
            <w:gridSpan w:val="4"/>
            <w:tcBorders>
              <w:top w:val="single" w:sz="4" w:space="0" w:color="000000"/>
              <w:left w:val="single" w:sz="4" w:space="0" w:color="000000"/>
              <w:bottom w:val="single" w:sz="4" w:space="0" w:color="000000"/>
              <w:right w:val="single" w:sz="4" w:space="0" w:color="000000"/>
            </w:tcBorders>
            <w:hideMark/>
          </w:tcPr>
          <w:p w:rsidR="00D35DED" w:rsidRPr="00744A10" w:rsidRDefault="00D35DED" w:rsidP="006F53BF">
            <w:pPr>
              <w:spacing w:before="120" w:after="120" w:line="240" w:lineRule="auto"/>
              <w:outlineLvl w:val="2"/>
              <w:rPr>
                <w:rFonts w:ascii="Times New Roman" w:eastAsia="Times New Roman" w:hAnsi="Times New Roman" w:cs="Times New Roman"/>
                <w:b/>
                <w:color w:val="000000"/>
                <w:sz w:val="28"/>
                <w:szCs w:val="28"/>
              </w:rPr>
            </w:pPr>
            <w:r w:rsidRPr="00744A10">
              <w:rPr>
                <w:rFonts w:ascii="Times New Roman" w:eastAsia="Times New Roman" w:hAnsi="Times New Roman" w:cs="Times New Roman"/>
                <w:b/>
                <w:color w:val="000000"/>
                <w:sz w:val="28"/>
                <w:szCs w:val="28"/>
              </w:rPr>
              <w:t>Number absent:</w:t>
            </w:r>
          </w:p>
        </w:tc>
      </w:tr>
      <w:tr w:rsidR="00D35DED" w:rsidRPr="00395427" w:rsidTr="006F53BF">
        <w:trPr>
          <w:trHeight w:val="567"/>
        </w:trPr>
        <w:tc>
          <w:tcPr>
            <w:tcW w:w="1203" w:type="pct"/>
            <w:gridSpan w:val="2"/>
            <w:tcBorders>
              <w:top w:val="single" w:sz="4" w:space="0" w:color="000000"/>
              <w:left w:val="single" w:sz="4" w:space="0" w:color="000000"/>
              <w:bottom w:val="single" w:sz="4" w:space="0" w:color="000000"/>
              <w:right w:val="single" w:sz="4" w:space="0" w:color="000000"/>
            </w:tcBorders>
            <w:hideMark/>
          </w:tcPr>
          <w:p w:rsidR="00D35DED" w:rsidRPr="00744A10" w:rsidRDefault="00D35DED" w:rsidP="006F53BF">
            <w:pPr>
              <w:ind w:right="-108"/>
              <w:rPr>
                <w:rFonts w:ascii="Times New Roman" w:eastAsia="Times New Roman" w:hAnsi="Times New Roman" w:cs="Times New Roman"/>
                <w:b/>
                <w:color w:val="000000"/>
                <w:sz w:val="28"/>
                <w:szCs w:val="28"/>
                <w:lang w:val="en-US"/>
              </w:rPr>
            </w:pPr>
            <w:r w:rsidRPr="00744A10">
              <w:rPr>
                <w:rFonts w:ascii="Times New Roman" w:eastAsia="Times New Roman" w:hAnsi="Times New Roman" w:cs="Times New Roman"/>
                <w:b/>
                <w:color w:val="000000"/>
                <w:sz w:val="28"/>
                <w:szCs w:val="28"/>
              </w:rPr>
              <w:lastRenderedPageBreak/>
              <w:t>Theme of the lesson:</w:t>
            </w:r>
          </w:p>
        </w:tc>
        <w:tc>
          <w:tcPr>
            <w:tcW w:w="3797" w:type="pct"/>
            <w:gridSpan w:val="7"/>
            <w:tcBorders>
              <w:top w:val="single" w:sz="4" w:space="0" w:color="000000"/>
              <w:left w:val="single" w:sz="4" w:space="0" w:color="000000"/>
              <w:bottom w:val="single" w:sz="4" w:space="0" w:color="000000"/>
              <w:right w:val="single" w:sz="4" w:space="0" w:color="000000"/>
            </w:tcBorders>
            <w:hideMark/>
          </w:tcPr>
          <w:p w:rsidR="00D35DED" w:rsidRPr="00744A10" w:rsidRDefault="00D35DED" w:rsidP="006F53BF">
            <w:pPr>
              <w:pStyle w:val="ad"/>
              <w:rPr>
                <w:rFonts w:ascii="Times New Roman" w:eastAsia="Times New Roman" w:hAnsi="Times New Roman"/>
                <w:b/>
                <w:i/>
                <w:sz w:val="28"/>
                <w:szCs w:val="28"/>
                <w:lang w:val="en-US" w:eastAsia="ru-RU"/>
              </w:rPr>
            </w:pPr>
            <w:r w:rsidRPr="00744A10">
              <w:rPr>
                <w:rFonts w:ascii="Times New Roman" w:hAnsi="Times New Roman"/>
                <w:b/>
                <w:i/>
                <w:sz w:val="28"/>
                <w:szCs w:val="28"/>
                <w:lang w:val="en-US"/>
              </w:rPr>
              <w:t>Travel: Does travel broaden the mind?</w:t>
            </w:r>
          </w:p>
        </w:tc>
      </w:tr>
      <w:tr w:rsidR="00D35DED" w:rsidRPr="00395427" w:rsidTr="006F53BF">
        <w:trPr>
          <w:trHeight w:val="567"/>
        </w:trPr>
        <w:tc>
          <w:tcPr>
            <w:tcW w:w="1203" w:type="pct"/>
            <w:gridSpan w:val="2"/>
            <w:tcBorders>
              <w:top w:val="single" w:sz="4" w:space="0" w:color="000000"/>
              <w:left w:val="single" w:sz="4" w:space="0" w:color="000000"/>
              <w:bottom w:val="single" w:sz="4" w:space="0" w:color="000000"/>
              <w:right w:val="single" w:sz="4" w:space="0" w:color="000000"/>
            </w:tcBorders>
            <w:hideMark/>
          </w:tcPr>
          <w:p w:rsidR="00D35DED" w:rsidRPr="00744A10" w:rsidRDefault="00D35DED" w:rsidP="006F53BF">
            <w:pPr>
              <w:spacing w:before="60" w:after="60" w:line="240" w:lineRule="auto"/>
              <w:rPr>
                <w:rFonts w:ascii="Times New Roman" w:eastAsia="Times New Roman" w:hAnsi="Times New Roman" w:cs="Times New Roman"/>
                <w:b/>
                <w:color w:val="000000"/>
                <w:sz w:val="28"/>
                <w:szCs w:val="28"/>
                <w:lang w:val="en-US" w:eastAsia="en-GB"/>
              </w:rPr>
            </w:pPr>
            <w:r w:rsidRPr="00744A10">
              <w:rPr>
                <w:rFonts w:ascii="Times New Roman" w:eastAsia="Times New Roman" w:hAnsi="Times New Roman" w:cs="Times New Roman"/>
                <w:b/>
                <w:color w:val="000000"/>
                <w:sz w:val="28"/>
                <w:szCs w:val="28"/>
                <w:lang w:val="en-US" w:eastAsia="en-GB"/>
              </w:rPr>
              <w:t>Learning objectives</w:t>
            </w:r>
          </w:p>
        </w:tc>
        <w:tc>
          <w:tcPr>
            <w:tcW w:w="3797" w:type="pct"/>
            <w:gridSpan w:val="7"/>
            <w:tcBorders>
              <w:top w:val="single" w:sz="4" w:space="0" w:color="000000"/>
              <w:left w:val="single" w:sz="4" w:space="0" w:color="000000"/>
              <w:bottom w:val="single" w:sz="4" w:space="0" w:color="000000"/>
              <w:right w:val="single" w:sz="4" w:space="0" w:color="000000"/>
            </w:tcBorders>
            <w:hideMark/>
          </w:tcPr>
          <w:p w:rsidR="00D35DED" w:rsidRPr="00744A10" w:rsidRDefault="00D35DED" w:rsidP="006F53BF">
            <w:pPr>
              <w:spacing w:line="240" w:lineRule="auto"/>
              <w:jc w:val="both"/>
              <w:rPr>
                <w:rFonts w:ascii="Times New Roman" w:eastAsia="Times New Roman" w:hAnsi="Times New Roman" w:cs="Times New Roman"/>
                <w:sz w:val="28"/>
                <w:szCs w:val="28"/>
                <w:lang w:val="en-US"/>
              </w:rPr>
            </w:pPr>
            <w:r w:rsidRPr="00D35DED">
              <w:rPr>
                <w:rFonts w:ascii="Times New Roman" w:eastAsia="Times New Roman" w:hAnsi="Times New Roman" w:cs="Times New Roman"/>
                <w:sz w:val="28"/>
                <w:szCs w:val="28"/>
                <w:lang w:val="en-US"/>
              </w:rPr>
              <w:t>9.</w:t>
            </w:r>
            <w:r w:rsidRPr="00744A10">
              <w:rPr>
                <w:rFonts w:ascii="Times New Roman" w:eastAsia="Times New Roman" w:hAnsi="Times New Roman" w:cs="Times New Roman"/>
                <w:sz w:val="28"/>
                <w:szCs w:val="28"/>
                <w:lang w:val="en-US"/>
              </w:rPr>
              <w:t>3.</w:t>
            </w:r>
            <w:r w:rsidRPr="00D35DED">
              <w:rPr>
                <w:rFonts w:ascii="Times New Roman" w:eastAsia="Times New Roman" w:hAnsi="Times New Roman" w:cs="Times New Roman"/>
                <w:sz w:val="28"/>
                <w:szCs w:val="28"/>
                <w:lang w:val="en-US"/>
              </w:rPr>
              <w:t>4</w:t>
            </w:r>
            <w:r w:rsidRPr="00744A10">
              <w:rPr>
                <w:rFonts w:ascii="Times New Roman" w:eastAsia="Times New Roman" w:hAnsi="Times New Roman" w:cs="Times New Roman"/>
                <w:sz w:val="28"/>
                <w:szCs w:val="28"/>
                <w:lang w:val="en-US"/>
              </w:rPr>
              <w:t>.1 -</w:t>
            </w:r>
            <w:r w:rsidRPr="00D35DED">
              <w:rPr>
                <w:rFonts w:ascii="Times New Roman" w:eastAsia="Times New Roman" w:hAnsi="Times New Roman" w:cs="Times New Roman"/>
                <w:sz w:val="28"/>
                <w:szCs w:val="28"/>
                <w:lang w:val="en-US"/>
              </w:rPr>
              <w:t xml:space="preserve"> respond with growing flexibility at both sentence and discourse level to unexpected comments on a range of general and curricular topics</w:t>
            </w:r>
            <w:r w:rsidRPr="00744A10">
              <w:rPr>
                <w:rFonts w:ascii="Times New Roman" w:eastAsia="Times New Roman" w:hAnsi="Times New Roman" w:cs="Times New Roman"/>
                <w:sz w:val="28"/>
                <w:szCs w:val="28"/>
                <w:lang w:val="en-US"/>
              </w:rPr>
              <w:t>;</w:t>
            </w:r>
          </w:p>
          <w:p w:rsidR="00D35DED" w:rsidRPr="00744A10" w:rsidRDefault="00D35DED" w:rsidP="006F53BF">
            <w:pPr>
              <w:spacing w:line="240" w:lineRule="auto"/>
              <w:jc w:val="both"/>
              <w:rPr>
                <w:rFonts w:ascii="Times New Roman" w:eastAsia="Times New Roman" w:hAnsi="Times New Roman" w:cs="Times New Roman"/>
                <w:sz w:val="28"/>
                <w:szCs w:val="28"/>
                <w:lang w:val="en-US"/>
              </w:rPr>
            </w:pPr>
            <w:r w:rsidRPr="00D35DED">
              <w:rPr>
                <w:rFonts w:ascii="Times New Roman" w:eastAsia="Times New Roman" w:hAnsi="Times New Roman" w:cs="Times New Roman"/>
                <w:sz w:val="28"/>
                <w:szCs w:val="28"/>
                <w:lang w:val="en-US"/>
              </w:rPr>
              <w:t>9.</w:t>
            </w:r>
            <w:r w:rsidRPr="00744A10">
              <w:rPr>
                <w:rFonts w:ascii="Times New Roman" w:eastAsia="Times New Roman" w:hAnsi="Times New Roman" w:cs="Times New Roman"/>
                <w:sz w:val="28"/>
                <w:szCs w:val="28"/>
                <w:lang w:val="en-US"/>
              </w:rPr>
              <w:t>4.</w:t>
            </w:r>
            <w:r w:rsidRPr="00D35DED">
              <w:rPr>
                <w:rFonts w:ascii="Times New Roman" w:eastAsia="Times New Roman" w:hAnsi="Times New Roman" w:cs="Times New Roman"/>
                <w:sz w:val="28"/>
                <w:szCs w:val="28"/>
                <w:lang w:val="en-US"/>
              </w:rPr>
              <w:t>5</w:t>
            </w:r>
            <w:r w:rsidRPr="00744A10">
              <w:rPr>
                <w:rFonts w:ascii="Times New Roman" w:eastAsia="Times New Roman" w:hAnsi="Times New Roman" w:cs="Times New Roman"/>
                <w:sz w:val="28"/>
                <w:szCs w:val="28"/>
                <w:lang w:val="en-US"/>
              </w:rPr>
              <w:t>.1 -</w:t>
            </w:r>
            <w:r w:rsidRPr="00D35DED">
              <w:rPr>
                <w:rFonts w:ascii="Times New Roman" w:eastAsia="Times New Roman" w:hAnsi="Times New Roman" w:cs="Times New Roman"/>
                <w:sz w:val="28"/>
                <w:szCs w:val="28"/>
                <w:lang w:val="en-US"/>
              </w:rPr>
              <w:t xml:space="preserve"> deduce meaning from context in  extended texts on a range of familiar general and curricular topics</w:t>
            </w:r>
            <w:r w:rsidRPr="00744A10">
              <w:rPr>
                <w:rFonts w:ascii="Times New Roman" w:eastAsia="Times New Roman" w:hAnsi="Times New Roman" w:cs="Times New Roman"/>
                <w:sz w:val="28"/>
                <w:szCs w:val="28"/>
                <w:lang w:val="en-US"/>
              </w:rPr>
              <w:t>;</w:t>
            </w:r>
          </w:p>
        </w:tc>
      </w:tr>
      <w:tr w:rsidR="00D35DED" w:rsidRPr="00395427" w:rsidTr="006F53BF">
        <w:trPr>
          <w:trHeight w:val="2697"/>
        </w:trPr>
        <w:tc>
          <w:tcPr>
            <w:tcW w:w="1203" w:type="pct"/>
            <w:gridSpan w:val="2"/>
            <w:tcBorders>
              <w:top w:val="single" w:sz="4" w:space="0" w:color="000000"/>
              <w:left w:val="single" w:sz="4" w:space="0" w:color="000000"/>
              <w:bottom w:val="single" w:sz="4" w:space="0" w:color="000000"/>
              <w:right w:val="single" w:sz="4" w:space="0" w:color="000000"/>
            </w:tcBorders>
            <w:hideMark/>
          </w:tcPr>
          <w:p w:rsidR="00D35DED" w:rsidRPr="00744A10" w:rsidRDefault="00D35DED" w:rsidP="006F53BF">
            <w:pPr>
              <w:spacing w:before="60" w:after="60" w:line="240" w:lineRule="auto"/>
              <w:ind w:left="-471" w:firstLine="471"/>
              <w:rPr>
                <w:rFonts w:ascii="Times New Roman" w:eastAsia="Times New Roman" w:hAnsi="Times New Roman" w:cs="Times New Roman"/>
                <w:b/>
                <w:color w:val="000000"/>
                <w:sz w:val="28"/>
                <w:szCs w:val="28"/>
                <w:lang w:eastAsia="en-GB"/>
              </w:rPr>
            </w:pPr>
            <w:r w:rsidRPr="00744A10">
              <w:rPr>
                <w:rFonts w:ascii="Times New Roman" w:eastAsia="Times New Roman" w:hAnsi="Times New Roman" w:cs="Times New Roman"/>
                <w:b/>
                <w:color w:val="000000"/>
                <w:sz w:val="28"/>
                <w:szCs w:val="28"/>
                <w:lang w:eastAsia="en-GB"/>
              </w:rPr>
              <w:t>Lesson objectives</w:t>
            </w:r>
          </w:p>
        </w:tc>
        <w:tc>
          <w:tcPr>
            <w:tcW w:w="3797" w:type="pct"/>
            <w:gridSpan w:val="7"/>
            <w:tcBorders>
              <w:top w:val="single" w:sz="4" w:space="0" w:color="000000"/>
              <w:left w:val="single" w:sz="4" w:space="0" w:color="000000"/>
              <w:bottom w:val="single" w:sz="4" w:space="0" w:color="000000"/>
              <w:right w:val="single" w:sz="4" w:space="0" w:color="000000"/>
            </w:tcBorders>
            <w:hideMark/>
          </w:tcPr>
          <w:p w:rsidR="00D35DED" w:rsidRPr="00D35DED" w:rsidRDefault="00D35DED" w:rsidP="006F53BF">
            <w:pPr>
              <w:tabs>
                <w:tab w:val="left" w:pos="428"/>
              </w:tabs>
              <w:spacing w:line="240" w:lineRule="auto"/>
              <w:jc w:val="both"/>
              <w:rPr>
                <w:rFonts w:ascii="Times New Roman" w:eastAsia="Times New Roman" w:hAnsi="Times New Roman" w:cs="Times New Roman"/>
                <w:b/>
                <w:sz w:val="28"/>
                <w:szCs w:val="28"/>
                <w:lang w:val="en-US" w:eastAsia="en-GB"/>
              </w:rPr>
            </w:pPr>
            <w:r w:rsidRPr="00D35DED">
              <w:rPr>
                <w:rFonts w:ascii="Times New Roman" w:eastAsia="Times New Roman" w:hAnsi="Times New Roman" w:cs="Times New Roman"/>
                <w:b/>
                <w:sz w:val="28"/>
                <w:szCs w:val="28"/>
                <w:lang w:val="en-US" w:eastAsia="en-GB"/>
              </w:rPr>
              <w:t xml:space="preserve">All learners will be able to </w:t>
            </w:r>
          </w:p>
          <w:p w:rsidR="00D35DED" w:rsidRPr="00744A10" w:rsidRDefault="00D35DED" w:rsidP="006F53BF">
            <w:pPr>
              <w:tabs>
                <w:tab w:val="left" w:pos="163"/>
              </w:tabs>
              <w:spacing w:line="240" w:lineRule="auto"/>
              <w:jc w:val="both"/>
              <w:rPr>
                <w:rFonts w:ascii="Times New Roman" w:eastAsia="Times New Roman" w:hAnsi="Times New Roman" w:cs="Times New Roman"/>
                <w:sz w:val="28"/>
                <w:szCs w:val="28"/>
                <w:lang w:val="en-US" w:eastAsia="en-GB"/>
              </w:rPr>
            </w:pPr>
            <w:r w:rsidRPr="00744A10">
              <w:rPr>
                <w:rFonts w:ascii="Times New Roman" w:eastAsia="Times New Roman" w:hAnsi="Times New Roman" w:cs="Times New Roman"/>
                <w:sz w:val="28"/>
                <w:szCs w:val="28"/>
                <w:lang w:val="en-US" w:eastAsia="en-GB"/>
              </w:rPr>
              <w:t>use some target language correctly in response to speaking and writing task prompts and in exchanges</w:t>
            </w:r>
          </w:p>
          <w:p w:rsidR="00D35DED" w:rsidRPr="00744A10" w:rsidRDefault="00D35DED" w:rsidP="006F53BF">
            <w:pPr>
              <w:tabs>
                <w:tab w:val="left" w:pos="428"/>
              </w:tabs>
              <w:spacing w:line="240" w:lineRule="auto"/>
              <w:rPr>
                <w:rFonts w:ascii="Times New Roman" w:eastAsia="Times New Roman" w:hAnsi="Times New Roman" w:cs="Times New Roman"/>
                <w:b/>
                <w:sz w:val="28"/>
                <w:szCs w:val="28"/>
                <w:lang w:val="en-US" w:eastAsia="en-GB"/>
              </w:rPr>
            </w:pPr>
            <w:r w:rsidRPr="00D35DED">
              <w:rPr>
                <w:rFonts w:ascii="Times New Roman" w:eastAsia="Times New Roman" w:hAnsi="Times New Roman" w:cs="Times New Roman"/>
                <w:b/>
                <w:sz w:val="28"/>
                <w:szCs w:val="28"/>
                <w:lang w:val="en-US" w:eastAsia="en-GB"/>
              </w:rPr>
              <w:t>Most learners will be able to</w:t>
            </w:r>
          </w:p>
          <w:p w:rsidR="00D35DED" w:rsidRPr="00744A10" w:rsidRDefault="00D35DED" w:rsidP="006F53BF">
            <w:pPr>
              <w:pStyle w:val="ad"/>
              <w:rPr>
                <w:rFonts w:ascii="Times New Roman" w:hAnsi="Times New Roman"/>
                <w:sz w:val="28"/>
                <w:szCs w:val="28"/>
                <w:lang w:val="en-US"/>
              </w:rPr>
            </w:pPr>
            <w:r w:rsidRPr="00744A10">
              <w:rPr>
                <w:rFonts w:ascii="Times New Roman" w:hAnsi="Times New Roman"/>
                <w:sz w:val="28"/>
                <w:szCs w:val="28"/>
                <w:lang w:val="en-US" w:eastAsia="en-GB"/>
              </w:rPr>
              <w:t>use a range of target language correctly in response to speaking and writing task prompts    and in exchanges</w:t>
            </w:r>
          </w:p>
          <w:p w:rsidR="00D35DED" w:rsidRPr="00D35DED" w:rsidRDefault="00D35DED" w:rsidP="006F53BF">
            <w:pPr>
              <w:tabs>
                <w:tab w:val="left" w:pos="428"/>
              </w:tabs>
              <w:spacing w:line="240" w:lineRule="auto"/>
              <w:rPr>
                <w:rFonts w:ascii="Times New Roman" w:eastAsia="Times New Roman" w:hAnsi="Times New Roman" w:cs="Times New Roman"/>
                <w:b/>
                <w:sz w:val="28"/>
                <w:szCs w:val="28"/>
                <w:lang w:val="en-US" w:eastAsia="en-GB"/>
              </w:rPr>
            </w:pPr>
            <w:r w:rsidRPr="00D35DED">
              <w:rPr>
                <w:rFonts w:ascii="Times New Roman" w:eastAsia="Times New Roman" w:hAnsi="Times New Roman" w:cs="Times New Roman"/>
                <w:b/>
                <w:sz w:val="28"/>
                <w:szCs w:val="28"/>
                <w:lang w:val="en-US" w:eastAsia="en-GB"/>
              </w:rPr>
              <w:t xml:space="preserve">Some learners will be able to </w:t>
            </w:r>
          </w:p>
          <w:p w:rsidR="00D35DED" w:rsidRPr="00744A10" w:rsidRDefault="00D35DED" w:rsidP="006F53BF">
            <w:pPr>
              <w:pStyle w:val="ae"/>
              <w:widowControl w:val="0"/>
              <w:tabs>
                <w:tab w:val="left" w:pos="428"/>
              </w:tabs>
              <w:spacing w:line="260" w:lineRule="exact"/>
              <w:ind w:left="0"/>
              <w:rPr>
                <w:rFonts w:ascii="Times New Roman" w:eastAsia="Times New Roman" w:hAnsi="Times New Roman"/>
                <w:sz w:val="28"/>
                <w:szCs w:val="28"/>
                <w:lang w:eastAsia="en-GB"/>
              </w:rPr>
            </w:pPr>
            <w:r w:rsidRPr="00744A10">
              <w:rPr>
                <w:rFonts w:ascii="Times New Roman" w:hAnsi="Times New Roman"/>
                <w:sz w:val="28"/>
                <w:szCs w:val="28"/>
                <w:lang w:eastAsia="en-GB"/>
              </w:rPr>
              <w:t>use a range of target language correctly in response to a wider range of speaking and writing task prompts and in exchanges</w:t>
            </w:r>
          </w:p>
        </w:tc>
      </w:tr>
      <w:tr w:rsidR="00D35DED" w:rsidRPr="00395427" w:rsidTr="006F53BF">
        <w:trPr>
          <w:trHeight w:val="401"/>
        </w:trPr>
        <w:tc>
          <w:tcPr>
            <w:tcW w:w="1203" w:type="pct"/>
            <w:gridSpan w:val="2"/>
            <w:tcBorders>
              <w:top w:val="single" w:sz="4" w:space="0" w:color="000000"/>
              <w:left w:val="single" w:sz="4" w:space="0" w:color="000000"/>
              <w:bottom w:val="single" w:sz="4" w:space="0" w:color="000000"/>
              <w:right w:val="single" w:sz="4" w:space="0" w:color="000000"/>
            </w:tcBorders>
            <w:hideMark/>
          </w:tcPr>
          <w:p w:rsidR="00D35DED" w:rsidRPr="00744A10" w:rsidRDefault="00D35DED" w:rsidP="006F53BF">
            <w:pPr>
              <w:spacing w:before="60" w:after="60" w:line="240" w:lineRule="auto"/>
              <w:rPr>
                <w:rFonts w:ascii="Times New Roman" w:eastAsia="Times New Roman" w:hAnsi="Times New Roman" w:cs="Times New Roman"/>
                <w:b/>
                <w:color w:val="000000"/>
                <w:sz w:val="28"/>
                <w:szCs w:val="28"/>
                <w:lang w:val="en-US" w:eastAsia="en-GB"/>
              </w:rPr>
            </w:pPr>
            <w:r w:rsidRPr="00744A10">
              <w:rPr>
                <w:rFonts w:ascii="Times New Roman" w:eastAsia="Times New Roman" w:hAnsi="Times New Roman" w:cs="Times New Roman"/>
                <w:b/>
                <w:color w:val="000000"/>
                <w:sz w:val="28"/>
                <w:szCs w:val="28"/>
                <w:lang w:val="en-US" w:eastAsia="en-GB"/>
              </w:rPr>
              <w:t xml:space="preserve"> Criteria</w:t>
            </w:r>
          </w:p>
        </w:tc>
        <w:tc>
          <w:tcPr>
            <w:tcW w:w="3797" w:type="pct"/>
            <w:gridSpan w:val="7"/>
            <w:tcBorders>
              <w:top w:val="single" w:sz="4" w:space="0" w:color="000000"/>
              <w:left w:val="single" w:sz="4" w:space="0" w:color="000000"/>
              <w:bottom w:val="single" w:sz="4" w:space="0" w:color="000000"/>
              <w:right w:val="single" w:sz="4" w:space="0" w:color="000000"/>
            </w:tcBorders>
            <w:hideMark/>
          </w:tcPr>
          <w:p w:rsidR="00D35DED" w:rsidRPr="00744A10" w:rsidRDefault="00D35DED" w:rsidP="006F53BF">
            <w:pPr>
              <w:pStyle w:val="Default"/>
              <w:spacing w:line="276" w:lineRule="auto"/>
              <w:jc w:val="both"/>
              <w:rPr>
                <w:iCs/>
                <w:sz w:val="28"/>
                <w:szCs w:val="28"/>
                <w:lang w:val="en-US"/>
              </w:rPr>
            </w:pPr>
            <w:r w:rsidRPr="00744A10">
              <w:rPr>
                <w:sz w:val="28"/>
                <w:szCs w:val="28"/>
                <w:lang w:val="en-US"/>
              </w:rPr>
              <w:t xml:space="preserve">Ss can present </w:t>
            </w:r>
            <w:r w:rsidRPr="00744A10">
              <w:rPr>
                <w:sz w:val="28"/>
                <w:szCs w:val="28"/>
                <w:lang w:val="en-US" w:eastAsia="en-GB"/>
              </w:rPr>
              <w:t>an advert about using animals in tourism in Kazakhstan</w:t>
            </w:r>
          </w:p>
        </w:tc>
      </w:tr>
      <w:tr w:rsidR="00D35DED" w:rsidRPr="00744A10" w:rsidTr="006F53BF">
        <w:trPr>
          <w:trHeight w:val="313"/>
        </w:trPr>
        <w:tc>
          <w:tcPr>
            <w:tcW w:w="1203" w:type="pct"/>
            <w:gridSpan w:val="2"/>
            <w:tcBorders>
              <w:top w:val="single" w:sz="4" w:space="0" w:color="000000"/>
              <w:left w:val="single" w:sz="4" w:space="0" w:color="000000"/>
              <w:bottom w:val="single" w:sz="4" w:space="0" w:color="000000"/>
              <w:right w:val="single" w:sz="4" w:space="0" w:color="000000"/>
            </w:tcBorders>
            <w:hideMark/>
          </w:tcPr>
          <w:p w:rsidR="00D35DED" w:rsidRPr="00744A10" w:rsidRDefault="00D35DED" w:rsidP="006F53BF">
            <w:pPr>
              <w:spacing w:before="60" w:after="60" w:line="240" w:lineRule="auto"/>
              <w:rPr>
                <w:rFonts w:ascii="Times New Roman" w:eastAsia="Times New Roman" w:hAnsi="Times New Roman" w:cs="Times New Roman"/>
                <w:b/>
                <w:color w:val="000000"/>
                <w:sz w:val="28"/>
                <w:szCs w:val="28"/>
                <w:lang w:val="en-US" w:eastAsia="en-GB"/>
              </w:rPr>
            </w:pPr>
            <w:r w:rsidRPr="00744A10">
              <w:rPr>
                <w:rFonts w:ascii="Times New Roman" w:eastAsia="Times New Roman" w:hAnsi="Times New Roman" w:cs="Times New Roman"/>
                <w:b/>
                <w:color w:val="000000"/>
                <w:sz w:val="28"/>
                <w:szCs w:val="28"/>
                <w:lang w:val="en-US" w:eastAsia="en-GB"/>
              </w:rPr>
              <w:t>Previous lesson</w:t>
            </w:r>
          </w:p>
        </w:tc>
        <w:tc>
          <w:tcPr>
            <w:tcW w:w="3797" w:type="pct"/>
            <w:gridSpan w:val="7"/>
            <w:tcBorders>
              <w:top w:val="single" w:sz="4" w:space="0" w:color="000000"/>
              <w:left w:val="single" w:sz="4" w:space="0" w:color="000000"/>
              <w:bottom w:val="single" w:sz="4" w:space="0" w:color="000000"/>
              <w:right w:val="single" w:sz="4" w:space="0" w:color="000000"/>
            </w:tcBorders>
            <w:vAlign w:val="center"/>
            <w:hideMark/>
          </w:tcPr>
          <w:p w:rsidR="00D35DED" w:rsidRPr="00C12397" w:rsidRDefault="00D35DED" w:rsidP="006F53BF">
            <w:pPr>
              <w:pStyle w:val="ad"/>
              <w:rPr>
                <w:rFonts w:ascii="Times New Roman" w:hAnsi="Times New Roman"/>
                <w:sz w:val="28"/>
                <w:szCs w:val="28"/>
                <w:lang w:val="en-US"/>
              </w:rPr>
            </w:pPr>
            <w:r w:rsidRPr="00744A10">
              <w:rPr>
                <w:rFonts w:ascii="Times New Roman" w:hAnsi="Times New Roman"/>
                <w:sz w:val="28"/>
                <w:szCs w:val="28"/>
              </w:rPr>
              <w:t>Unit revision</w:t>
            </w:r>
          </w:p>
        </w:tc>
      </w:tr>
      <w:tr w:rsidR="00D35DED" w:rsidRPr="00744A10" w:rsidTr="006F53BF">
        <w:trPr>
          <w:trHeight w:val="471"/>
        </w:trPr>
        <w:tc>
          <w:tcPr>
            <w:tcW w:w="5000" w:type="pct"/>
            <w:gridSpan w:val="9"/>
            <w:tcBorders>
              <w:top w:val="single" w:sz="4" w:space="0" w:color="000000"/>
              <w:left w:val="single" w:sz="4" w:space="0" w:color="000000"/>
              <w:bottom w:val="single" w:sz="4" w:space="0" w:color="000000"/>
              <w:right w:val="single" w:sz="4" w:space="0" w:color="000000"/>
            </w:tcBorders>
            <w:hideMark/>
          </w:tcPr>
          <w:p w:rsidR="00D35DED" w:rsidRPr="00744A10" w:rsidRDefault="00D35DED" w:rsidP="006F53BF">
            <w:pPr>
              <w:pStyle w:val="ad"/>
              <w:rPr>
                <w:rFonts w:ascii="Times New Roman" w:eastAsia="Times New Roman" w:hAnsi="Times New Roman"/>
                <w:b/>
                <w:sz w:val="28"/>
                <w:szCs w:val="28"/>
                <w:lang w:eastAsia="en-GB"/>
              </w:rPr>
            </w:pPr>
            <w:r w:rsidRPr="00744A10">
              <w:rPr>
                <w:rFonts w:ascii="Times New Roman" w:eastAsia="Times New Roman" w:hAnsi="Times New Roman"/>
                <w:b/>
                <w:sz w:val="28"/>
                <w:szCs w:val="28"/>
                <w:lang w:eastAsia="en-GB"/>
              </w:rPr>
              <w:t>Plan</w:t>
            </w:r>
          </w:p>
        </w:tc>
      </w:tr>
      <w:tr w:rsidR="00D35DED" w:rsidRPr="00744A10" w:rsidTr="006F53BF">
        <w:trPr>
          <w:trHeight w:hRule="exact" w:val="699"/>
        </w:trPr>
        <w:tc>
          <w:tcPr>
            <w:tcW w:w="633" w:type="pct"/>
            <w:tcBorders>
              <w:top w:val="single" w:sz="4" w:space="0" w:color="000000"/>
              <w:left w:val="single" w:sz="4" w:space="0" w:color="000000"/>
              <w:bottom w:val="single" w:sz="4" w:space="0" w:color="000000"/>
              <w:right w:val="single" w:sz="4" w:space="0" w:color="000000"/>
            </w:tcBorders>
            <w:hideMark/>
          </w:tcPr>
          <w:p w:rsidR="00D35DED" w:rsidRPr="00744A10" w:rsidRDefault="00D35DED" w:rsidP="006F53BF">
            <w:pPr>
              <w:pStyle w:val="ad"/>
              <w:rPr>
                <w:rFonts w:ascii="Times New Roman" w:eastAsia="Times New Roman" w:hAnsi="Times New Roman"/>
                <w:b/>
                <w:sz w:val="28"/>
                <w:szCs w:val="28"/>
                <w:lang w:eastAsia="en-GB"/>
              </w:rPr>
            </w:pPr>
            <w:r w:rsidRPr="00744A10">
              <w:rPr>
                <w:rFonts w:ascii="Times New Roman" w:eastAsia="Times New Roman" w:hAnsi="Times New Roman"/>
                <w:b/>
                <w:sz w:val="28"/>
                <w:szCs w:val="28"/>
                <w:lang w:eastAsia="en-GB"/>
              </w:rPr>
              <w:t>Planned timings</w:t>
            </w:r>
          </w:p>
          <w:p w:rsidR="00D35DED" w:rsidRPr="00744A10" w:rsidRDefault="00D35DED" w:rsidP="006F53BF">
            <w:pPr>
              <w:pStyle w:val="ad"/>
              <w:rPr>
                <w:rFonts w:ascii="Times New Roman" w:eastAsia="Times New Roman" w:hAnsi="Times New Roman"/>
                <w:b/>
                <w:sz w:val="28"/>
                <w:szCs w:val="28"/>
                <w:lang w:eastAsia="en-GB"/>
              </w:rPr>
            </w:pPr>
          </w:p>
          <w:p w:rsidR="00D35DED" w:rsidRPr="00744A10" w:rsidRDefault="00D35DED" w:rsidP="006F53BF">
            <w:pPr>
              <w:pStyle w:val="ad"/>
              <w:rPr>
                <w:rFonts w:ascii="Times New Roman" w:eastAsia="Times New Roman" w:hAnsi="Times New Roman"/>
                <w:b/>
                <w:sz w:val="28"/>
                <w:szCs w:val="28"/>
                <w:lang w:eastAsia="en-GB"/>
              </w:rPr>
            </w:pPr>
          </w:p>
        </w:tc>
        <w:tc>
          <w:tcPr>
            <w:tcW w:w="2025" w:type="pct"/>
            <w:gridSpan w:val="3"/>
            <w:tcBorders>
              <w:top w:val="single" w:sz="4" w:space="0" w:color="000000"/>
              <w:left w:val="single" w:sz="4" w:space="0" w:color="000000"/>
              <w:bottom w:val="single" w:sz="4" w:space="0" w:color="000000"/>
              <w:right w:val="single" w:sz="4" w:space="0" w:color="auto"/>
            </w:tcBorders>
            <w:hideMark/>
          </w:tcPr>
          <w:p w:rsidR="00D35DED" w:rsidRPr="00DA2DD1" w:rsidRDefault="00D35DED" w:rsidP="006F53BF">
            <w:pPr>
              <w:pStyle w:val="ad"/>
              <w:jc w:val="center"/>
              <w:rPr>
                <w:rFonts w:ascii="Times New Roman" w:hAnsi="Times New Roman"/>
                <w:b/>
                <w:sz w:val="28"/>
                <w:szCs w:val="28"/>
              </w:rPr>
            </w:pPr>
            <w:r w:rsidRPr="00DA2DD1">
              <w:rPr>
                <w:rFonts w:ascii="Times New Roman" w:hAnsi="Times New Roman"/>
                <w:b/>
                <w:sz w:val="28"/>
                <w:szCs w:val="28"/>
                <w:lang w:val="en-US" w:eastAsia="en-GB"/>
              </w:rPr>
              <w:t>Planned activities</w:t>
            </w:r>
          </w:p>
          <w:p w:rsidR="00D35DED" w:rsidRPr="00744A10" w:rsidRDefault="00D35DED" w:rsidP="006F53BF">
            <w:pPr>
              <w:pStyle w:val="ad"/>
              <w:rPr>
                <w:rFonts w:ascii="Times New Roman" w:hAnsi="Times New Roman"/>
                <w:sz w:val="28"/>
                <w:szCs w:val="28"/>
                <w:lang w:val="en-US" w:eastAsia="ru-RU"/>
              </w:rPr>
            </w:pPr>
          </w:p>
          <w:p w:rsidR="00D35DED" w:rsidRPr="00744A10" w:rsidRDefault="00D35DED" w:rsidP="006F53BF">
            <w:pPr>
              <w:pStyle w:val="ad"/>
              <w:rPr>
                <w:rFonts w:ascii="Times New Roman" w:hAnsi="Times New Roman"/>
                <w:sz w:val="28"/>
                <w:szCs w:val="28"/>
                <w:lang w:val="en-US"/>
              </w:rPr>
            </w:pPr>
          </w:p>
          <w:p w:rsidR="00D35DED" w:rsidRPr="00744A10" w:rsidRDefault="00D35DED" w:rsidP="006F53BF">
            <w:pPr>
              <w:pStyle w:val="ad"/>
              <w:rPr>
                <w:rFonts w:ascii="Times New Roman" w:hAnsi="Times New Roman"/>
                <w:sz w:val="28"/>
                <w:szCs w:val="28"/>
                <w:lang w:val="en-US"/>
              </w:rPr>
            </w:pPr>
          </w:p>
          <w:p w:rsidR="00D35DED" w:rsidRPr="00744A10" w:rsidRDefault="00D35DED" w:rsidP="006F53BF">
            <w:pPr>
              <w:pStyle w:val="ad"/>
              <w:rPr>
                <w:rFonts w:ascii="Times New Roman" w:eastAsia="Times New Roman" w:hAnsi="Times New Roman"/>
                <w:b/>
                <w:sz w:val="28"/>
                <w:szCs w:val="28"/>
                <w:lang w:val="en-US" w:eastAsia="en-GB"/>
              </w:rPr>
            </w:pPr>
          </w:p>
        </w:tc>
        <w:tc>
          <w:tcPr>
            <w:tcW w:w="779" w:type="pct"/>
            <w:gridSpan w:val="2"/>
            <w:tcBorders>
              <w:top w:val="single" w:sz="4" w:space="0" w:color="000000"/>
              <w:left w:val="single" w:sz="4" w:space="0" w:color="000000"/>
              <w:bottom w:val="single" w:sz="4" w:space="0" w:color="000000"/>
              <w:right w:val="single" w:sz="4" w:space="0" w:color="auto"/>
            </w:tcBorders>
          </w:tcPr>
          <w:p w:rsidR="00D35DED" w:rsidRPr="00C46067" w:rsidRDefault="00D35DED" w:rsidP="006F53BF">
            <w:pPr>
              <w:pStyle w:val="ad"/>
              <w:rPr>
                <w:rFonts w:ascii="Times New Roman" w:hAnsi="Times New Roman"/>
                <w:b/>
                <w:sz w:val="28"/>
                <w:szCs w:val="28"/>
                <w:lang w:eastAsia="en-GB"/>
              </w:rPr>
            </w:pPr>
            <w:r w:rsidRPr="00C46067">
              <w:rPr>
                <w:rFonts w:ascii="Times New Roman" w:hAnsi="Times New Roman"/>
                <w:b/>
                <w:sz w:val="28"/>
                <w:szCs w:val="28"/>
                <w:lang w:eastAsia="en-GB"/>
              </w:rPr>
              <w:t>Learners’ activities</w:t>
            </w:r>
          </w:p>
        </w:tc>
        <w:tc>
          <w:tcPr>
            <w:tcW w:w="805" w:type="pct"/>
            <w:gridSpan w:val="2"/>
            <w:tcBorders>
              <w:top w:val="single" w:sz="4" w:space="0" w:color="000000"/>
              <w:left w:val="single" w:sz="4" w:space="0" w:color="auto"/>
              <w:bottom w:val="single" w:sz="4" w:space="0" w:color="000000"/>
              <w:right w:val="single" w:sz="4" w:space="0" w:color="000000"/>
            </w:tcBorders>
          </w:tcPr>
          <w:p w:rsidR="00D35DED" w:rsidRPr="00C46067" w:rsidRDefault="00D35DED" w:rsidP="006F53BF">
            <w:pPr>
              <w:pStyle w:val="ad"/>
              <w:rPr>
                <w:rFonts w:ascii="Times New Roman" w:hAnsi="Times New Roman"/>
                <w:b/>
                <w:sz w:val="28"/>
                <w:szCs w:val="28"/>
                <w:lang w:eastAsia="en-GB"/>
              </w:rPr>
            </w:pPr>
            <w:r w:rsidRPr="00C46067">
              <w:rPr>
                <w:rFonts w:ascii="Times New Roman" w:hAnsi="Times New Roman"/>
                <w:b/>
                <w:noProof/>
                <w:sz w:val="28"/>
                <w:szCs w:val="28"/>
              </w:rPr>
              <w:t>Evaluation</w:t>
            </w:r>
          </w:p>
        </w:tc>
        <w:tc>
          <w:tcPr>
            <w:tcW w:w="758" w:type="pct"/>
            <w:tcBorders>
              <w:top w:val="single" w:sz="4" w:space="0" w:color="000000"/>
              <w:left w:val="single" w:sz="4" w:space="0" w:color="000000"/>
              <w:bottom w:val="single" w:sz="4" w:space="0" w:color="000000"/>
              <w:right w:val="single" w:sz="4" w:space="0" w:color="000000"/>
            </w:tcBorders>
            <w:hideMark/>
          </w:tcPr>
          <w:p w:rsidR="00D35DED" w:rsidRPr="00744A10" w:rsidRDefault="00D35DED" w:rsidP="006F53BF">
            <w:pPr>
              <w:pStyle w:val="ad"/>
              <w:rPr>
                <w:rFonts w:ascii="Times New Roman" w:eastAsia="Times New Roman" w:hAnsi="Times New Roman"/>
                <w:b/>
                <w:sz w:val="28"/>
                <w:szCs w:val="28"/>
                <w:lang w:eastAsia="en-GB"/>
              </w:rPr>
            </w:pPr>
            <w:r w:rsidRPr="00744A10">
              <w:rPr>
                <w:rFonts w:ascii="Times New Roman" w:eastAsia="Times New Roman" w:hAnsi="Times New Roman"/>
                <w:b/>
                <w:sz w:val="28"/>
                <w:szCs w:val="28"/>
                <w:lang w:eastAsia="en-GB"/>
              </w:rPr>
              <w:t>Resources</w:t>
            </w:r>
          </w:p>
        </w:tc>
      </w:tr>
      <w:tr w:rsidR="00D35DED" w:rsidRPr="00744A10" w:rsidTr="006F53BF">
        <w:tc>
          <w:tcPr>
            <w:tcW w:w="633" w:type="pct"/>
            <w:tcBorders>
              <w:top w:val="single" w:sz="4" w:space="0" w:color="000000"/>
              <w:left w:val="single" w:sz="4" w:space="0" w:color="000000"/>
              <w:bottom w:val="single" w:sz="4" w:space="0" w:color="000000"/>
              <w:right w:val="single" w:sz="4" w:space="0" w:color="000000"/>
            </w:tcBorders>
          </w:tcPr>
          <w:p w:rsidR="00D35DED" w:rsidRPr="00744A10" w:rsidRDefault="00D35DED" w:rsidP="006F53BF">
            <w:pPr>
              <w:pStyle w:val="ad"/>
              <w:jc w:val="center"/>
              <w:rPr>
                <w:rFonts w:ascii="Times New Roman" w:eastAsia="Times New Roman" w:hAnsi="Times New Roman"/>
                <w:sz w:val="28"/>
                <w:szCs w:val="28"/>
                <w:lang w:eastAsia="en-GB"/>
              </w:rPr>
            </w:pPr>
            <w:r w:rsidRPr="00744A10">
              <w:rPr>
                <w:rFonts w:ascii="Times New Roman" w:eastAsia="Times New Roman" w:hAnsi="Times New Roman"/>
                <w:sz w:val="28"/>
                <w:szCs w:val="28"/>
                <w:lang w:eastAsia="en-GB"/>
              </w:rPr>
              <w:t>Begining</w:t>
            </w:r>
          </w:p>
          <w:p w:rsidR="00D35DED" w:rsidRPr="00744A10" w:rsidRDefault="00D35DED" w:rsidP="006F53BF">
            <w:pPr>
              <w:pStyle w:val="ad"/>
              <w:jc w:val="center"/>
              <w:rPr>
                <w:rFonts w:ascii="Times New Roman" w:eastAsia="Times New Roman" w:hAnsi="Times New Roman"/>
                <w:sz w:val="28"/>
                <w:szCs w:val="28"/>
                <w:lang w:eastAsia="en-GB"/>
              </w:rPr>
            </w:pPr>
            <w:r w:rsidRPr="00744A10">
              <w:rPr>
                <w:rFonts w:ascii="Times New Roman" w:eastAsia="Times New Roman" w:hAnsi="Times New Roman"/>
                <w:sz w:val="28"/>
                <w:szCs w:val="28"/>
                <w:lang w:eastAsia="en-GB"/>
              </w:rPr>
              <w:t>5 min</w:t>
            </w:r>
          </w:p>
        </w:tc>
        <w:tc>
          <w:tcPr>
            <w:tcW w:w="2025" w:type="pct"/>
            <w:gridSpan w:val="3"/>
            <w:tcBorders>
              <w:top w:val="single" w:sz="4" w:space="0" w:color="000000"/>
              <w:left w:val="single" w:sz="4" w:space="0" w:color="000000"/>
              <w:bottom w:val="single" w:sz="4" w:space="0" w:color="000000"/>
              <w:right w:val="single" w:sz="4" w:space="0" w:color="auto"/>
            </w:tcBorders>
            <w:hideMark/>
          </w:tcPr>
          <w:p w:rsidR="00D35DED" w:rsidRPr="00D35DED" w:rsidRDefault="00D35DED" w:rsidP="006F53BF">
            <w:pPr>
              <w:pStyle w:val="ad"/>
              <w:rPr>
                <w:rFonts w:ascii="Times New Roman" w:hAnsi="Times New Roman"/>
                <w:b/>
                <w:sz w:val="28"/>
                <w:szCs w:val="28"/>
                <w:lang w:val="en-US" w:eastAsia="en-GB"/>
              </w:rPr>
            </w:pPr>
            <w:r w:rsidRPr="00744A10">
              <w:rPr>
                <w:rFonts w:ascii="Times New Roman" w:hAnsi="Times New Roman"/>
                <w:sz w:val="28"/>
                <w:szCs w:val="28"/>
                <w:lang w:val="en-US"/>
              </w:rPr>
              <w:t>GREETINGS</w:t>
            </w:r>
            <w:r w:rsidRPr="00744A10">
              <w:rPr>
                <w:rFonts w:ascii="Times New Roman" w:hAnsi="Times New Roman"/>
                <w:b/>
                <w:sz w:val="28"/>
                <w:szCs w:val="28"/>
                <w:lang w:val="en-US" w:eastAsia="en-GB"/>
              </w:rPr>
              <w:t xml:space="preserve"> </w:t>
            </w:r>
          </w:p>
          <w:p w:rsidR="00D35DED" w:rsidRPr="00744A10" w:rsidRDefault="00D35DED" w:rsidP="006F53BF">
            <w:pPr>
              <w:pStyle w:val="ad"/>
              <w:rPr>
                <w:rFonts w:ascii="Times New Roman" w:hAnsi="Times New Roman"/>
                <w:sz w:val="28"/>
                <w:szCs w:val="28"/>
                <w:lang w:val="en-US" w:eastAsia="ru-RU"/>
              </w:rPr>
            </w:pPr>
            <w:r w:rsidRPr="00744A10">
              <w:rPr>
                <w:rFonts w:ascii="Times New Roman" w:hAnsi="Times New Roman"/>
                <w:sz w:val="28"/>
                <w:szCs w:val="28"/>
                <w:lang w:val="en-US" w:eastAsia="ru-RU"/>
              </w:rPr>
              <w:t>The teacher sets the lesson objectives, letting students know what to anticipate from the lesson.</w:t>
            </w:r>
          </w:p>
          <w:p w:rsidR="00D35DED" w:rsidRPr="00744A10" w:rsidRDefault="00D35DED" w:rsidP="006F53BF">
            <w:pPr>
              <w:pStyle w:val="ad"/>
              <w:rPr>
                <w:rFonts w:ascii="Times New Roman" w:hAnsi="Times New Roman"/>
                <w:b/>
                <w:sz w:val="28"/>
                <w:szCs w:val="28"/>
                <w:lang w:val="en-US"/>
              </w:rPr>
            </w:pPr>
            <w:r w:rsidRPr="00744A10">
              <w:rPr>
                <w:rFonts w:ascii="Times New Roman" w:hAnsi="Times New Roman"/>
                <w:b/>
                <w:sz w:val="28"/>
                <w:szCs w:val="28"/>
                <w:lang w:val="en-US"/>
              </w:rPr>
              <w:t xml:space="preserve">What’s in this module?     </w:t>
            </w:r>
          </w:p>
          <w:p w:rsidR="00D35DED" w:rsidRPr="00744A10" w:rsidRDefault="00D35DED" w:rsidP="006F53BF">
            <w:pPr>
              <w:pStyle w:val="ad"/>
              <w:widowControl w:val="0"/>
              <w:numPr>
                <w:ilvl w:val="0"/>
                <w:numId w:val="2"/>
              </w:numPr>
              <w:rPr>
                <w:rFonts w:ascii="Times New Roman" w:hAnsi="Times New Roman"/>
                <w:bCs/>
                <w:sz w:val="28"/>
                <w:szCs w:val="28"/>
                <w:lang w:val="en-US"/>
              </w:rPr>
            </w:pPr>
            <w:r w:rsidRPr="00744A10">
              <w:rPr>
                <w:rFonts w:ascii="Times New Roman" w:hAnsi="Times New Roman"/>
                <w:sz w:val="28"/>
                <w:szCs w:val="28"/>
                <w:lang w:val="en-US"/>
              </w:rPr>
              <w:t xml:space="preserve">Read the title of the module” </w:t>
            </w:r>
            <w:r w:rsidRPr="00744A10">
              <w:rPr>
                <w:rFonts w:ascii="Times New Roman" w:hAnsi="Times New Roman"/>
                <w:bCs/>
                <w:sz w:val="28"/>
                <w:szCs w:val="28"/>
                <w:lang w:val="en-US"/>
              </w:rPr>
              <w:t>Travel and tourism ”</w:t>
            </w:r>
          </w:p>
          <w:p w:rsidR="00D35DED" w:rsidRPr="00744A10" w:rsidRDefault="00D35DED" w:rsidP="006F53BF">
            <w:pPr>
              <w:pStyle w:val="ad"/>
              <w:widowControl w:val="0"/>
              <w:numPr>
                <w:ilvl w:val="0"/>
                <w:numId w:val="2"/>
              </w:numPr>
              <w:rPr>
                <w:rFonts w:ascii="Times New Roman" w:hAnsi="Times New Roman"/>
                <w:sz w:val="28"/>
                <w:szCs w:val="28"/>
                <w:lang w:val="en-US"/>
              </w:rPr>
            </w:pPr>
            <w:r w:rsidRPr="00744A10">
              <w:rPr>
                <w:rFonts w:ascii="Times New Roman" w:hAnsi="Times New Roman"/>
                <w:sz w:val="28"/>
                <w:szCs w:val="28"/>
                <w:lang w:val="en-US"/>
              </w:rPr>
              <w:t>Ask Ss to suggest what they think it means</w:t>
            </w:r>
          </w:p>
          <w:p w:rsidR="00D35DED" w:rsidRPr="00744A10" w:rsidRDefault="00D35DED" w:rsidP="006F53BF">
            <w:pPr>
              <w:pStyle w:val="ad"/>
              <w:widowControl w:val="0"/>
              <w:numPr>
                <w:ilvl w:val="0"/>
                <w:numId w:val="2"/>
              </w:numPr>
              <w:rPr>
                <w:rFonts w:ascii="Times New Roman" w:hAnsi="Times New Roman"/>
                <w:sz w:val="28"/>
                <w:szCs w:val="28"/>
                <w:lang w:val="en-US"/>
              </w:rPr>
            </w:pPr>
            <w:r w:rsidRPr="00744A10">
              <w:rPr>
                <w:rFonts w:ascii="Times New Roman" w:hAnsi="Times New Roman"/>
                <w:sz w:val="28"/>
                <w:szCs w:val="28"/>
                <w:lang w:val="en-US"/>
              </w:rPr>
              <w:t>Go through the topic list and stimulate a discussion to prompt Ss’ interest in the module.</w:t>
            </w:r>
          </w:p>
          <w:p w:rsidR="00D35DED" w:rsidRPr="00744A10" w:rsidRDefault="00D35DED" w:rsidP="006F53BF">
            <w:pPr>
              <w:pStyle w:val="ad"/>
              <w:rPr>
                <w:rFonts w:ascii="Times New Roman" w:hAnsi="Times New Roman"/>
                <w:b/>
                <w:sz w:val="28"/>
                <w:szCs w:val="28"/>
                <w:lang w:val="en-US"/>
              </w:rPr>
            </w:pPr>
            <w:r w:rsidRPr="00744A10">
              <w:rPr>
                <w:rFonts w:ascii="Times New Roman" w:hAnsi="Times New Roman"/>
                <w:b/>
                <w:sz w:val="28"/>
                <w:szCs w:val="28"/>
                <w:lang w:val="en-US"/>
              </w:rPr>
              <w:t>Find the page numbers for</w:t>
            </w:r>
          </w:p>
          <w:p w:rsidR="00D35DED" w:rsidRPr="00744A10" w:rsidRDefault="00D35DED" w:rsidP="006F53BF">
            <w:pPr>
              <w:pStyle w:val="ad"/>
              <w:widowControl w:val="0"/>
              <w:numPr>
                <w:ilvl w:val="0"/>
                <w:numId w:val="3"/>
              </w:numPr>
              <w:rPr>
                <w:rFonts w:ascii="Times New Roman" w:hAnsi="Times New Roman"/>
                <w:sz w:val="28"/>
                <w:szCs w:val="28"/>
                <w:lang w:val="en-US"/>
              </w:rPr>
            </w:pPr>
            <w:r w:rsidRPr="00744A10">
              <w:rPr>
                <w:rFonts w:ascii="Times New Roman" w:hAnsi="Times New Roman"/>
                <w:sz w:val="28"/>
                <w:szCs w:val="28"/>
                <w:lang w:val="en-US"/>
              </w:rPr>
              <w:lastRenderedPageBreak/>
              <w:t>Explain/Elicit the meaning of any unknown words</w:t>
            </w:r>
          </w:p>
          <w:p w:rsidR="00D35DED" w:rsidRPr="00744A10" w:rsidRDefault="00D35DED" w:rsidP="006F53BF">
            <w:pPr>
              <w:pStyle w:val="ad"/>
              <w:widowControl w:val="0"/>
              <w:numPr>
                <w:ilvl w:val="0"/>
                <w:numId w:val="3"/>
              </w:numPr>
              <w:rPr>
                <w:rFonts w:ascii="Times New Roman" w:hAnsi="Times New Roman"/>
                <w:sz w:val="28"/>
                <w:szCs w:val="28"/>
                <w:lang w:val="en-US"/>
              </w:rPr>
            </w:pPr>
            <w:r w:rsidRPr="00744A10">
              <w:rPr>
                <w:rFonts w:ascii="Times New Roman" w:hAnsi="Times New Roman"/>
                <w:sz w:val="28"/>
                <w:szCs w:val="28"/>
                <w:lang w:val="en-US"/>
              </w:rPr>
              <w:t xml:space="preserve">Ss find the page numbers for the items listed.  </w:t>
            </w:r>
          </w:p>
          <w:p w:rsidR="00D35DED" w:rsidRDefault="00D35DED" w:rsidP="006F53BF">
            <w:pPr>
              <w:pStyle w:val="ad"/>
              <w:widowControl w:val="0"/>
              <w:numPr>
                <w:ilvl w:val="0"/>
                <w:numId w:val="3"/>
              </w:numPr>
              <w:rPr>
                <w:rFonts w:ascii="Times New Roman" w:hAnsi="Times New Roman"/>
                <w:sz w:val="28"/>
                <w:szCs w:val="28"/>
                <w:lang w:val="en-US"/>
              </w:rPr>
            </w:pPr>
            <w:r w:rsidRPr="00744A10">
              <w:rPr>
                <w:rFonts w:ascii="Times New Roman" w:hAnsi="Times New Roman"/>
                <w:sz w:val="28"/>
                <w:szCs w:val="28"/>
                <w:lang w:val="en-US"/>
              </w:rPr>
              <w:t>Ask questions to check Ss’ understanding.</w:t>
            </w:r>
          </w:p>
          <w:p w:rsidR="00D35DED" w:rsidRPr="00744A10" w:rsidRDefault="00D35DED" w:rsidP="006F53BF">
            <w:pPr>
              <w:pStyle w:val="ad"/>
              <w:widowControl w:val="0"/>
              <w:numPr>
                <w:ilvl w:val="0"/>
                <w:numId w:val="3"/>
              </w:numPr>
              <w:rPr>
                <w:rFonts w:ascii="Times New Roman" w:hAnsi="Times New Roman"/>
                <w:sz w:val="28"/>
                <w:szCs w:val="28"/>
                <w:lang w:val="en-US"/>
              </w:rPr>
            </w:pPr>
          </w:p>
        </w:tc>
        <w:tc>
          <w:tcPr>
            <w:tcW w:w="779" w:type="pct"/>
            <w:gridSpan w:val="2"/>
            <w:tcBorders>
              <w:top w:val="single" w:sz="4" w:space="0" w:color="000000"/>
              <w:left w:val="single" w:sz="4" w:space="0" w:color="000000"/>
              <w:bottom w:val="single" w:sz="4" w:space="0" w:color="000000"/>
              <w:right w:val="single" w:sz="4" w:space="0" w:color="auto"/>
            </w:tcBorders>
          </w:tcPr>
          <w:p w:rsidR="00D35DED" w:rsidRDefault="00D35DED" w:rsidP="006F53BF">
            <w:pPr>
              <w:pStyle w:val="ad"/>
              <w:rPr>
                <w:rFonts w:ascii="Times New Roman" w:hAnsi="Times New Roman"/>
                <w:sz w:val="28"/>
                <w:szCs w:val="28"/>
                <w:lang w:val="en-US" w:eastAsia="en-GB"/>
              </w:rPr>
            </w:pPr>
            <w:r w:rsidRPr="00C12397">
              <w:rPr>
                <w:rFonts w:ascii="Times New Roman" w:hAnsi="Times New Roman"/>
                <w:sz w:val="28"/>
                <w:szCs w:val="28"/>
                <w:lang w:val="en-US" w:eastAsia="en-GB"/>
              </w:rPr>
              <w:lastRenderedPageBreak/>
              <w:t>Greeting</w:t>
            </w:r>
          </w:p>
          <w:p w:rsidR="00D35DED" w:rsidRDefault="00D35DED" w:rsidP="006F53BF">
            <w:pPr>
              <w:pStyle w:val="ad"/>
              <w:rPr>
                <w:rFonts w:ascii="Times New Roman" w:hAnsi="Times New Roman"/>
                <w:sz w:val="28"/>
                <w:szCs w:val="28"/>
                <w:lang w:val="en-US" w:eastAsia="en-GB"/>
              </w:rPr>
            </w:pPr>
          </w:p>
          <w:p w:rsidR="00D35DED" w:rsidRDefault="00D35DED" w:rsidP="006F53BF">
            <w:pPr>
              <w:pStyle w:val="ad"/>
              <w:rPr>
                <w:rFonts w:ascii="Times New Roman" w:hAnsi="Times New Roman"/>
                <w:sz w:val="28"/>
                <w:szCs w:val="28"/>
                <w:lang w:val="en-US" w:eastAsia="en-GB"/>
              </w:rPr>
            </w:pPr>
          </w:p>
          <w:p w:rsidR="00D35DED" w:rsidRDefault="00D35DED" w:rsidP="006F53BF">
            <w:pPr>
              <w:pStyle w:val="ad"/>
              <w:rPr>
                <w:rFonts w:ascii="Times New Roman" w:hAnsi="Times New Roman"/>
                <w:sz w:val="28"/>
                <w:szCs w:val="28"/>
                <w:lang w:val="en-US" w:eastAsia="en-GB"/>
              </w:rPr>
            </w:pPr>
          </w:p>
          <w:p w:rsidR="00D35DED" w:rsidRPr="00C12397" w:rsidRDefault="00D35DED" w:rsidP="006F53BF">
            <w:pPr>
              <w:pStyle w:val="ad"/>
              <w:rPr>
                <w:rFonts w:ascii="Times New Roman" w:hAnsi="Times New Roman"/>
                <w:sz w:val="28"/>
                <w:szCs w:val="28"/>
                <w:lang w:val="en-US" w:eastAsia="en-GB"/>
              </w:rPr>
            </w:pPr>
            <w:r>
              <w:rPr>
                <w:rFonts w:ascii="Times New Roman" w:hAnsi="Times New Roman"/>
                <w:sz w:val="28"/>
                <w:szCs w:val="28"/>
                <w:lang w:val="en-US" w:eastAsia="en-GB"/>
              </w:rPr>
              <w:t>Learners discuss</w:t>
            </w:r>
          </w:p>
          <w:p w:rsidR="00D35DED" w:rsidRDefault="00D35DED" w:rsidP="006F53BF">
            <w:pPr>
              <w:pStyle w:val="ad"/>
              <w:rPr>
                <w:rFonts w:ascii="Times New Roman" w:hAnsi="Times New Roman"/>
                <w:b/>
                <w:sz w:val="28"/>
                <w:szCs w:val="28"/>
                <w:lang w:val="en-US" w:eastAsia="en-GB"/>
              </w:rPr>
            </w:pPr>
          </w:p>
          <w:p w:rsidR="00D35DED" w:rsidRDefault="00D35DED" w:rsidP="006F53BF">
            <w:pPr>
              <w:pStyle w:val="ad"/>
              <w:rPr>
                <w:rFonts w:ascii="Times New Roman" w:hAnsi="Times New Roman"/>
                <w:b/>
                <w:sz w:val="28"/>
                <w:szCs w:val="28"/>
                <w:lang w:val="en-US" w:eastAsia="en-GB"/>
              </w:rPr>
            </w:pPr>
          </w:p>
          <w:p w:rsidR="00D35DED" w:rsidRDefault="00D35DED" w:rsidP="006F53BF">
            <w:pPr>
              <w:pStyle w:val="ad"/>
              <w:rPr>
                <w:rFonts w:ascii="Times New Roman" w:hAnsi="Times New Roman"/>
                <w:b/>
                <w:sz w:val="28"/>
                <w:szCs w:val="28"/>
                <w:lang w:val="en-US" w:eastAsia="en-GB"/>
              </w:rPr>
            </w:pPr>
          </w:p>
          <w:p w:rsidR="00D35DED" w:rsidRPr="00C12397" w:rsidRDefault="00D35DED" w:rsidP="006F53BF">
            <w:pPr>
              <w:pStyle w:val="ad"/>
              <w:rPr>
                <w:rFonts w:ascii="Times New Roman" w:hAnsi="Times New Roman"/>
                <w:b/>
                <w:sz w:val="28"/>
                <w:szCs w:val="28"/>
                <w:lang w:val="en-US" w:eastAsia="en-GB"/>
              </w:rPr>
            </w:pPr>
          </w:p>
        </w:tc>
        <w:tc>
          <w:tcPr>
            <w:tcW w:w="805" w:type="pct"/>
            <w:gridSpan w:val="2"/>
            <w:tcBorders>
              <w:top w:val="single" w:sz="4" w:space="0" w:color="000000"/>
              <w:left w:val="single" w:sz="4" w:space="0" w:color="auto"/>
              <w:bottom w:val="single" w:sz="4" w:space="0" w:color="000000"/>
              <w:right w:val="single" w:sz="4" w:space="0" w:color="000000"/>
            </w:tcBorders>
          </w:tcPr>
          <w:p w:rsidR="00D35DED" w:rsidRDefault="00D35DED" w:rsidP="006F53BF">
            <w:pPr>
              <w:rPr>
                <w:rFonts w:ascii="Times New Roman" w:eastAsia="Times New Roman" w:hAnsi="Times New Roman" w:cs="Times New Roman"/>
                <w:i/>
                <w:noProof/>
                <w:sz w:val="28"/>
                <w:szCs w:val="28"/>
                <w:lang w:val="en-US"/>
              </w:rPr>
            </w:pPr>
            <w:r w:rsidRPr="00E31EC1">
              <w:rPr>
                <w:rFonts w:ascii="Times New Roman" w:eastAsia="Times New Roman" w:hAnsi="Times New Roman" w:cs="Times New Roman"/>
                <w:i/>
                <w:noProof/>
                <w:sz w:val="28"/>
                <w:szCs w:val="28"/>
                <w:lang w:val="en-US"/>
              </w:rPr>
              <w:t>V</w:t>
            </w:r>
            <w:r w:rsidRPr="00925B5A">
              <w:rPr>
                <w:rFonts w:ascii="Times New Roman" w:eastAsia="Times New Roman" w:hAnsi="Times New Roman" w:cs="Times New Roman"/>
                <w:i/>
                <w:noProof/>
                <w:sz w:val="28"/>
                <w:szCs w:val="28"/>
                <w:lang w:val="en-US"/>
              </w:rPr>
              <w:t>erbal evaluation</w:t>
            </w:r>
            <w:r w:rsidRPr="00E31EC1">
              <w:rPr>
                <w:rFonts w:ascii="Times New Roman" w:eastAsia="Times New Roman" w:hAnsi="Times New Roman" w:cs="Times New Roman"/>
                <w:i/>
                <w:noProof/>
                <w:sz w:val="28"/>
                <w:szCs w:val="28"/>
                <w:lang w:val="en-US"/>
              </w:rPr>
              <w:t xml:space="preserve"> </w:t>
            </w:r>
          </w:p>
          <w:p w:rsidR="00D35DED" w:rsidRPr="00C46067" w:rsidRDefault="00D35DED" w:rsidP="006F53BF">
            <w:pPr>
              <w:rPr>
                <w:rFonts w:ascii="Times New Roman" w:eastAsia="Times New Roman" w:hAnsi="Times New Roman" w:cs="Times New Roman"/>
                <w:b/>
                <w:noProof/>
                <w:sz w:val="28"/>
                <w:szCs w:val="28"/>
              </w:rPr>
            </w:pPr>
          </w:p>
        </w:tc>
        <w:tc>
          <w:tcPr>
            <w:tcW w:w="758" w:type="pct"/>
            <w:tcBorders>
              <w:top w:val="single" w:sz="4" w:space="0" w:color="000000"/>
              <w:left w:val="single" w:sz="4" w:space="0" w:color="000000"/>
              <w:bottom w:val="single" w:sz="4" w:space="0" w:color="000000"/>
              <w:right w:val="single" w:sz="4" w:space="0" w:color="000000"/>
            </w:tcBorders>
          </w:tcPr>
          <w:p w:rsidR="00D35DED" w:rsidRPr="00744A10" w:rsidRDefault="00D35DED" w:rsidP="006F53BF">
            <w:pPr>
              <w:pStyle w:val="ad"/>
              <w:rPr>
                <w:rFonts w:ascii="Times New Roman" w:hAnsi="Times New Roman"/>
                <w:b/>
                <w:color w:val="000000"/>
                <w:sz w:val="28"/>
                <w:szCs w:val="28"/>
                <w:lang w:eastAsia="en-GB"/>
              </w:rPr>
            </w:pPr>
          </w:p>
          <w:p w:rsidR="00D35DED" w:rsidRPr="00744A10" w:rsidRDefault="00D35DED" w:rsidP="006F53BF">
            <w:pPr>
              <w:spacing w:line="240" w:lineRule="auto"/>
              <w:rPr>
                <w:rFonts w:ascii="Times New Roman" w:eastAsia="Times New Roman" w:hAnsi="Times New Roman" w:cs="Times New Roman"/>
                <w:b/>
                <w:color w:val="000000"/>
                <w:sz w:val="28"/>
                <w:szCs w:val="28"/>
                <w:lang w:eastAsia="en-GB"/>
              </w:rPr>
            </w:pPr>
            <w:r w:rsidRPr="00744A10">
              <w:rPr>
                <w:rFonts w:ascii="Times New Roman" w:eastAsia="Times New Roman" w:hAnsi="Times New Roman" w:cs="Times New Roman"/>
                <w:b/>
                <w:color w:val="000000"/>
                <w:sz w:val="28"/>
                <w:szCs w:val="28"/>
                <w:lang w:eastAsia="en-GB"/>
              </w:rPr>
              <w:t>P 87 ex1</w:t>
            </w:r>
          </w:p>
          <w:p w:rsidR="00D35DED" w:rsidRPr="00744A10" w:rsidRDefault="00D35DED" w:rsidP="006F53BF">
            <w:pPr>
              <w:spacing w:line="240" w:lineRule="auto"/>
              <w:rPr>
                <w:rFonts w:ascii="Times New Roman" w:eastAsia="Times New Roman" w:hAnsi="Times New Roman" w:cs="Times New Roman"/>
                <w:color w:val="000000"/>
                <w:sz w:val="28"/>
                <w:szCs w:val="28"/>
                <w:lang w:eastAsia="en-GB"/>
              </w:rPr>
            </w:pPr>
          </w:p>
          <w:p w:rsidR="00D35DED" w:rsidRPr="00744A10" w:rsidRDefault="00D35DED" w:rsidP="006F53BF">
            <w:pPr>
              <w:spacing w:line="240" w:lineRule="auto"/>
              <w:rPr>
                <w:rFonts w:ascii="Times New Roman" w:eastAsia="Times New Roman" w:hAnsi="Times New Roman" w:cs="Times New Roman"/>
                <w:color w:val="000000"/>
                <w:sz w:val="28"/>
                <w:szCs w:val="28"/>
                <w:lang w:eastAsia="en-GB"/>
              </w:rPr>
            </w:pPr>
          </w:p>
          <w:p w:rsidR="00D35DED" w:rsidRPr="00744A10" w:rsidRDefault="00D35DED" w:rsidP="006F53BF">
            <w:pPr>
              <w:spacing w:line="240" w:lineRule="auto"/>
              <w:rPr>
                <w:rFonts w:ascii="Times New Roman" w:eastAsia="Times New Roman" w:hAnsi="Times New Roman" w:cs="Times New Roman"/>
                <w:color w:val="000000"/>
                <w:sz w:val="28"/>
                <w:szCs w:val="28"/>
                <w:lang w:val="en-US" w:eastAsia="en-GB"/>
              </w:rPr>
            </w:pPr>
          </w:p>
        </w:tc>
      </w:tr>
      <w:tr w:rsidR="00D35DED" w:rsidRPr="00744A10" w:rsidTr="006F53BF">
        <w:tc>
          <w:tcPr>
            <w:tcW w:w="633" w:type="pct"/>
            <w:tcBorders>
              <w:top w:val="single" w:sz="4" w:space="0" w:color="000000"/>
              <w:left w:val="single" w:sz="4" w:space="0" w:color="000000"/>
              <w:bottom w:val="single" w:sz="4" w:space="0" w:color="000000"/>
              <w:right w:val="single" w:sz="4" w:space="0" w:color="000000"/>
            </w:tcBorders>
          </w:tcPr>
          <w:p w:rsidR="00D35DED" w:rsidRPr="00744A10" w:rsidRDefault="00D35DED" w:rsidP="006F53BF">
            <w:pPr>
              <w:pStyle w:val="ad"/>
              <w:jc w:val="center"/>
              <w:rPr>
                <w:rFonts w:ascii="Times New Roman" w:eastAsia="Times New Roman" w:hAnsi="Times New Roman"/>
                <w:sz w:val="28"/>
                <w:szCs w:val="28"/>
                <w:lang w:eastAsia="en-GB"/>
              </w:rPr>
            </w:pPr>
            <w:r w:rsidRPr="00744A10">
              <w:rPr>
                <w:rFonts w:ascii="Times New Roman" w:eastAsia="Times New Roman" w:hAnsi="Times New Roman"/>
                <w:sz w:val="28"/>
                <w:szCs w:val="28"/>
                <w:lang w:eastAsia="en-GB"/>
              </w:rPr>
              <w:lastRenderedPageBreak/>
              <w:t>Middle</w:t>
            </w:r>
          </w:p>
          <w:p w:rsidR="00D35DED" w:rsidRPr="00744A10" w:rsidRDefault="00D35DED" w:rsidP="006F53BF">
            <w:pPr>
              <w:pStyle w:val="ad"/>
              <w:jc w:val="center"/>
              <w:rPr>
                <w:rFonts w:ascii="Times New Roman" w:eastAsia="Times New Roman" w:hAnsi="Times New Roman"/>
                <w:sz w:val="28"/>
                <w:szCs w:val="28"/>
                <w:lang w:eastAsia="en-GB"/>
              </w:rPr>
            </w:pPr>
            <w:r w:rsidRPr="00744A10">
              <w:rPr>
                <w:rFonts w:ascii="Times New Roman" w:eastAsia="Times New Roman" w:hAnsi="Times New Roman"/>
                <w:sz w:val="28"/>
                <w:szCs w:val="28"/>
                <w:lang w:eastAsia="en-GB"/>
              </w:rPr>
              <w:t>30 min</w:t>
            </w:r>
          </w:p>
        </w:tc>
        <w:tc>
          <w:tcPr>
            <w:tcW w:w="2025" w:type="pct"/>
            <w:gridSpan w:val="3"/>
            <w:tcBorders>
              <w:top w:val="single" w:sz="4" w:space="0" w:color="000000"/>
              <w:left w:val="single" w:sz="4" w:space="0" w:color="000000"/>
              <w:bottom w:val="single" w:sz="4" w:space="0" w:color="000000"/>
              <w:right w:val="single" w:sz="4" w:space="0" w:color="auto"/>
            </w:tcBorders>
            <w:hideMark/>
          </w:tcPr>
          <w:p w:rsidR="00D35DED" w:rsidRPr="00744A10" w:rsidRDefault="00D35DED" w:rsidP="006F53BF">
            <w:pPr>
              <w:pStyle w:val="ad"/>
              <w:rPr>
                <w:rFonts w:ascii="Times New Roman" w:hAnsi="Times New Roman"/>
                <w:b/>
                <w:sz w:val="28"/>
                <w:szCs w:val="28"/>
                <w:lang w:eastAsia="en-GB"/>
              </w:rPr>
            </w:pPr>
            <w:r w:rsidRPr="00744A10">
              <w:rPr>
                <w:rFonts w:ascii="Times New Roman" w:hAnsi="Times New Roman"/>
                <w:b/>
                <w:sz w:val="28"/>
                <w:szCs w:val="28"/>
                <w:lang w:eastAsia="en-GB"/>
              </w:rPr>
              <w:t>To introduce the topic</w:t>
            </w:r>
          </w:p>
          <w:p w:rsidR="00D35DED" w:rsidRPr="00744A10" w:rsidRDefault="00D35DED" w:rsidP="006F53BF">
            <w:pPr>
              <w:pStyle w:val="ad"/>
              <w:widowControl w:val="0"/>
              <w:numPr>
                <w:ilvl w:val="0"/>
                <w:numId w:val="4"/>
              </w:numPr>
              <w:rPr>
                <w:rFonts w:ascii="Times New Roman" w:hAnsi="Times New Roman"/>
                <w:sz w:val="28"/>
                <w:szCs w:val="28"/>
                <w:lang w:val="en-US" w:eastAsia="en-GB"/>
              </w:rPr>
            </w:pPr>
            <w:r w:rsidRPr="00744A10">
              <w:rPr>
                <w:rFonts w:ascii="Times New Roman" w:hAnsi="Times New Roman"/>
                <w:sz w:val="28"/>
                <w:szCs w:val="28"/>
                <w:lang w:val="en-US" w:eastAsia="en-GB"/>
              </w:rPr>
              <w:t>Brainstorm with the class for  as many means of transport as they can think of</w:t>
            </w:r>
          </w:p>
          <w:p w:rsidR="00D35DED" w:rsidRPr="00744A10" w:rsidRDefault="00D35DED" w:rsidP="006F53BF">
            <w:pPr>
              <w:pStyle w:val="ad"/>
              <w:widowControl w:val="0"/>
              <w:numPr>
                <w:ilvl w:val="0"/>
                <w:numId w:val="4"/>
              </w:numPr>
              <w:rPr>
                <w:rFonts w:ascii="Times New Roman" w:hAnsi="Times New Roman"/>
                <w:sz w:val="28"/>
                <w:szCs w:val="28"/>
                <w:lang w:eastAsia="en-GB"/>
              </w:rPr>
            </w:pPr>
            <w:r w:rsidRPr="00744A10">
              <w:rPr>
                <w:rFonts w:ascii="Times New Roman" w:hAnsi="Times New Roman"/>
                <w:sz w:val="28"/>
                <w:szCs w:val="28"/>
                <w:lang w:eastAsia="en-GB"/>
              </w:rPr>
              <w:t>Write them on the board</w:t>
            </w:r>
          </w:p>
          <w:p w:rsidR="00D35DED" w:rsidRPr="00744A10" w:rsidRDefault="00D35DED" w:rsidP="006F53BF">
            <w:pPr>
              <w:pStyle w:val="ad"/>
              <w:widowControl w:val="0"/>
              <w:numPr>
                <w:ilvl w:val="0"/>
                <w:numId w:val="4"/>
              </w:numPr>
              <w:rPr>
                <w:rFonts w:ascii="Times New Roman" w:hAnsi="Times New Roman"/>
                <w:sz w:val="28"/>
                <w:szCs w:val="28"/>
                <w:lang w:val="en-US"/>
              </w:rPr>
            </w:pPr>
            <w:r w:rsidRPr="00744A10">
              <w:rPr>
                <w:rFonts w:ascii="Times New Roman" w:hAnsi="Times New Roman"/>
                <w:sz w:val="28"/>
                <w:szCs w:val="28"/>
                <w:lang w:val="en-US"/>
              </w:rPr>
              <w:t>Ask Ss to copy them down into their notebooks</w:t>
            </w:r>
          </w:p>
          <w:p w:rsidR="00D35DED" w:rsidRPr="00744A10" w:rsidRDefault="00D35DED" w:rsidP="006F53BF">
            <w:pPr>
              <w:pStyle w:val="ad"/>
              <w:widowControl w:val="0"/>
              <w:numPr>
                <w:ilvl w:val="0"/>
                <w:numId w:val="4"/>
              </w:numPr>
              <w:rPr>
                <w:rFonts w:ascii="Times New Roman" w:hAnsi="Times New Roman"/>
                <w:sz w:val="28"/>
                <w:szCs w:val="28"/>
                <w:lang w:val="en-US" w:eastAsia="en-GB"/>
              </w:rPr>
            </w:pPr>
            <w:r w:rsidRPr="00744A10">
              <w:rPr>
                <w:rFonts w:ascii="Times New Roman" w:hAnsi="Times New Roman"/>
                <w:sz w:val="28"/>
                <w:szCs w:val="28"/>
                <w:lang w:val="en-US"/>
              </w:rPr>
              <w:t>Elicit which are various Ss’ favourite ones and why</w:t>
            </w:r>
          </w:p>
          <w:p w:rsidR="00D35DED" w:rsidRDefault="00D35DED" w:rsidP="006F53BF">
            <w:pPr>
              <w:pStyle w:val="ad"/>
              <w:rPr>
                <w:rFonts w:ascii="Times New Roman" w:hAnsi="Times New Roman"/>
                <w:b/>
                <w:sz w:val="28"/>
                <w:szCs w:val="28"/>
                <w:lang w:val="en-US"/>
              </w:rPr>
            </w:pPr>
          </w:p>
          <w:p w:rsidR="00D35DED" w:rsidRPr="00D35DED" w:rsidRDefault="00D35DED" w:rsidP="006F53BF">
            <w:pPr>
              <w:pStyle w:val="ad"/>
              <w:rPr>
                <w:rFonts w:ascii="Times New Roman" w:hAnsi="Times New Roman"/>
                <w:b/>
                <w:sz w:val="28"/>
                <w:szCs w:val="28"/>
                <w:lang w:val="en-US"/>
              </w:rPr>
            </w:pPr>
            <w:r w:rsidRPr="00D35DED">
              <w:rPr>
                <w:rFonts w:ascii="Times New Roman" w:hAnsi="Times New Roman"/>
                <w:b/>
                <w:sz w:val="28"/>
                <w:szCs w:val="28"/>
                <w:lang w:val="en-US"/>
              </w:rPr>
              <w:t xml:space="preserve">VOCABULARY </w:t>
            </w:r>
          </w:p>
          <w:p w:rsidR="00D35DED" w:rsidRPr="00D35DED" w:rsidRDefault="00D35DED" w:rsidP="006F53BF">
            <w:pPr>
              <w:pStyle w:val="ad"/>
              <w:rPr>
                <w:rFonts w:ascii="Times New Roman" w:hAnsi="Times New Roman"/>
                <w:b/>
                <w:sz w:val="28"/>
                <w:szCs w:val="28"/>
                <w:lang w:val="en-US"/>
              </w:rPr>
            </w:pPr>
            <w:r w:rsidRPr="00D35DED">
              <w:rPr>
                <w:rFonts w:ascii="Times New Roman" w:hAnsi="Times New Roman"/>
                <w:b/>
                <w:sz w:val="28"/>
                <w:szCs w:val="28"/>
                <w:lang w:val="en-US"/>
              </w:rPr>
              <w:t>Travel words</w:t>
            </w:r>
          </w:p>
          <w:p w:rsidR="00D35DED" w:rsidRPr="005815B6" w:rsidRDefault="00D35DED" w:rsidP="006F53BF">
            <w:pPr>
              <w:pStyle w:val="ad"/>
              <w:rPr>
                <w:rFonts w:ascii="Times New Roman" w:hAnsi="Times New Roman"/>
                <w:sz w:val="28"/>
                <w:szCs w:val="28"/>
                <w:lang w:val="en-US"/>
              </w:rPr>
            </w:pPr>
            <w:r w:rsidRPr="005815B6">
              <w:rPr>
                <w:rFonts w:ascii="Times New Roman" w:hAnsi="Times New Roman"/>
                <w:sz w:val="28"/>
                <w:szCs w:val="28"/>
                <w:lang w:val="en-US"/>
              </w:rPr>
              <w:t>Students look at the words and put them into right categories (accommodation, sights, travel accessories).</w:t>
            </w:r>
          </w:p>
          <w:p w:rsidR="00D35DED" w:rsidRDefault="00D35DED" w:rsidP="006F53BF">
            <w:pPr>
              <w:pStyle w:val="ad"/>
              <w:rPr>
                <w:rFonts w:ascii="Times New Roman" w:hAnsi="Times New Roman"/>
                <w:b/>
                <w:sz w:val="28"/>
                <w:szCs w:val="28"/>
                <w:lang w:val="en-US"/>
              </w:rPr>
            </w:pPr>
          </w:p>
          <w:p w:rsidR="00D35DED" w:rsidRPr="005815B6" w:rsidRDefault="00D35DED" w:rsidP="006F53BF">
            <w:pPr>
              <w:pStyle w:val="ad"/>
              <w:rPr>
                <w:rFonts w:ascii="Times New Roman" w:hAnsi="Times New Roman"/>
                <w:b/>
                <w:sz w:val="28"/>
                <w:szCs w:val="28"/>
                <w:lang w:val="en-US"/>
              </w:rPr>
            </w:pPr>
            <w:r w:rsidRPr="005815B6">
              <w:rPr>
                <w:rFonts w:ascii="Times New Roman" w:hAnsi="Times New Roman"/>
                <w:b/>
                <w:sz w:val="28"/>
                <w:szCs w:val="28"/>
                <w:lang w:val="en-US"/>
              </w:rPr>
              <w:t>Describing a trip</w:t>
            </w:r>
          </w:p>
          <w:p w:rsidR="00D35DED" w:rsidRPr="005815B6" w:rsidRDefault="00D35DED" w:rsidP="006F53BF">
            <w:pPr>
              <w:pStyle w:val="ad"/>
              <w:rPr>
                <w:rFonts w:ascii="Times New Roman" w:hAnsi="Times New Roman"/>
                <w:sz w:val="28"/>
                <w:szCs w:val="28"/>
                <w:lang w:val="en-US"/>
              </w:rPr>
            </w:pPr>
            <w:r w:rsidRPr="005815B6">
              <w:rPr>
                <w:rFonts w:ascii="Times New Roman" w:hAnsi="Times New Roman"/>
                <w:sz w:val="28"/>
                <w:szCs w:val="28"/>
                <w:lang w:val="en-US"/>
              </w:rPr>
              <w:t xml:space="preserve">Then they look at the places with partners and using hypothetical structure they describe what would it be like to visit each of these places? They should use the new vocabulary. </w:t>
            </w:r>
          </w:p>
          <w:p w:rsidR="00D35DED" w:rsidRDefault="00D35DED" w:rsidP="006F53BF">
            <w:pPr>
              <w:pStyle w:val="ad"/>
              <w:rPr>
                <w:rFonts w:ascii="Times New Roman" w:hAnsi="Times New Roman"/>
                <w:b/>
                <w:sz w:val="28"/>
                <w:szCs w:val="28"/>
                <w:lang w:val="en-US"/>
              </w:rPr>
            </w:pPr>
          </w:p>
          <w:p w:rsidR="00D35DED" w:rsidRPr="005815B6" w:rsidRDefault="00D35DED" w:rsidP="006F53BF">
            <w:pPr>
              <w:pStyle w:val="ad"/>
              <w:rPr>
                <w:rFonts w:ascii="Times New Roman" w:hAnsi="Times New Roman"/>
                <w:b/>
                <w:sz w:val="28"/>
                <w:szCs w:val="28"/>
                <w:lang w:val="en-US"/>
              </w:rPr>
            </w:pPr>
            <w:r w:rsidRPr="005815B6">
              <w:rPr>
                <w:rFonts w:ascii="Times New Roman" w:hAnsi="Times New Roman"/>
                <w:b/>
                <w:sz w:val="28"/>
                <w:szCs w:val="28"/>
                <w:lang w:val="en-US"/>
              </w:rPr>
              <w:t>Phrases for describing travel destination</w:t>
            </w:r>
          </w:p>
          <w:p w:rsidR="00D35DED" w:rsidRPr="005815B6" w:rsidRDefault="00D35DED" w:rsidP="006F53BF">
            <w:pPr>
              <w:pStyle w:val="ad"/>
              <w:rPr>
                <w:rFonts w:ascii="Times New Roman" w:hAnsi="Times New Roman"/>
                <w:sz w:val="28"/>
                <w:szCs w:val="28"/>
                <w:lang w:val="en-US"/>
              </w:rPr>
            </w:pPr>
            <w:r w:rsidRPr="005815B6">
              <w:rPr>
                <w:rFonts w:ascii="Times New Roman" w:hAnsi="Times New Roman"/>
                <w:sz w:val="28"/>
                <w:szCs w:val="28"/>
                <w:lang w:val="en-US"/>
              </w:rPr>
              <w:t>. They go through the answers and clarify meaning.</w:t>
            </w:r>
          </w:p>
          <w:p w:rsidR="00D35DED" w:rsidRPr="00C12397" w:rsidRDefault="00D35DED" w:rsidP="006F53BF">
            <w:pPr>
              <w:pStyle w:val="ad"/>
              <w:rPr>
                <w:rFonts w:ascii="Times New Roman" w:hAnsi="Times New Roman"/>
                <w:iCs/>
                <w:sz w:val="28"/>
                <w:szCs w:val="28"/>
                <w:lang w:val="en-US" w:eastAsia="en-GB"/>
              </w:rPr>
            </w:pPr>
            <w:r w:rsidRPr="005815B6">
              <w:rPr>
                <w:rFonts w:ascii="Times New Roman" w:hAnsi="Times New Roman"/>
                <w:sz w:val="28"/>
                <w:szCs w:val="28"/>
                <w:lang w:val="en-US"/>
              </w:rPr>
              <w:t>Thereafter they make 9 sentences using the phrases and pictures</w:t>
            </w:r>
            <w:r w:rsidRPr="005815B6">
              <w:rPr>
                <w:rFonts w:ascii="Times New Roman" w:hAnsi="Times New Roman"/>
                <w:sz w:val="28"/>
                <w:szCs w:val="28"/>
                <w:lang w:val="kk-KZ"/>
              </w:rPr>
              <w:t xml:space="preserve"> </w:t>
            </w:r>
            <w:r w:rsidRPr="005815B6">
              <w:rPr>
                <w:rFonts w:ascii="Times New Roman" w:hAnsi="Times New Roman"/>
                <w:sz w:val="28"/>
                <w:szCs w:val="28"/>
                <w:lang w:val="en-US"/>
              </w:rPr>
              <w:t>(cities and countries from the PPT, slide 6</w:t>
            </w:r>
            <w:r w:rsidRPr="005815B6">
              <w:rPr>
                <w:rFonts w:ascii="Times New Roman" w:hAnsi="Times New Roman"/>
                <w:sz w:val="28"/>
                <w:szCs w:val="28"/>
                <w:lang w:val="kk-KZ"/>
              </w:rPr>
              <w:t>)</w:t>
            </w:r>
            <w:r w:rsidRPr="005815B6">
              <w:rPr>
                <w:rFonts w:ascii="Times New Roman" w:hAnsi="Times New Roman"/>
                <w:sz w:val="28"/>
                <w:szCs w:val="28"/>
                <w:lang w:val="en-US"/>
              </w:rPr>
              <w:t>.</w:t>
            </w:r>
          </w:p>
          <w:p w:rsidR="00D35DED" w:rsidRDefault="00D35DED" w:rsidP="006F53BF">
            <w:pPr>
              <w:pStyle w:val="ad"/>
              <w:rPr>
                <w:rFonts w:ascii="Times New Roman" w:hAnsi="Times New Roman"/>
                <w:b/>
                <w:iCs/>
                <w:sz w:val="28"/>
                <w:szCs w:val="28"/>
                <w:lang w:val="en-US" w:eastAsia="en-GB"/>
              </w:rPr>
            </w:pPr>
          </w:p>
          <w:p w:rsidR="00D35DED" w:rsidRPr="00744A10" w:rsidRDefault="00D35DED" w:rsidP="006F53BF">
            <w:pPr>
              <w:pStyle w:val="ad"/>
              <w:rPr>
                <w:rFonts w:ascii="Times New Roman" w:hAnsi="Times New Roman"/>
                <w:b/>
                <w:iCs/>
                <w:sz w:val="28"/>
                <w:szCs w:val="28"/>
                <w:lang w:val="en-US" w:eastAsia="en-GB"/>
              </w:rPr>
            </w:pPr>
            <w:r w:rsidRPr="00744A10">
              <w:rPr>
                <w:rFonts w:ascii="Times New Roman" w:hAnsi="Times New Roman"/>
                <w:b/>
                <w:iCs/>
                <w:sz w:val="28"/>
                <w:szCs w:val="28"/>
                <w:lang w:val="en-US" w:eastAsia="en-GB"/>
              </w:rPr>
              <w:t>To read  for gist</w:t>
            </w:r>
          </w:p>
          <w:p w:rsidR="00D35DED" w:rsidRPr="00744A10" w:rsidRDefault="00D35DED" w:rsidP="006F53BF">
            <w:pPr>
              <w:pStyle w:val="ad"/>
              <w:widowControl w:val="0"/>
              <w:rPr>
                <w:rFonts w:ascii="Times New Roman" w:hAnsi="Times New Roman"/>
                <w:sz w:val="28"/>
                <w:szCs w:val="28"/>
                <w:lang w:val="en-US"/>
              </w:rPr>
            </w:pPr>
            <w:r w:rsidRPr="00744A10">
              <w:rPr>
                <w:rFonts w:ascii="Times New Roman" w:hAnsi="Times New Roman"/>
                <w:sz w:val="28"/>
                <w:szCs w:val="28"/>
                <w:lang w:val="en-US"/>
              </w:rPr>
              <w:t>Ask Ss to read the advert</w:t>
            </w:r>
          </w:p>
          <w:p w:rsidR="00D35DED" w:rsidRPr="00C12397" w:rsidRDefault="00D35DED" w:rsidP="006F53BF">
            <w:pPr>
              <w:pStyle w:val="ad"/>
              <w:widowControl w:val="0"/>
              <w:rPr>
                <w:rFonts w:ascii="Times New Roman" w:hAnsi="Times New Roman"/>
                <w:sz w:val="28"/>
                <w:szCs w:val="28"/>
                <w:lang w:val="en-US" w:eastAsia="en-GB"/>
              </w:rPr>
            </w:pPr>
            <w:r w:rsidRPr="00744A10">
              <w:rPr>
                <w:rFonts w:ascii="Times New Roman" w:hAnsi="Times New Roman"/>
                <w:sz w:val="28"/>
                <w:szCs w:val="28"/>
                <w:lang w:val="en-US" w:eastAsia="en-GB"/>
              </w:rPr>
              <w:lastRenderedPageBreak/>
              <w:t>Elicit the  answers from Ss around the class</w:t>
            </w:r>
            <w:r>
              <w:rPr>
                <w:rFonts w:ascii="Times New Roman" w:hAnsi="Times New Roman"/>
                <w:sz w:val="28"/>
                <w:szCs w:val="28"/>
                <w:lang w:val="en-US" w:eastAsia="en-GB"/>
              </w:rPr>
              <w:t xml:space="preserve">. </w:t>
            </w:r>
            <w:r w:rsidRPr="00744A10">
              <w:rPr>
                <w:rFonts w:ascii="Times New Roman" w:hAnsi="Times New Roman"/>
                <w:sz w:val="28"/>
                <w:szCs w:val="28"/>
                <w:lang w:val="en-US" w:eastAsia="en-GB"/>
              </w:rPr>
              <w:t>Play the video for Ss and elicit their comments</w:t>
            </w:r>
          </w:p>
        </w:tc>
        <w:tc>
          <w:tcPr>
            <w:tcW w:w="779" w:type="pct"/>
            <w:gridSpan w:val="2"/>
            <w:tcBorders>
              <w:top w:val="single" w:sz="4" w:space="0" w:color="000000"/>
              <w:left w:val="single" w:sz="4" w:space="0" w:color="000000"/>
              <w:bottom w:val="single" w:sz="4" w:space="0" w:color="000000"/>
              <w:right w:val="single" w:sz="4" w:space="0" w:color="auto"/>
            </w:tcBorders>
          </w:tcPr>
          <w:p w:rsidR="00D35DED" w:rsidRDefault="00D35DED" w:rsidP="006F53BF">
            <w:pPr>
              <w:pStyle w:val="ad"/>
              <w:rPr>
                <w:rFonts w:ascii="Times New Roman" w:hAnsi="Times New Roman"/>
                <w:sz w:val="28"/>
                <w:szCs w:val="28"/>
                <w:lang w:val="en-US" w:eastAsia="en-GB"/>
              </w:rPr>
            </w:pPr>
            <w:r>
              <w:rPr>
                <w:rFonts w:ascii="Times New Roman" w:hAnsi="Times New Roman"/>
                <w:sz w:val="28"/>
                <w:szCs w:val="28"/>
                <w:lang w:val="en-US" w:eastAsia="en-GB"/>
              </w:rPr>
              <w:lastRenderedPageBreak/>
              <w:t>Learners</w:t>
            </w:r>
            <w:r w:rsidRPr="00D35DED">
              <w:rPr>
                <w:rFonts w:ascii="Times New Roman" w:hAnsi="Times New Roman"/>
                <w:b/>
                <w:sz w:val="28"/>
                <w:szCs w:val="28"/>
                <w:lang w:val="en-US" w:eastAsia="en-GB"/>
              </w:rPr>
              <w:t xml:space="preserve"> </w:t>
            </w:r>
            <w:r w:rsidRPr="00D35DED">
              <w:rPr>
                <w:rFonts w:ascii="Times New Roman" w:hAnsi="Times New Roman"/>
                <w:sz w:val="28"/>
                <w:szCs w:val="28"/>
                <w:lang w:val="en-US" w:eastAsia="en-GB"/>
              </w:rPr>
              <w:t>introduce the topic</w:t>
            </w:r>
          </w:p>
          <w:p w:rsidR="00D35DED" w:rsidRDefault="00D35DED" w:rsidP="006F53BF">
            <w:pPr>
              <w:pStyle w:val="ad"/>
              <w:rPr>
                <w:rFonts w:ascii="Times New Roman" w:hAnsi="Times New Roman"/>
                <w:sz w:val="28"/>
                <w:szCs w:val="28"/>
                <w:lang w:val="en-US" w:eastAsia="en-GB"/>
              </w:rPr>
            </w:pPr>
          </w:p>
          <w:p w:rsidR="00D35DED" w:rsidRDefault="00D35DED" w:rsidP="006F53BF">
            <w:pPr>
              <w:pStyle w:val="ad"/>
              <w:rPr>
                <w:rFonts w:ascii="Times New Roman" w:hAnsi="Times New Roman"/>
                <w:sz w:val="28"/>
                <w:szCs w:val="28"/>
                <w:lang w:val="en-US" w:eastAsia="en-GB"/>
              </w:rPr>
            </w:pPr>
          </w:p>
          <w:p w:rsidR="00D35DED" w:rsidRDefault="00D35DED" w:rsidP="006F53BF">
            <w:pPr>
              <w:pStyle w:val="ad"/>
              <w:rPr>
                <w:rFonts w:ascii="Times New Roman" w:hAnsi="Times New Roman"/>
                <w:sz w:val="28"/>
                <w:szCs w:val="28"/>
                <w:lang w:val="en-US" w:eastAsia="en-GB"/>
              </w:rPr>
            </w:pPr>
          </w:p>
          <w:p w:rsidR="00D35DED" w:rsidRDefault="00D35DED" w:rsidP="006F53BF">
            <w:pPr>
              <w:pStyle w:val="ad"/>
              <w:rPr>
                <w:rFonts w:ascii="Times New Roman" w:hAnsi="Times New Roman"/>
                <w:sz w:val="28"/>
                <w:szCs w:val="28"/>
                <w:lang w:val="en-US" w:eastAsia="en-GB"/>
              </w:rPr>
            </w:pPr>
          </w:p>
          <w:p w:rsidR="00D35DED" w:rsidRDefault="00D35DED" w:rsidP="006F53BF">
            <w:pPr>
              <w:pStyle w:val="ad"/>
              <w:rPr>
                <w:rFonts w:ascii="Times New Roman" w:hAnsi="Times New Roman"/>
                <w:sz w:val="28"/>
                <w:szCs w:val="28"/>
                <w:lang w:val="en-US" w:eastAsia="en-GB"/>
              </w:rPr>
            </w:pPr>
          </w:p>
          <w:p w:rsidR="00D35DED" w:rsidRDefault="00D35DED" w:rsidP="006F53BF">
            <w:pPr>
              <w:pStyle w:val="ad"/>
              <w:rPr>
                <w:rFonts w:ascii="Times New Roman" w:hAnsi="Times New Roman"/>
                <w:sz w:val="28"/>
                <w:szCs w:val="28"/>
                <w:lang w:val="en-US" w:eastAsia="en-GB"/>
              </w:rPr>
            </w:pPr>
          </w:p>
          <w:p w:rsidR="00D35DED" w:rsidRDefault="00D35DED" w:rsidP="006F53BF">
            <w:pPr>
              <w:pStyle w:val="ad"/>
              <w:rPr>
                <w:rFonts w:ascii="Times New Roman" w:hAnsi="Times New Roman"/>
                <w:sz w:val="28"/>
                <w:szCs w:val="28"/>
                <w:lang w:val="en-US" w:eastAsia="en-GB"/>
              </w:rPr>
            </w:pPr>
          </w:p>
          <w:p w:rsidR="00D35DED" w:rsidRDefault="00D35DED" w:rsidP="006F53BF">
            <w:pPr>
              <w:pStyle w:val="ad"/>
              <w:rPr>
                <w:rFonts w:ascii="Times New Roman" w:hAnsi="Times New Roman"/>
                <w:sz w:val="28"/>
                <w:szCs w:val="28"/>
                <w:lang w:val="en-US"/>
              </w:rPr>
            </w:pPr>
            <w:r>
              <w:rPr>
                <w:rFonts w:ascii="Times New Roman" w:hAnsi="Times New Roman"/>
                <w:sz w:val="28"/>
                <w:szCs w:val="28"/>
                <w:lang w:val="en-US" w:eastAsia="en-GB"/>
              </w:rPr>
              <w:t xml:space="preserve">Learners </w:t>
            </w:r>
            <w:r w:rsidRPr="005815B6">
              <w:rPr>
                <w:rFonts w:ascii="Times New Roman" w:hAnsi="Times New Roman"/>
                <w:sz w:val="28"/>
                <w:szCs w:val="28"/>
                <w:lang w:val="en-US"/>
              </w:rPr>
              <w:t xml:space="preserve">look at the words and put them into right categories </w:t>
            </w:r>
          </w:p>
          <w:p w:rsidR="00D35DED" w:rsidRDefault="00D35DED" w:rsidP="006F53BF">
            <w:pPr>
              <w:pStyle w:val="ad"/>
              <w:rPr>
                <w:rFonts w:ascii="Times New Roman" w:hAnsi="Times New Roman"/>
                <w:sz w:val="28"/>
                <w:szCs w:val="28"/>
                <w:lang w:val="en-US"/>
              </w:rPr>
            </w:pPr>
          </w:p>
          <w:p w:rsidR="00D35DED" w:rsidRPr="005815B6" w:rsidRDefault="00D35DED" w:rsidP="006F53BF">
            <w:pPr>
              <w:pStyle w:val="ad"/>
              <w:rPr>
                <w:rFonts w:ascii="Times New Roman" w:hAnsi="Times New Roman"/>
                <w:sz w:val="28"/>
                <w:szCs w:val="28"/>
                <w:lang w:val="en-US"/>
              </w:rPr>
            </w:pPr>
            <w:r>
              <w:rPr>
                <w:rFonts w:ascii="Times New Roman" w:hAnsi="Times New Roman"/>
                <w:sz w:val="28"/>
                <w:szCs w:val="28"/>
                <w:lang w:val="en-US" w:eastAsia="en-GB"/>
              </w:rPr>
              <w:t xml:space="preserve">Learners </w:t>
            </w:r>
            <w:r w:rsidRPr="005815B6">
              <w:rPr>
                <w:rFonts w:ascii="Times New Roman" w:hAnsi="Times New Roman"/>
                <w:sz w:val="28"/>
                <w:szCs w:val="28"/>
                <w:lang w:val="en-US"/>
              </w:rPr>
              <w:t xml:space="preserve">study the words and add any other adjectives for description of a trip. </w:t>
            </w:r>
          </w:p>
          <w:p w:rsidR="00D35DED" w:rsidRDefault="00D35DED" w:rsidP="006F53BF">
            <w:pPr>
              <w:pStyle w:val="ad"/>
              <w:rPr>
                <w:rFonts w:ascii="Times New Roman" w:hAnsi="Times New Roman"/>
                <w:sz w:val="28"/>
                <w:szCs w:val="28"/>
                <w:lang w:val="en-US"/>
              </w:rPr>
            </w:pPr>
          </w:p>
          <w:p w:rsidR="00D35DED" w:rsidRDefault="00D35DED" w:rsidP="006F53BF">
            <w:pPr>
              <w:pStyle w:val="ad"/>
              <w:rPr>
                <w:rFonts w:ascii="Times New Roman" w:hAnsi="Times New Roman"/>
                <w:sz w:val="28"/>
                <w:szCs w:val="28"/>
                <w:lang w:val="en-US"/>
              </w:rPr>
            </w:pPr>
            <w:r w:rsidRPr="005815B6">
              <w:rPr>
                <w:rFonts w:ascii="Times New Roman" w:hAnsi="Times New Roman"/>
                <w:sz w:val="28"/>
                <w:szCs w:val="28"/>
                <w:lang w:val="en-US"/>
              </w:rPr>
              <w:t>Learners work individually and check in pairs</w:t>
            </w:r>
          </w:p>
          <w:p w:rsidR="00D35DED" w:rsidRDefault="00D35DED" w:rsidP="006F53BF">
            <w:pPr>
              <w:pStyle w:val="ad"/>
              <w:rPr>
                <w:rFonts w:ascii="Times New Roman" w:hAnsi="Times New Roman"/>
                <w:sz w:val="28"/>
                <w:szCs w:val="28"/>
                <w:lang w:val="en-US"/>
              </w:rPr>
            </w:pPr>
          </w:p>
          <w:p w:rsidR="00D35DED" w:rsidRDefault="00D35DED" w:rsidP="006F53BF">
            <w:pPr>
              <w:pStyle w:val="ad"/>
              <w:rPr>
                <w:rFonts w:ascii="Times New Roman" w:hAnsi="Times New Roman"/>
                <w:sz w:val="28"/>
                <w:szCs w:val="28"/>
                <w:lang w:val="en-US"/>
              </w:rPr>
            </w:pPr>
          </w:p>
          <w:p w:rsidR="00D35DED" w:rsidRPr="00744A10" w:rsidRDefault="00D35DED" w:rsidP="006F53BF">
            <w:pPr>
              <w:pStyle w:val="ad"/>
              <w:widowControl w:val="0"/>
              <w:rPr>
                <w:rFonts w:ascii="Times New Roman" w:hAnsi="Times New Roman"/>
                <w:sz w:val="28"/>
                <w:szCs w:val="28"/>
                <w:lang w:val="en-US"/>
              </w:rPr>
            </w:pPr>
            <w:r>
              <w:rPr>
                <w:rFonts w:ascii="Times New Roman" w:hAnsi="Times New Roman"/>
                <w:sz w:val="28"/>
                <w:szCs w:val="28"/>
                <w:lang w:val="en-US" w:eastAsia="en-GB"/>
              </w:rPr>
              <w:t xml:space="preserve">Learners </w:t>
            </w:r>
            <w:r w:rsidRPr="00744A10">
              <w:rPr>
                <w:rFonts w:ascii="Times New Roman" w:hAnsi="Times New Roman"/>
                <w:sz w:val="28"/>
                <w:szCs w:val="28"/>
                <w:lang w:val="en-US"/>
              </w:rPr>
              <w:t xml:space="preserve">make sentences </w:t>
            </w:r>
            <w:r w:rsidRPr="00744A10">
              <w:rPr>
                <w:rFonts w:ascii="Times New Roman" w:hAnsi="Times New Roman"/>
                <w:sz w:val="28"/>
                <w:szCs w:val="28"/>
                <w:lang w:val="en-US"/>
              </w:rPr>
              <w:lastRenderedPageBreak/>
              <w:t>following the example</w:t>
            </w:r>
          </w:p>
        </w:tc>
        <w:tc>
          <w:tcPr>
            <w:tcW w:w="805" w:type="pct"/>
            <w:gridSpan w:val="2"/>
            <w:tcBorders>
              <w:top w:val="single" w:sz="4" w:space="0" w:color="000000"/>
              <w:left w:val="single" w:sz="4" w:space="0" w:color="000000"/>
              <w:bottom w:val="single" w:sz="4" w:space="0" w:color="000000"/>
              <w:right w:val="single" w:sz="4" w:space="0" w:color="auto"/>
            </w:tcBorders>
          </w:tcPr>
          <w:p w:rsidR="00D35DED" w:rsidRDefault="00D35DED" w:rsidP="006F53BF">
            <w:pPr>
              <w:pStyle w:val="ad"/>
              <w:rPr>
                <w:rFonts w:ascii="Times New Roman" w:hAnsi="Times New Roman"/>
                <w:i/>
                <w:sz w:val="28"/>
                <w:szCs w:val="28"/>
                <w:lang w:val="en-US"/>
              </w:rPr>
            </w:pPr>
          </w:p>
          <w:p w:rsidR="00D35DED" w:rsidRDefault="00D35DED" w:rsidP="006F53BF">
            <w:pPr>
              <w:pStyle w:val="ad"/>
              <w:rPr>
                <w:rFonts w:ascii="Times New Roman" w:hAnsi="Times New Roman"/>
                <w:i/>
                <w:sz w:val="28"/>
                <w:szCs w:val="28"/>
                <w:lang w:val="en-US"/>
              </w:rPr>
            </w:pPr>
          </w:p>
          <w:p w:rsidR="00D35DED" w:rsidRDefault="00D35DED" w:rsidP="006F53BF">
            <w:pPr>
              <w:pStyle w:val="ad"/>
              <w:rPr>
                <w:rFonts w:ascii="Times New Roman" w:hAnsi="Times New Roman"/>
                <w:i/>
                <w:sz w:val="28"/>
                <w:szCs w:val="28"/>
                <w:lang w:val="en-US"/>
              </w:rPr>
            </w:pPr>
          </w:p>
          <w:p w:rsidR="00D35DED" w:rsidRDefault="00D35DED" w:rsidP="006F53BF">
            <w:pPr>
              <w:pStyle w:val="ad"/>
              <w:rPr>
                <w:rFonts w:ascii="Times New Roman" w:hAnsi="Times New Roman"/>
                <w:i/>
                <w:sz w:val="28"/>
                <w:szCs w:val="28"/>
                <w:lang w:val="en-US"/>
              </w:rPr>
            </w:pPr>
          </w:p>
          <w:p w:rsidR="00D35DED" w:rsidRDefault="00D35DED" w:rsidP="006F53BF">
            <w:pPr>
              <w:pStyle w:val="ad"/>
              <w:rPr>
                <w:rFonts w:ascii="Times New Roman" w:hAnsi="Times New Roman"/>
                <w:i/>
                <w:sz w:val="28"/>
                <w:szCs w:val="28"/>
                <w:lang w:val="en-US"/>
              </w:rPr>
            </w:pPr>
          </w:p>
          <w:p w:rsidR="00D35DED" w:rsidRDefault="00D35DED" w:rsidP="006F53BF">
            <w:pPr>
              <w:pStyle w:val="ad"/>
              <w:rPr>
                <w:rFonts w:ascii="Times New Roman" w:hAnsi="Times New Roman"/>
                <w:i/>
                <w:sz w:val="28"/>
                <w:szCs w:val="28"/>
                <w:lang w:val="en-US"/>
              </w:rPr>
            </w:pPr>
          </w:p>
          <w:p w:rsidR="00D35DED" w:rsidRDefault="00D35DED" w:rsidP="006F53BF">
            <w:pPr>
              <w:pStyle w:val="ad"/>
              <w:rPr>
                <w:rFonts w:ascii="Times New Roman" w:hAnsi="Times New Roman"/>
                <w:i/>
                <w:sz w:val="28"/>
                <w:szCs w:val="28"/>
                <w:lang w:val="en-US"/>
              </w:rPr>
            </w:pPr>
          </w:p>
          <w:p w:rsidR="00D35DED" w:rsidRDefault="00D35DED" w:rsidP="006F53BF">
            <w:pPr>
              <w:pStyle w:val="ad"/>
              <w:rPr>
                <w:rFonts w:ascii="Times New Roman" w:hAnsi="Times New Roman"/>
                <w:i/>
                <w:sz w:val="28"/>
                <w:szCs w:val="28"/>
                <w:lang w:val="en-US"/>
              </w:rPr>
            </w:pPr>
          </w:p>
          <w:p w:rsidR="00D35DED" w:rsidRDefault="00D35DED" w:rsidP="006F53BF">
            <w:pPr>
              <w:pStyle w:val="ad"/>
              <w:rPr>
                <w:rFonts w:ascii="Times New Roman" w:hAnsi="Times New Roman"/>
                <w:i/>
                <w:sz w:val="28"/>
                <w:szCs w:val="28"/>
                <w:lang w:val="en-US"/>
              </w:rPr>
            </w:pPr>
          </w:p>
          <w:p w:rsidR="00D35DED" w:rsidRDefault="00D35DED" w:rsidP="006F53BF">
            <w:pPr>
              <w:pStyle w:val="ad"/>
              <w:rPr>
                <w:rFonts w:ascii="Times New Roman" w:hAnsi="Times New Roman"/>
                <w:i/>
                <w:sz w:val="28"/>
                <w:szCs w:val="28"/>
                <w:lang w:val="en-US"/>
              </w:rPr>
            </w:pPr>
          </w:p>
          <w:p w:rsidR="00D35DED" w:rsidRDefault="00D35DED" w:rsidP="006F53BF">
            <w:pPr>
              <w:rPr>
                <w:rFonts w:ascii="Calibri" w:eastAsia="Times New Roman" w:hAnsi="Calibri" w:cs="Times New Roman"/>
              </w:rPr>
            </w:pPr>
            <w:r w:rsidRPr="00E31EC1">
              <w:rPr>
                <w:rFonts w:ascii="Times New Roman" w:eastAsia="Times New Roman" w:hAnsi="Times New Roman" w:cs="Times New Roman"/>
                <w:i/>
                <w:noProof/>
                <w:sz w:val="28"/>
                <w:szCs w:val="28"/>
                <w:lang w:val="en-US"/>
              </w:rPr>
              <w:t>M</w:t>
            </w:r>
            <w:r w:rsidRPr="00925B5A">
              <w:rPr>
                <w:rFonts w:ascii="Times New Roman" w:eastAsia="Times New Roman" w:hAnsi="Times New Roman" w:cs="Times New Roman"/>
                <w:i/>
                <w:noProof/>
                <w:sz w:val="28"/>
                <w:szCs w:val="28"/>
                <w:lang w:val="en-US"/>
              </w:rPr>
              <w:t xml:space="preserve">utual </w:t>
            </w:r>
            <w:r>
              <w:rPr>
                <w:rFonts w:ascii="Times New Roman" w:eastAsia="Times New Roman" w:hAnsi="Times New Roman" w:cs="Times New Roman"/>
                <w:i/>
                <w:noProof/>
                <w:sz w:val="28"/>
                <w:szCs w:val="28"/>
                <w:lang w:val="en-US"/>
              </w:rPr>
              <w:t>a</w:t>
            </w:r>
            <w:r w:rsidRPr="00925B5A">
              <w:rPr>
                <w:rFonts w:ascii="Times New Roman" w:eastAsia="Times New Roman" w:hAnsi="Times New Roman" w:cs="Times New Roman"/>
                <w:i/>
                <w:noProof/>
                <w:sz w:val="28"/>
                <w:szCs w:val="28"/>
                <w:lang w:val="en-US"/>
              </w:rPr>
              <w:t>valuation</w:t>
            </w:r>
            <w:r w:rsidRPr="00925B5A">
              <w:rPr>
                <w:rFonts w:ascii="Times New Roman" w:eastAsia="Times New Roman" w:hAnsi="Times New Roman" w:cs="Times New Roman"/>
                <w:sz w:val="28"/>
                <w:szCs w:val="28"/>
                <w:lang w:val="en-US"/>
              </w:rPr>
              <w:t xml:space="preserve"> </w:t>
            </w:r>
          </w:p>
          <w:p w:rsidR="00D35DED" w:rsidRDefault="00D35DED" w:rsidP="006F53BF">
            <w:pPr>
              <w:pStyle w:val="ad"/>
              <w:rPr>
                <w:rFonts w:ascii="Times New Roman" w:hAnsi="Times New Roman"/>
                <w:i/>
                <w:sz w:val="28"/>
                <w:szCs w:val="28"/>
                <w:lang w:val="en-US"/>
              </w:rPr>
            </w:pPr>
          </w:p>
          <w:p w:rsidR="00D35DED" w:rsidRDefault="00D35DED" w:rsidP="006F53BF">
            <w:pPr>
              <w:pStyle w:val="ad"/>
              <w:rPr>
                <w:rFonts w:ascii="Times New Roman" w:hAnsi="Times New Roman"/>
                <w:i/>
                <w:sz w:val="28"/>
                <w:szCs w:val="28"/>
                <w:lang w:val="en-US"/>
              </w:rPr>
            </w:pPr>
          </w:p>
          <w:p w:rsidR="00D35DED" w:rsidRDefault="00D35DED" w:rsidP="006F53BF">
            <w:pPr>
              <w:pStyle w:val="ad"/>
              <w:rPr>
                <w:rFonts w:ascii="Times New Roman" w:hAnsi="Times New Roman"/>
                <w:i/>
                <w:sz w:val="28"/>
                <w:szCs w:val="28"/>
                <w:lang w:val="en-US"/>
              </w:rPr>
            </w:pPr>
          </w:p>
          <w:p w:rsidR="00D35DED" w:rsidRDefault="00D35DED" w:rsidP="006F53BF">
            <w:pPr>
              <w:pStyle w:val="ad"/>
              <w:rPr>
                <w:rFonts w:ascii="Times New Roman" w:hAnsi="Times New Roman"/>
                <w:i/>
                <w:sz w:val="28"/>
                <w:szCs w:val="28"/>
                <w:lang w:val="en-US"/>
              </w:rPr>
            </w:pPr>
          </w:p>
          <w:p w:rsidR="00D35DED" w:rsidRDefault="00D35DED" w:rsidP="006F53BF">
            <w:pPr>
              <w:pStyle w:val="ad"/>
              <w:rPr>
                <w:rFonts w:ascii="Times New Roman" w:hAnsi="Times New Roman"/>
                <w:i/>
                <w:sz w:val="28"/>
                <w:szCs w:val="28"/>
                <w:lang w:val="en-US"/>
              </w:rPr>
            </w:pPr>
          </w:p>
          <w:p w:rsidR="00D35DED" w:rsidRDefault="00D35DED" w:rsidP="006F53BF">
            <w:pPr>
              <w:pStyle w:val="ad"/>
              <w:rPr>
                <w:rFonts w:ascii="Times New Roman" w:hAnsi="Times New Roman"/>
                <w:i/>
                <w:sz w:val="28"/>
                <w:szCs w:val="28"/>
                <w:lang w:val="en-US"/>
              </w:rPr>
            </w:pPr>
          </w:p>
          <w:p w:rsidR="00D35DED" w:rsidRDefault="00D35DED" w:rsidP="006F53BF">
            <w:pPr>
              <w:pStyle w:val="ad"/>
              <w:rPr>
                <w:rFonts w:ascii="Times New Roman" w:hAnsi="Times New Roman"/>
                <w:i/>
                <w:sz w:val="28"/>
                <w:szCs w:val="28"/>
                <w:lang w:val="en-US"/>
              </w:rPr>
            </w:pPr>
          </w:p>
          <w:p w:rsidR="00D35DED" w:rsidRDefault="00D35DED" w:rsidP="006F53BF">
            <w:pPr>
              <w:pStyle w:val="ad"/>
              <w:rPr>
                <w:rFonts w:ascii="Times New Roman" w:hAnsi="Times New Roman"/>
                <w:i/>
                <w:sz w:val="28"/>
                <w:szCs w:val="28"/>
                <w:lang w:val="en-US"/>
              </w:rPr>
            </w:pPr>
          </w:p>
          <w:p w:rsidR="00D35DED" w:rsidRDefault="00D35DED" w:rsidP="006F53BF">
            <w:pPr>
              <w:pStyle w:val="ad"/>
              <w:rPr>
                <w:rFonts w:ascii="Times New Roman" w:hAnsi="Times New Roman"/>
                <w:i/>
                <w:sz w:val="28"/>
                <w:szCs w:val="28"/>
                <w:lang w:val="en-US"/>
              </w:rPr>
            </w:pPr>
          </w:p>
          <w:p w:rsidR="00D35DED" w:rsidRDefault="00D35DED" w:rsidP="006F53BF">
            <w:pPr>
              <w:pStyle w:val="ad"/>
              <w:rPr>
                <w:rFonts w:ascii="Times New Roman" w:hAnsi="Times New Roman"/>
                <w:i/>
                <w:sz w:val="28"/>
                <w:szCs w:val="28"/>
                <w:lang w:val="en-US"/>
              </w:rPr>
            </w:pPr>
          </w:p>
          <w:p w:rsidR="00D35DED" w:rsidRDefault="00D35DED" w:rsidP="006F53BF">
            <w:pPr>
              <w:pStyle w:val="ad"/>
              <w:rPr>
                <w:rFonts w:ascii="Times New Roman" w:hAnsi="Times New Roman"/>
                <w:i/>
                <w:sz w:val="28"/>
                <w:szCs w:val="28"/>
                <w:lang w:val="en-US"/>
              </w:rPr>
            </w:pPr>
          </w:p>
          <w:p w:rsidR="00D35DED" w:rsidRDefault="00D35DED" w:rsidP="006F53BF">
            <w:pPr>
              <w:pStyle w:val="ad"/>
              <w:rPr>
                <w:rFonts w:ascii="Times New Roman" w:hAnsi="Times New Roman"/>
                <w:i/>
                <w:sz w:val="28"/>
                <w:szCs w:val="28"/>
                <w:lang w:val="en-US"/>
              </w:rPr>
            </w:pPr>
          </w:p>
          <w:p w:rsidR="00D35DED" w:rsidRDefault="00D35DED" w:rsidP="006F53BF">
            <w:pPr>
              <w:pStyle w:val="ad"/>
              <w:rPr>
                <w:rFonts w:ascii="Times New Roman" w:hAnsi="Times New Roman"/>
                <w:i/>
                <w:sz w:val="28"/>
                <w:szCs w:val="28"/>
                <w:lang w:val="en-US"/>
              </w:rPr>
            </w:pPr>
          </w:p>
          <w:p w:rsidR="00D35DED" w:rsidRDefault="00D35DED" w:rsidP="006F53BF">
            <w:pPr>
              <w:pStyle w:val="ad"/>
              <w:rPr>
                <w:rFonts w:ascii="Times New Roman" w:hAnsi="Times New Roman"/>
                <w:i/>
                <w:sz w:val="28"/>
                <w:szCs w:val="28"/>
                <w:lang w:val="en-US"/>
              </w:rPr>
            </w:pPr>
          </w:p>
          <w:p w:rsidR="00D35DED" w:rsidRPr="00077142" w:rsidRDefault="00D35DED" w:rsidP="006F53BF">
            <w:pPr>
              <w:pStyle w:val="ad"/>
              <w:rPr>
                <w:rFonts w:ascii="Times New Roman" w:hAnsi="Times New Roman"/>
                <w:i/>
                <w:sz w:val="28"/>
                <w:szCs w:val="28"/>
                <w:lang w:val="en-US"/>
              </w:rPr>
            </w:pPr>
            <w:r>
              <w:rPr>
                <w:rFonts w:ascii="Times New Roman" w:hAnsi="Times New Roman"/>
                <w:i/>
                <w:sz w:val="28"/>
                <w:szCs w:val="28"/>
                <w:lang w:val="en-US"/>
              </w:rPr>
              <w:t>I</w:t>
            </w:r>
            <w:r w:rsidRPr="00077142">
              <w:rPr>
                <w:rFonts w:ascii="Times New Roman" w:hAnsi="Times New Roman"/>
                <w:i/>
                <w:sz w:val="28"/>
                <w:szCs w:val="28"/>
                <w:lang w:val="en-US"/>
              </w:rPr>
              <w:t>ndividual</w:t>
            </w:r>
            <w:r w:rsidRPr="00077142">
              <w:rPr>
                <w:rFonts w:ascii="Times New Roman" w:hAnsi="Times New Roman"/>
                <w:i/>
                <w:noProof/>
                <w:sz w:val="28"/>
                <w:szCs w:val="28"/>
                <w:lang w:val="en-US"/>
              </w:rPr>
              <w:t xml:space="preserve"> </w:t>
            </w:r>
            <w:r>
              <w:rPr>
                <w:rFonts w:ascii="Times New Roman" w:hAnsi="Times New Roman"/>
                <w:i/>
                <w:noProof/>
                <w:sz w:val="28"/>
                <w:szCs w:val="28"/>
                <w:lang w:val="en-US"/>
              </w:rPr>
              <w:t xml:space="preserve"> </w:t>
            </w:r>
            <w:r w:rsidRPr="00077142">
              <w:rPr>
                <w:rFonts w:ascii="Times New Roman" w:hAnsi="Times New Roman"/>
                <w:i/>
                <w:noProof/>
                <w:sz w:val="28"/>
                <w:szCs w:val="28"/>
                <w:lang w:val="en-US"/>
              </w:rPr>
              <w:t>avaluation</w:t>
            </w:r>
          </w:p>
          <w:p w:rsidR="00D35DED" w:rsidRDefault="00D35DED" w:rsidP="006F53BF">
            <w:pPr>
              <w:rPr>
                <w:rFonts w:ascii="Times New Roman" w:eastAsia="Times New Roman" w:hAnsi="Times New Roman" w:cs="Times New Roman"/>
                <w:i/>
                <w:noProof/>
                <w:sz w:val="28"/>
                <w:szCs w:val="28"/>
                <w:lang w:val="en-US"/>
              </w:rPr>
            </w:pPr>
          </w:p>
          <w:p w:rsidR="00D35DED" w:rsidRPr="00744A10" w:rsidRDefault="00D35DED" w:rsidP="006F53BF">
            <w:pPr>
              <w:rPr>
                <w:rFonts w:ascii="Times New Roman" w:eastAsia="Times New Roman" w:hAnsi="Times New Roman" w:cs="Times New Roman"/>
                <w:sz w:val="28"/>
                <w:szCs w:val="28"/>
                <w:lang w:val="en-US" w:eastAsia="en-GB"/>
              </w:rPr>
            </w:pPr>
          </w:p>
        </w:tc>
        <w:tc>
          <w:tcPr>
            <w:tcW w:w="758" w:type="pct"/>
            <w:tcBorders>
              <w:top w:val="single" w:sz="4" w:space="0" w:color="000000"/>
              <w:left w:val="single" w:sz="4" w:space="0" w:color="auto"/>
              <w:bottom w:val="single" w:sz="4" w:space="0" w:color="000000"/>
              <w:right w:val="single" w:sz="4" w:space="0" w:color="000000"/>
            </w:tcBorders>
          </w:tcPr>
          <w:p w:rsidR="00D35DED" w:rsidRPr="00744A10" w:rsidRDefault="00D35DED" w:rsidP="006F53BF">
            <w:pPr>
              <w:spacing w:line="240" w:lineRule="auto"/>
              <w:rPr>
                <w:rFonts w:ascii="Times New Roman" w:eastAsia="Times New Roman" w:hAnsi="Times New Roman" w:cs="Times New Roman"/>
                <w:b/>
                <w:color w:val="000000"/>
                <w:sz w:val="28"/>
                <w:szCs w:val="28"/>
                <w:lang w:eastAsia="en-GB"/>
              </w:rPr>
            </w:pPr>
            <w:r w:rsidRPr="00744A10">
              <w:rPr>
                <w:rFonts w:ascii="Times New Roman" w:eastAsia="Times New Roman" w:hAnsi="Times New Roman" w:cs="Times New Roman"/>
                <w:b/>
                <w:color w:val="000000"/>
                <w:sz w:val="28"/>
                <w:szCs w:val="28"/>
                <w:lang w:eastAsia="en-GB"/>
              </w:rPr>
              <w:t>P87ex 2</w:t>
            </w:r>
          </w:p>
          <w:p w:rsidR="00D35DED" w:rsidRPr="00744A10" w:rsidRDefault="00D35DED" w:rsidP="006F53BF">
            <w:pPr>
              <w:spacing w:line="240" w:lineRule="auto"/>
              <w:rPr>
                <w:rFonts w:ascii="Times New Roman" w:eastAsia="Times New Roman" w:hAnsi="Times New Roman" w:cs="Times New Roman"/>
                <w:b/>
                <w:color w:val="000000"/>
                <w:sz w:val="28"/>
                <w:szCs w:val="28"/>
                <w:lang w:eastAsia="en-GB"/>
              </w:rPr>
            </w:pPr>
          </w:p>
          <w:p w:rsidR="00D35DED" w:rsidRPr="00744A10" w:rsidRDefault="00D35DED" w:rsidP="006F53BF">
            <w:pPr>
              <w:spacing w:line="240" w:lineRule="auto"/>
              <w:rPr>
                <w:rFonts w:ascii="Times New Roman" w:eastAsia="Times New Roman" w:hAnsi="Times New Roman" w:cs="Times New Roman"/>
                <w:b/>
                <w:color w:val="000000"/>
                <w:sz w:val="28"/>
                <w:szCs w:val="28"/>
                <w:lang w:eastAsia="en-GB"/>
              </w:rPr>
            </w:pPr>
          </w:p>
          <w:p w:rsidR="00D35DED" w:rsidRPr="00744A10" w:rsidRDefault="00D35DED" w:rsidP="006F53BF">
            <w:pPr>
              <w:spacing w:line="240" w:lineRule="auto"/>
              <w:rPr>
                <w:rFonts w:ascii="Times New Roman" w:eastAsia="Times New Roman" w:hAnsi="Times New Roman" w:cs="Times New Roman"/>
                <w:b/>
                <w:color w:val="000000"/>
                <w:sz w:val="28"/>
                <w:szCs w:val="28"/>
                <w:lang w:eastAsia="en-GB"/>
              </w:rPr>
            </w:pPr>
          </w:p>
          <w:p w:rsidR="00D35DED" w:rsidRPr="00744A10" w:rsidRDefault="00D35DED" w:rsidP="006F53BF">
            <w:pPr>
              <w:spacing w:line="240" w:lineRule="auto"/>
              <w:rPr>
                <w:rFonts w:ascii="Times New Roman" w:eastAsia="Times New Roman" w:hAnsi="Times New Roman" w:cs="Times New Roman"/>
                <w:b/>
                <w:color w:val="000000"/>
                <w:sz w:val="28"/>
                <w:szCs w:val="28"/>
                <w:lang w:eastAsia="en-GB"/>
              </w:rPr>
            </w:pPr>
          </w:p>
          <w:p w:rsidR="00D35DED" w:rsidRPr="00744A10" w:rsidRDefault="00D35DED" w:rsidP="006F53BF">
            <w:pPr>
              <w:spacing w:line="240" w:lineRule="auto"/>
              <w:rPr>
                <w:rFonts w:ascii="Times New Roman" w:eastAsia="Times New Roman" w:hAnsi="Times New Roman" w:cs="Times New Roman"/>
                <w:b/>
                <w:color w:val="000000"/>
                <w:sz w:val="28"/>
                <w:szCs w:val="28"/>
                <w:lang w:eastAsia="en-GB"/>
              </w:rPr>
            </w:pPr>
          </w:p>
          <w:p w:rsidR="00D35DED" w:rsidRPr="00744A10" w:rsidRDefault="00D35DED" w:rsidP="006F53BF">
            <w:pPr>
              <w:spacing w:line="240" w:lineRule="auto"/>
              <w:rPr>
                <w:rFonts w:ascii="Times New Roman" w:eastAsia="Times New Roman" w:hAnsi="Times New Roman" w:cs="Times New Roman"/>
                <w:b/>
                <w:color w:val="000000"/>
                <w:sz w:val="28"/>
                <w:szCs w:val="28"/>
                <w:lang w:eastAsia="en-GB"/>
              </w:rPr>
            </w:pPr>
          </w:p>
          <w:p w:rsidR="00D35DED" w:rsidRPr="00744A10" w:rsidRDefault="00D35DED" w:rsidP="006F53BF">
            <w:pPr>
              <w:spacing w:line="240" w:lineRule="auto"/>
              <w:rPr>
                <w:rFonts w:ascii="Times New Roman" w:eastAsia="Times New Roman" w:hAnsi="Times New Roman" w:cs="Times New Roman"/>
                <w:b/>
                <w:color w:val="000000"/>
                <w:sz w:val="28"/>
                <w:szCs w:val="28"/>
                <w:lang w:eastAsia="en-GB"/>
              </w:rPr>
            </w:pPr>
          </w:p>
          <w:p w:rsidR="00D35DED" w:rsidRPr="00744A10" w:rsidRDefault="00D35DED" w:rsidP="006F53BF">
            <w:pPr>
              <w:spacing w:line="240" w:lineRule="auto"/>
              <w:rPr>
                <w:rFonts w:ascii="Times New Roman" w:eastAsia="Times New Roman" w:hAnsi="Times New Roman" w:cs="Times New Roman"/>
                <w:b/>
                <w:color w:val="000000"/>
                <w:sz w:val="28"/>
                <w:szCs w:val="28"/>
                <w:lang w:eastAsia="en-GB"/>
              </w:rPr>
            </w:pPr>
          </w:p>
          <w:p w:rsidR="00D35DED" w:rsidRPr="00744A10" w:rsidRDefault="00D35DED" w:rsidP="006F53BF">
            <w:pPr>
              <w:spacing w:line="240" w:lineRule="auto"/>
              <w:rPr>
                <w:rFonts w:ascii="Times New Roman" w:eastAsia="Times New Roman" w:hAnsi="Times New Roman" w:cs="Times New Roman"/>
                <w:b/>
                <w:color w:val="000000"/>
                <w:sz w:val="28"/>
                <w:szCs w:val="28"/>
                <w:lang w:eastAsia="en-GB"/>
              </w:rPr>
            </w:pPr>
          </w:p>
          <w:p w:rsidR="00D35DED" w:rsidRPr="00744A10" w:rsidRDefault="00D35DED" w:rsidP="006F53BF">
            <w:pPr>
              <w:spacing w:line="240" w:lineRule="auto"/>
              <w:rPr>
                <w:rFonts w:ascii="Times New Roman" w:eastAsia="Times New Roman" w:hAnsi="Times New Roman" w:cs="Times New Roman"/>
                <w:b/>
                <w:color w:val="000000"/>
                <w:sz w:val="28"/>
                <w:szCs w:val="28"/>
                <w:lang w:eastAsia="en-GB"/>
              </w:rPr>
            </w:pPr>
          </w:p>
          <w:p w:rsidR="00D35DED" w:rsidRPr="00744A10" w:rsidRDefault="00D35DED" w:rsidP="006F53BF">
            <w:pPr>
              <w:spacing w:line="240" w:lineRule="auto"/>
              <w:rPr>
                <w:rFonts w:ascii="Times New Roman" w:eastAsia="Times New Roman" w:hAnsi="Times New Roman" w:cs="Times New Roman"/>
                <w:b/>
                <w:color w:val="000000"/>
                <w:sz w:val="28"/>
                <w:szCs w:val="28"/>
                <w:lang w:eastAsia="en-GB"/>
              </w:rPr>
            </w:pPr>
          </w:p>
        </w:tc>
      </w:tr>
      <w:tr w:rsidR="00D35DED" w:rsidRPr="00744A10" w:rsidTr="006F53BF">
        <w:trPr>
          <w:trHeight w:val="524"/>
        </w:trPr>
        <w:tc>
          <w:tcPr>
            <w:tcW w:w="633" w:type="pct"/>
            <w:tcBorders>
              <w:top w:val="single" w:sz="4" w:space="0" w:color="000000"/>
              <w:left w:val="single" w:sz="4" w:space="0" w:color="000000"/>
              <w:bottom w:val="single" w:sz="4" w:space="0" w:color="000000"/>
              <w:right w:val="single" w:sz="4" w:space="0" w:color="000000"/>
            </w:tcBorders>
            <w:hideMark/>
          </w:tcPr>
          <w:p w:rsidR="00D35DED" w:rsidRPr="00744A10" w:rsidRDefault="00D35DED" w:rsidP="006F53BF">
            <w:pPr>
              <w:pStyle w:val="ad"/>
              <w:jc w:val="center"/>
              <w:rPr>
                <w:rFonts w:ascii="Times New Roman" w:eastAsia="Times New Roman" w:hAnsi="Times New Roman"/>
                <w:sz w:val="28"/>
                <w:szCs w:val="28"/>
                <w:lang w:eastAsia="en-GB"/>
              </w:rPr>
            </w:pPr>
            <w:r w:rsidRPr="00744A10">
              <w:rPr>
                <w:rFonts w:ascii="Times New Roman" w:eastAsia="Times New Roman" w:hAnsi="Times New Roman"/>
                <w:sz w:val="28"/>
                <w:szCs w:val="28"/>
                <w:lang w:eastAsia="en-GB"/>
              </w:rPr>
              <w:lastRenderedPageBreak/>
              <w:t>End</w:t>
            </w:r>
          </w:p>
          <w:p w:rsidR="00D35DED" w:rsidRPr="00744A10" w:rsidRDefault="00D35DED" w:rsidP="006F53BF">
            <w:pPr>
              <w:pStyle w:val="ad"/>
              <w:jc w:val="center"/>
              <w:rPr>
                <w:rFonts w:ascii="Times New Roman" w:eastAsia="Times New Roman" w:hAnsi="Times New Roman"/>
                <w:sz w:val="28"/>
                <w:szCs w:val="28"/>
                <w:lang w:eastAsia="en-GB"/>
              </w:rPr>
            </w:pPr>
            <w:r w:rsidRPr="00744A10">
              <w:rPr>
                <w:rFonts w:ascii="Times New Roman" w:eastAsia="Times New Roman" w:hAnsi="Times New Roman"/>
                <w:sz w:val="28"/>
                <w:szCs w:val="28"/>
                <w:lang w:eastAsia="en-GB"/>
              </w:rPr>
              <w:t>5 min</w:t>
            </w:r>
          </w:p>
        </w:tc>
        <w:tc>
          <w:tcPr>
            <w:tcW w:w="2025" w:type="pct"/>
            <w:gridSpan w:val="3"/>
            <w:tcBorders>
              <w:top w:val="single" w:sz="4" w:space="0" w:color="000000"/>
              <w:left w:val="single" w:sz="4" w:space="0" w:color="000000"/>
              <w:bottom w:val="single" w:sz="4" w:space="0" w:color="000000"/>
              <w:right w:val="single" w:sz="4" w:space="0" w:color="auto"/>
            </w:tcBorders>
            <w:hideMark/>
          </w:tcPr>
          <w:p w:rsidR="00D35DED" w:rsidRPr="00D35DED" w:rsidRDefault="00D35DED" w:rsidP="006F53BF">
            <w:pPr>
              <w:pStyle w:val="ad"/>
              <w:rPr>
                <w:rFonts w:ascii="Times New Roman" w:hAnsi="Times New Roman"/>
                <w:sz w:val="28"/>
                <w:szCs w:val="28"/>
                <w:lang w:val="en-US"/>
              </w:rPr>
            </w:pPr>
            <w:r w:rsidRPr="00D35DED">
              <w:rPr>
                <w:rFonts w:ascii="Times New Roman" w:hAnsi="Times New Roman"/>
                <w:sz w:val="28"/>
                <w:szCs w:val="28"/>
                <w:lang w:val="en-US"/>
              </w:rPr>
              <w:t xml:space="preserve">REFLECTION </w:t>
            </w:r>
          </w:p>
          <w:p w:rsidR="00D35DED" w:rsidRPr="00D35DED" w:rsidRDefault="00D35DED" w:rsidP="006F53BF">
            <w:pPr>
              <w:pStyle w:val="ad"/>
              <w:rPr>
                <w:rFonts w:ascii="Times New Roman" w:hAnsi="Times New Roman"/>
                <w:sz w:val="28"/>
                <w:szCs w:val="28"/>
                <w:lang w:val="en-US"/>
              </w:rPr>
            </w:pPr>
            <w:r w:rsidRPr="00D35DED">
              <w:rPr>
                <w:rFonts w:ascii="Times New Roman" w:hAnsi="Times New Roman"/>
                <w:sz w:val="28"/>
                <w:szCs w:val="28"/>
                <w:lang w:val="en-US"/>
              </w:rPr>
              <w:t>- What are the most useful three things you have learnt</w:t>
            </w:r>
          </w:p>
          <w:p w:rsidR="00D35DED" w:rsidRPr="00D35DED" w:rsidRDefault="00D35DED" w:rsidP="006F53BF">
            <w:pPr>
              <w:pStyle w:val="ad"/>
              <w:rPr>
                <w:rFonts w:ascii="Times New Roman" w:hAnsi="Times New Roman"/>
                <w:sz w:val="28"/>
                <w:szCs w:val="28"/>
                <w:lang w:val="en-US"/>
              </w:rPr>
            </w:pPr>
            <w:r w:rsidRPr="00D35DED">
              <w:rPr>
                <w:rFonts w:ascii="Times New Roman" w:hAnsi="Times New Roman"/>
                <w:sz w:val="28"/>
                <w:szCs w:val="28"/>
                <w:lang w:val="en-US"/>
              </w:rPr>
              <w:t>- What two things do you still want to know?</w:t>
            </w:r>
          </w:p>
          <w:p w:rsidR="00D35DED" w:rsidRPr="00C12397" w:rsidRDefault="00D35DED" w:rsidP="006F53BF">
            <w:pPr>
              <w:pStyle w:val="ad"/>
              <w:rPr>
                <w:rFonts w:ascii="Times New Roman" w:hAnsi="Times New Roman"/>
                <w:sz w:val="28"/>
                <w:szCs w:val="28"/>
                <w:lang w:val="en-US"/>
              </w:rPr>
            </w:pPr>
            <w:r w:rsidRPr="005815B6">
              <w:rPr>
                <w:rFonts w:ascii="Times New Roman" w:hAnsi="Times New Roman"/>
                <w:sz w:val="28"/>
                <w:szCs w:val="28"/>
                <w:lang w:val="en-US"/>
              </w:rPr>
              <w:t>- What one question do you still have?</w:t>
            </w:r>
          </w:p>
          <w:p w:rsidR="00D35DED" w:rsidRPr="00C12397" w:rsidRDefault="00D35DED" w:rsidP="006F53BF">
            <w:pPr>
              <w:pStyle w:val="ad"/>
              <w:rPr>
                <w:rFonts w:ascii="Times New Roman" w:hAnsi="Times New Roman"/>
                <w:bCs/>
                <w:sz w:val="28"/>
                <w:szCs w:val="28"/>
                <w:lang w:val="en-US"/>
              </w:rPr>
            </w:pPr>
            <w:r w:rsidRPr="00C12397">
              <w:rPr>
                <w:rFonts w:ascii="Times New Roman" w:hAnsi="Times New Roman"/>
                <w:b/>
                <w:sz w:val="28"/>
                <w:szCs w:val="28"/>
                <w:lang w:val="en-US" w:eastAsia="en-GB"/>
              </w:rPr>
              <w:t>Home task</w:t>
            </w:r>
            <w:r w:rsidRPr="00744A10">
              <w:rPr>
                <w:rFonts w:ascii="Times New Roman" w:hAnsi="Times New Roman"/>
                <w:sz w:val="28"/>
                <w:szCs w:val="28"/>
                <w:lang w:val="en-US" w:eastAsia="en-GB"/>
              </w:rPr>
              <w:t xml:space="preserve">: </w:t>
            </w:r>
            <w:r>
              <w:rPr>
                <w:rFonts w:ascii="Times New Roman" w:hAnsi="Times New Roman"/>
                <w:sz w:val="28"/>
                <w:szCs w:val="28"/>
                <w:lang w:val="en-US" w:eastAsia="en-GB"/>
              </w:rPr>
              <w:t>to write 10 sentences about “</w:t>
            </w:r>
            <w:r w:rsidRPr="00744A10">
              <w:rPr>
                <w:rFonts w:ascii="Times New Roman" w:hAnsi="Times New Roman"/>
                <w:bCs/>
                <w:sz w:val="28"/>
                <w:szCs w:val="28"/>
                <w:lang w:val="en-US"/>
              </w:rPr>
              <w:t>Travel and tourism</w:t>
            </w:r>
            <w:r>
              <w:rPr>
                <w:rFonts w:ascii="Times New Roman" w:hAnsi="Times New Roman"/>
                <w:bCs/>
                <w:sz w:val="28"/>
                <w:szCs w:val="28"/>
                <w:lang w:val="en-US"/>
              </w:rPr>
              <w:t>” using the new words.</w:t>
            </w:r>
          </w:p>
          <w:p w:rsidR="00D35DED" w:rsidRPr="00392C23" w:rsidRDefault="00D35DED" w:rsidP="006F53BF">
            <w:pPr>
              <w:pStyle w:val="ad"/>
              <w:rPr>
                <w:rFonts w:ascii="Times New Roman" w:hAnsi="Times New Roman"/>
                <w:color w:val="000000"/>
                <w:sz w:val="28"/>
                <w:szCs w:val="28"/>
                <w:lang w:val="en-US" w:eastAsia="en-GB"/>
              </w:rPr>
            </w:pPr>
            <w:r w:rsidRPr="00392C23">
              <w:rPr>
                <w:rFonts w:ascii="Times New Roman" w:hAnsi="Times New Roman"/>
                <w:b/>
                <w:color w:val="000000"/>
                <w:sz w:val="28"/>
                <w:szCs w:val="28"/>
                <w:lang w:val="en-US" w:eastAsia="ru-RU"/>
              </w:rPr>
              <w:t>Saying goodbye</w:t>
            </w:r>
            <w:r w:rsidRPr="00392C23">
              <w:rPr>
                <w:rFonts w:ascii="Times New Roman" w:hAnsi="Times New Roman"/>
                <w:color w:val="000000"/>
                <w:sz w:val="28"/>
                <w:szCs w:val="28"/>
                <w:lang w:val="en-US" w:eastAsia="en-GB"/>
              </w:rPr>
              <w:t xml:space="preserve"> </w:t>
            </w:r>
          </w:p>
        </w:tc>
        <w:tc>
          <w:tcPr>
            <w:tcW w:w="786" w:type="pct"/>
            <w:gridSpan w:val="3"/>
            <w:tcBorders>
              <w:top w:val="single" w:sz="4" w:space="0" w:color="000000"/>
              <w:left w:val="single" w:sz="4" w:space="0" w:color="000000"/>
              <w:bottom w:val="single" w:sz="4" w:space="0" w:color="000000"/>
              <w:right w:val="single" w:sz="4" w:space="0" w:color="auto"/>
            </w:tcBorders>
          </w:tcPr>
          <w:p w:rsidR="00D35DED" w:rsidRPr="00392C23" w:rsidRDefault="00D35DED" w:rsidP="006F53BF">
            <w:pPr>
              <w:pStyle w:val="ad"/>
              <w:rPr>
                <w:rFonts w:ascii="Times New Roman" w:hAnsi="Times New Roman"/>
                <w:color w:val="000000"/>
                <w:sz w:val="28"/>
                <w:szCs w:val="28"/>
                <w:lang w:val="en-US" w:eastAsia="en-GB"/>
              </w:rPr>
            </w:pPr>
          </w:p>
        </w:tc>
        <w:tc>
          <w:tcPr>
            <w:tcW w:w="798" w:type="pct"/>
            <w:tcBorders>
              <w:top w:val="single" w:sz="4" w:space="0" w:color="000000"/>
              <w:left w:val="single" w:sz="4" w:space="0" w:color="000000"/>
              <w:bottom w:val="single" w:sz="4" w:space="0" w:color="000000"/>
              <w:right w:val="single" w:sz="4" w:space="0" w:color="auto"/>
            </w:tcBorders>
          </w:tcPr>
          <w:p w:rsidR="00D35DED" w:rsidRDefault="00D35DED" w:rsidP="006F53BF">
            <w:pPr>
              <w:rPr>
                <w:rFonts w:ascii="Calibri" w:eastAsia="Times New Roman" w:hAnsi="Calibri" w:cs="Times New Roman"/>
              </w:rPr>
            </w:pPr>
            <w:r>
              <w:rPr>
                <w:rFonts w:ascii="Times New Roman" w:eastAsia="Times New Roman" w:hAnsi="Times New Roman" w:cs="Times New Roman"/>
                <w:i/>
                <w:noProof/>
                <w:sz w:val="28"/>
                <w:szCs w:val="28"/>
                <w:lang w:val="en-US"/>
              </w:rPr>
              <w:t>S</w:t>
            </w:r>
            <w:r w:rsidRPr="00E31EC1">
              <w:rPr>
                <w:rFonts w:ascii="Times New Roman" w:eastAsia="Times New Roman" w:hAnsi="Times New Roman" w:cs="Times New Roman"/>
                <w:i/>
                <w:noProof/>
                <w:sz w:val="28"/>
                <w:szCs w:val="28"/>
                <w:lang w:val="en-US"/>
              </w:rPr>
              <w:t>elf</w:t>
            </w:r>
            <w:r>
              <w:rPr>
                <w:rFonts w:ascii="Times New Roman" w:eastAsia="Times New Roman" w:hAnsi="Times New Roman" w:cs="Times New Roman"/>
                <w:i/>
                <w:noProof/>
                <w:sz w:val="28"/>
                <w:szCs w:val="28"/>
                <w:lang w:val="en-US"/>
              </w:rPr>
              <w:t>-</w:t>
            </w:r>
            <w:r w:rsidRPr="00E31EC1">
              <w:rPr>
                <w:rFonts w:ascii="Times New Roman" w:eastAsia="Times New Roman" w:hAnsi="Times New Roman" w:cs="Times New Roman"/>
                <w:i/>
                <w:noProof/>
                <w:sz w:val="28"/>
                <w:szCs w:val="28"/>
                <w:lang w:val="en-US"/>
              </w:rPr>
              <w:t>assessment</w:t>
            </w:r>
            <w:r w:rsidRPr="004948BB">
              <w:rPr>
                <w:rFonts w:ascii="Times New Roman" w:eastAsia="Times New Roman" w:hAnsi="Times New Roman" w:cs="Times New Roman"/>
                <w:i/>
                <w:noProof/>
                <w:sz w:val="28"/>
                <w:szCs w:val="28"/>
                <w:lang w:val="en-US"/>
              </w:rPr>
              <w:t xml:space="preserve"> </w:t>
            </w:r>
          </w:p>
          <w:p w:rsidR="00D35DED" w:rsidRPr="00392C23" w:rsidRDefault="00D35DED" w:rsidP="006F53BF">
            <w:pPr>
              <w:pStyle w:val="ad"/>
              <w:rPr>
                <w:rFonts w:ascii="Times New Roman" w:hAnsi="Times New Roman"/>
                <w:color w:val="000000"/>
                <w:sz w:val="28"/>
                <w:szCs w:val="28"/>
                <w:lang w:val="en-US" w:eastAsia="en-GB"/>
              </w:rPr>
            </w:pPr>
          </w:p>
        </w:tc>
        <w:tc>
          <w:tcPr>
            <w:tcW w:w="758" w:type="pct"/>
            <w:tcBorders>
              <w:top w:val="single" w:sz="4" w:space="0" w:color="000000"/>
              <w:left w:val="single" w:sz="4" w:space="0" w:color="auto"/>
              <w:bottom w:val="single" w:sz="4" w:space="0" w:color="000000"/>
              <w:right w:val="single" w:sz="4" w:space="0" w:color="000000"/>
            </w:tcBorders>
          </w:tcPr>
          <w:p w:rsidR="00D35DED" w:rsidRPr="00392C23" w:rsidRDefault="00D35DED" w:rsidP="006F53BF">
            <w:pPr>
              <w:pStyle w:val="ad"/>
              <w:rPr>
                <w:rFonts w:ascii="Times New Roman" w:hAnsi="Times New Roman"/>
                <w:color w:val="000000"/>
                <w:sz w:val="28"/>
                <w:szCs w:val="28"/>
                <w:lang w:val="en-US" w:eastAsia="en-GB"/>
              </w:rPr>
            </w:pPr>
          </w:p>
          <w:p w:rsidR="00D35DED" w:rsidRPr="00392C23" w:rsidRDefault="00D35DED" w:rsidP="006F53BF">
            <w:pPr>
              <w:pStyle w:val="ad"/>
              <w:rPr>
                <w:rFonts w:ascii="Times New Roman" w:hAnsi="Times New Roman"/>
                <w:b/>
                <w:color w:val="000000"/>
                <w:sz w:val="28"/>
                <w:szCs w:val="28"/>
                <w:lang w:val="en-US" w:eastAsia="en-GB"/>
              </w:rPr>
            </w:pPr>
          </w:p>
        </w:tc>
      </w:tr>
    </w:tbl>
    <w:p w:rsidR="00D35DED" w:rsidRPr="000B5039" w:rsidRDefault="00D35DED" w:rsidP="00BB22DB">
      <w:pPr>
        <w:pStyle w:val="a3"/>
        <w:shd w:val="clear" w:color="auto" w:fill="FFFFFF"/>
        <w:spacing w:before="0" w:beforeAutospacing="0" w:after="180" w:afterAutospacing="0"/>
        <w:textAlignment w:val="baseline"/>
        <w:rPr>
          <w:color w:val="444444"/>
        </w:rPr>
      </w:pP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t>Критериальное оценивание позволяет:</w:t>
      </w: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t>Учителям:</w:t>
      </w:r>
      <w:r w:rsidRPr="000B5039">
        <w:rPr>
          <w:color w:val="444444"/>
        </w:rPr>
        <w:br/>
        <w:t>1. Разработать критерии, способствующие получению качественных результатов;</w:t>
      </w:r>
      <w:r w:rsidRPr="000B5039">
        <w:rPr>
          <w:color w:val="444444"/>
        </w:rPr>
        <w:br/>
        <w:t>2. Иметь оперативную информацию для анализа и планирования своей деятельности;</w:t>
      </w:r>
      <w:r w:rsidRPr="000B5039">
        <w:rPr>
          <w:color w:val="444444"/>
        </w:rPr>
        <w:br/>
        <w:t>3. Улучшить качество преподавания;</w:t>
      </w:r>
      <w:r w:rsidRPr="000B5039">
        <w:rPr>
          <w:color w:val="444444"/>
        </w:rPr>
        <w:br/>
        <w:t>4. Улучшить качество обучения;</w:t>
      </w:r>
      <w:r w:rsidRPr="000B5039">
        <w:rPr>
          <w:color w:val="444444"/>
        </w:rPr>
        <w:br/>
        <w:t>5. Выстраивать индивидуальную траекторию обучения каждого ученика с учетом его индивидуальных способностей и особенностей;</w:t>
      </w:r>
      <w:r w:rsidRPr="000B5039">
        <w:rPr>
          <w:color w:val="444444"/>
        </w:rPr>
        <w:br/>
        <w:t>6. Использовать разнообразные подходы и инструменты оценивания;</w:t>
      </w:r>
      <w:r w:rsidRPr="000B5039">
        <w:rPr>
          <w:color w:val="444444"/>
        </w:rPr>
        <w:br/>
        <w:t>7. Вносить предложения по совершенствованию содержания учебной программы.</w:t>
      </w: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t>Учащимся:</w:t>
      </w:r>
      <w:r w:rsidRPr="000B5039">
        <w:rPr>
          <w:color w:val="444444"/>
        </w:rPr>
        <w:br/>
        <w:t>1. использовать многообразие стилей обучения, типов мыслительной деятельности и способностей для выражения своего понимания;</w:t>
      </w:r>
      <w:r w:rsidRPr="000B5039">
        <w:rPr>
          <w:color w:val="444444"/>
        </w:rPr>
        <w:br/>
        <w:t>2. знать и понимать критерии оценивания для прогнозирования собственного результата обучения и осознания успеха;</w:t>
      </w:r>
      <w:r w:rsidRPr="000B5039">
        <w:rPr>
          <w:color w:val="444444"/>
        </w:rPr>
        <w:br/>
        <w:t>3. участвовать в рефлексии, оценивая себя и своих сверстников;</w:t>
      </w:r>
      <w:r w:rsidRPr="000B5039">
        <w:rPr>
          <w:color w:val="444444"/>
        </w:rPr>
        <w:br/>
        <w:t>4. использовать знания для решения реальных задач, выражать разные точки зрения, критически мыслить.</w:t>
      </w:r>
    </w:p>
    <w:p w:rsidR="00BB22DB" w:rsidRPr="000B5039" w:rsidRDefault="00BB22DB" w:rsidP="00BB22DB">
      <w:pPr>
        <w:pStyle w:val="a3"/>
        <w:shd w:val="clear" w:color="auto" w:fill="FFFFFF"/>
        <w:spacing w:before="0" w:beforeAutospacing="0" w:after="180" w:afterAutospacing="0"/>
        <w:textAlignment w:val="baseline"/>
        <w:rPr>
          <w:color w:val="444444"/>
        </w:rPr>
      </w:pPr>
      <w:r w:rsidRPr="000B5039">
        <w:rPr>
          <w:color w:val="444444"/>
        </w:rPr>
        <w:t>Родителям:</w:t>
      </w:r>
      <w:r w:rsidRPr="000B5039">
        <w:rPr>
          <w:color w:val="444444"/>
        </w:rPr>
        <w:br/>
        <w:t>1. Получать объективные доказательства уровня обученности своего ребенка;</w:t>
      </w:r>
      <w:r w:rsidRPr="000B5039">
        <w:rPr>
          <w:color w:val="444444"/>
        </w:rPr>
        <w:br/>
        <w:t>2. Отслеживать прогресс в обучении ребенка;</w:t>
      </w:r>
      <w:r w:rsidRPr="000B5039">
        <w:rPr>
          <w:color w:val="444444"/>
        </w:rPr>
        <w:br/>
        <w:t>3. Обеспечивать ребенку поддержку в процессе обучения;</w:t>
      </w:r>
      <w:r w:rsidRPr="000B5039">
        <w:rPr>
          <w:color w:val="444444"/>
        </w:rPr>
        <w:br/>
        <w:t>4. Устанавливать обратную связь с учителями и администрацией школы;</w:t>
      </w:r>
      <w:r w:rsidRPr="000B5039">
        <w:rPr>
          <w:color w:val="444444"/>
        </w:rPr>
        <w:br/>
        <w:t>5. Быть уверенными и спокойными за комфортность ребенка в классе и школе.</w:t>
      </w:r>
    </w:p>
    <w:p w:rsidR="00BB22DB" w:rsidRDefault="00BB22DB" w:rsidP="00BB22DB">
      <w:pPr>
        <w:pStyle w:val="a3"/>
        <w:shd w:val="clear" w:color="auto" w:fill="FFFFFF"/>
        <w:spacing w:before="0" w:beforeAutospacing="0" w:after="180" w:afterAutospacing="0"/>
        <w:textAlignment w:val="baseline"/>
        <w:rPr>
          <w:color w:val="444444"/>
        </w:rPr>
      </w:pPr>
      <w:r w:rsidRPr="000B5039">
        <w:rPr>
          <w:color w:val="444444"/>
        </w:rPr>
        <w:t>Критерии оценивания разрабатываются с учетом требований стандарта по учебному предмету, методических рекомендаций. Критерии не являются абсолютными, оценка сходных видов деятельности меняется с учетом возраста обучающихся</w:t>
      </w:r>
      <w:r w:rsidR="00146DE7">
        <w:rPr>
          <w:color w:val="444444"/>
        </w:rPr>
        <w:t xml:space="preserve"> и их индивидуальных особенностей</w:t>
      </w:r>
      <w:r w:rsidRPr="000B5039">
        <w:rPr>
          <w:color w:val="444444"/>
        </w:rPr>
        <w:t>.</w:t>
      </w:r>
    </w:p>
    <w:p w:rsidR="00146DE7" w:rsidRPr="000B5039" w:rsidRDefault="00146DE7" w:rsidP="00BB22DB">
      <w:pPr>
        <w:pStyle w:val="a3"/>
        <w:shd w:val="clear" w:color="auto" w:fill="FFFFFF"/>
        <w:spacing w:before="0" w:beforeAutospacing="0" w:after="180" w:afterAutospacing="0"/>
        <w:textAlignment w:val="baseline"/>
        <w:rPr>
          <w:color w:val="444444"/>
        </w:rPr>
      </w:pPr>
    </w:p>
    <w:p w:rsidR="00A56BDC" w:rsidRDefault="00A56BDC" w:rsidP="00A56BDC">
      <w:pPr>
        <w:shd w:val="clear" w:color="auto" w:fill="FFFFFF"/>
        <w:spacing w:after="0" w:line="240" w:lineRule="auto"/>
        <w:textAlignment w:val="baseline"/>
        <w:rPr>
          <w:rFonts w:ascii="Times New Roman" w:eastAsia="Times New Roman" w:hAnsi="Times New Roman" w:cs="Times New Roman"/>
          <w:color w:val="444444"/>
          <w:sz w:val="24"/>
          <w:szCs w:val="24"/>
        </w:rPr>
      </w:pPr>
    </w:p>
    <w:p w:rsidR="00A56BDC" w:rsidRDefault="00A56BDC" w:rsidP="00A56BDC">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lang w:val="en-US"/>
        </w:rPr>
        <w:lastRenderedPageBreak/>
        <w:t>II</w:t>
      </w:r>
      <w:r w:rsidRPr="00A56BDC">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rPr>
        <w:t>Практическая часть</w:t>
      </w:r>
    </w:p>
    <w:p w:rsidR="00A56BDC" w:rsidRDefault="00146DE7" w:rsidP="00A56BDC">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Когда я пришла работать в школу в 2021 году, формат обучения был дистанционным. В связи с этим сразу возникла первая проблема. Так как в университете не преподавалась обновленная система образования, освоить и правильно применять на практике критериальное оценивание оказалась довольно таки сложно. Благодаря помощи коллег и участию в методических группах, а так же посещению вебинаров и обучающих семинаров, я смогла разобраться каким образом построить критерии и дескрипторы к заданиям, чтобы они способствовали </w:t>
      </w:r>
      <w:r w:rsidR="00B92289">
        <w:rPr>
          <w:rFonts w:ascii="Times New Roman" w:eastAsia="Times New Roman" w:hAnsi="Times New Roman" w:cs="Times New Roman"/>
          <w:color w:val="444444"/>
          <w:sz w:val="24"/>
          <w:szCs w:val="24"/>
        </w:rPr>
        <w:t xml:space="preserve">достижению образовательных целей. </w:t>
      </w:r>
    </w:p>
    <w:p w:rsidR="00B92289" w:rsidRPr="00473716" w:rsidRDefault="00B92289" w:rsidP="00A56BDC">
      <w:pPr>
        <w:shd w:val="clear" w:color="auto" w:fill="FFFFFF"/>
        <w:spacing w:after="0" w:line="240" w:lineRule="auto"/>
        <w:textAlignment w:val="baseline"/>
        <w:rPr>
          <w:rFonts w:ascii="Times New Roman" w:eastAsia="Times New Roman" w:hAnsi="Times New Roman" w:cs="Times New Roman"/>
          <w:bCs/>
          <w:color w:val="444444"/>
          <w:sz w:val="24"/>
          <w:szCs w:val="24"/>
        </w:rPr>
      </w:pPr>
      <w:r>
        <w:rPr>
          <w:rFonts w:ascii="Times New Roman" w:eastAsia="Times New Roman" w:hAnsi="Times New Roman" w:cs="Times New Roman"/>
          <w:color w:val="444444"/>
          <w:sz w:val="24"/>
          <w:szCs w:val="24"/>
        </w:rPr>
        <w:t>Началась большая работа над ОЭР «</w:t>
      </w:r>
      <w:r w:rsidRPr="00B92289">
        <w:rPr>
          <w:rFonts w:ascii="Times New Roman" w:eastAsia="Times New Roman" w:hAnsi="Times New Roman" w:cs="Times New Roman"/>
          <w:bCs/>
          <w:color w:val="444444"/>
          <w:sz w:val="24"/>
          <w:szCs w:val="24"/>
        </w:rPr>
        <w:t>Формирование грамотности чтения через практическую деятельность учащихся и педагога с целью повышения качества образования</w:t>
      </w:r>
      <w:r>
        <w:rPr>
          <w:rFonts w:ascii="Times New Roman" w:eastAsia="Times New Roman" w:hAnsi="Times New Roman" w:cs="Times New Roman"/>
          <w:bCs/>
          <w:color w:val="444444"/>
          <w:sz w:val="24"/>
          <w:szCs w:val="24"/>
        </w:rPr>
        <w:t>»</w:t>
      </w:r>
      <w:r w:rsidRPr="00B92289">
        <w:rPr>
          <w:rFonts w:ascii="Times New Roman" w:eastAsia="Times New Roman" w:hAnsi="Times New Roman" w:cs="Times New Roman"/>
          <w:bCs/>
          <w:color w:val="444444"/>
          <w:sz w:val="24"/>
          <w:szCs w:val="24"/>
        </w:rPr>
        <w:t>.</w:t>
      </w:r>
      <w:r>
        <w:rPr>
          <w:rFonts w:ascii="Times New Roman" w:eastAsia="Times New Roman" w:hAnsi="Times New Roman" w:cs="Times New Roman"/>
          <w:bCs/>
          <w:color w:val="444444"/>
          <w:sz w:val="24"/>
          <w:szCs w:val="24"/>
        </w:rPr>
        <w:t xml:space="preserve"> При работе  текстом существует три этапа работы: </w:t>
      </w:r>
      <w:r>
        <w:rPr>
          <w:rFonts w:ascii="Times New Roman" w:eastAsia="Times New Roman" w:hAnsi="Times New Roman" w:cs="Times New Roman"/>
          <w:bCs/>
          <w:color w:val="444444"/>
          <w:sz w:val="24"/>
          <w:szCs w:val="24"/>
          <w:lang w:val="en-US"/>
        </w:rPr>
        <w:t>Pre</w:t>
      </w:r>
      <w:r w:rsidRPr="00B92289">
        <w:rPr>
          <w:rFonts w:ascii="Times New Roman" w:eastAsia="Times New Roman" w:hAnsi="Times New Roman" w:cs="Times New Roman"/>
          <w:bCs/>
          <w:color w:val="444444"/>
          <w:sz w:val="24"/>
          <w:szCs w:val="24"/>
        </w:rPr>
        <w:t xml:space="preserve">- </w:t>
      </w:r>
      <w:r>
        <w:rPr>
          <w:rFonts w:ascii="Times New Roman" w:eastAsia="Times New Roman" w:hAnsi="Times New Roman" w:cs="Times New Roman"/>
          <w:bCs/>
          <w:color w:val="444444"/>
          <w:sz w:val="24"/>
          <w:szCs w:val="24"/>
          <w:lang w:val="en-US"/>
        </w:rPr>
        <w:t>reading</w:t>
      </w:r>
      <w:r w:rsidRPr="00B92289">
        <w:rPr>
          <w:rFonts w:ascii="Times New Roman" w:eastAsia="Times New Roman" w:hAnsi="Times New Roman" w:cs="Times New Roman"/>
          <w:bCs/>
          <w:color w:val="444444"/>
          <w:sz w:val="24"/>
          <w:szCs w:val="24"/>
        </w:rPr>
        <w:t xml:space="preserve">, </w:t>
      </w:r>
      <w:r w:rsidR="00473716">
        <w:rPr>
          <w:rFonts w:ascii="Times New Roman" w:eastAsia="Times New Roman" w:hAnsi="Times New Roman" w:cs="Times New Roman"/>
          <w:bCs/>
          <w:color w:val="444444"/>
          <w:sz w:val="24"/>
          <w:szCs w:val="24"/>
          <w:lang w:val="en-US"/>
        </w:rPr>
        <w:t>While</w:t>
      </w:r>
      <w:r w:rsidR="00473716" w:rsidRPr="00473716">
        <w:rPr>
          <w:rFonts w:ascii="Times New Roman" w:eastAsia="Times New Roman" w:hAnsi="Times New Roman" w:cs="Times New Roman"/>
          <w:bCs/>
          <w:color w:val="444444"/>
          <w:sz w:val="24"/>
          <w:szCs w:val="24"/>
        </w:rPr>
        <w:t>-</w:t>
      </w:r>
      <w:r>
        <w:rPr>
          <w:rFonts w:ascii="Times New Roman" w:eastAsia="Times New Roman" w:hAnsi="Times New Roman" w:cs="Times New Roman"/>
          <w:bCs/>
          <w:color w:val="444444"/>
          <w:sz w:val="24"/>
          <w:szCs w:val="24"/>
          <w:lang w:val="en-US"/>
        </w:rPr>
        <w:t>reading</w:t>
      </w:r>
      <w:r w:rsidRPr="00B92289">
        <w:rPr>
          <w:rFonts w:ascii="Times New Roman" w:eastAsia="Times New Roman" w:hAnsi="Times New Roman" w:cs="Times New Roman"/>
          <w:bCs/>
          <w:color w:val="444444"/>
          <w:sz w:val="24"/>
          <w:szCs w:val="24"/>
        </w:rPr>
        <w:t xml:space="preserve">, </w:t>
      </w:r>
      <w:r>
        <w:rPr>
          <w:rFonts w:ascii="Times New Roman" w:eastAsia="Times New Roman" w:hAnsi="Times New Roman" w:cs="Times New Roman"/>
          <w:bCs/>
          <w:color w:val="444444"/>
          <w:sz w:val="24"/>
          <w:szCs w:val="24"/>
          <w:lang w:val="en-US"/>
        </w:rPr>
        <w:t>Post</w:t>
      </w:r>
      <w:r w:rsidRPr="00B92289">
        <w:rPr>
          <w:rFonts w:ascii="Times New Roman" w:eastAsia="Times New Roman" w:hAnsi="Times New Roman" w:cs="Times New Roman"/>
          <w:bCs/>
          <w:color w:val="444444"/>
          <w:sz w:val="24"/>
          <w:szCs w:val="24"/>
        </w:rPr>
        <w:t>-</w:t>
      </w:r>
      <w:r>
        <w:rPr>
          <w:rFonts w:ascii="Times New Roman" w:eastAsia="Times New Roman" w:hAnsi="Times New Roman" w:cs="Times New Roman"/>
          <w:bCs/>
          <w:color w:val="444444"/>
          <w:sz w:val="24"/>
          <w:szCs w:val="24"/>
          <w:lang w:val="en-US"/>
        </w:rPr>
        <w:t>reading</w:t>
      </w:r>
      <w:r w:rsidRPr="00B92289">
        <w:rPr>
          <w:rFonts w:ascii="Times New Roman" w:eastAsia="Times New Roman" w:hAnsi="Times New Roman" w:cs="Times New Roman"/>
          <w:bCs/>
          <w:color w:val="444444"/>
          <w:sz w:val="24"/>
          <w:szCs w:val="24"/>
        </w:rPr>
        <w:t>.</w:t>
      </w:r>
    </w:p>
    <w:p w:rsidR="00D4582C" w:rsidRPr="00D4582C" w:rsidRDefault="00D4582C" w:rsidP="00A56BDC">
      <w:pPr>
        <w:shd w:val="clear" w:color="auto" w:fill="FFFFFF"/>
        <w:spacing w:after="0" w:line="240" w:lineRule="auto"/>
        <w:textAlignment w:val="baseline"/>
        <w:rPr>
          <w:rFonts w:ascii="Times New Roman" w:eastAsia="Times New Roman" w:hAnsi="Times New Roman" w:cs="Times New Roman"/>
          <w:bCs/>
          <w:color w:val="444444"/>
          <w:sz w:val="24"/>
          <w:szCs w:val="24"/>
        </w:rPr>
      </w:pPr>
    </w:p>
    <w:p w:rsidR="00D4582C" w:rsidRPr="002E452D" w:rsidRDefault="0058143C" w:rsidP="00A56BDC">
      <w:pPr>
        <w:shd w:val="clear" w:color="auto" w:fill="FFFFFF"/>
        <w:spacing w:after="0" w:line="240" w:lineRule="auto"/>
        <w:textAlignment w:val="baseline"/>
        <w:rPr>
          <w:rFonts w:ascii="Times New Roman" w:eastAsia="Times New Roman" w:hAnsi="Times New Roman" w:cs="Times New Roman"/>
          <w:color w:val="444444"/>
          <w:sz w:val="24"/>
          <w:szCs w:val="24"/>
        </w:rPr>
      </w:pPr>
      <w:r w:rsidRPr="0058143C">
        <w:rPr>
          <w:rFonts w:ascii="Times New Roman" w:eastAsia="Times New Roman" w:hAnsi="Times New Roman" w:cs="Times New Roman"/>
          <w:b/>
          <w:bCs/>
          <w:color w:val="444444"/>
          <w:sz w:val="24"/>
          <w:szCs w:val="24"/>
        </w:rPr>
        <w:t>Pre—reading</w:t>
      </w:r>
      <w:r w:rsidRPr="0058143C">
        <w:rPr>
          <w:rFonts w:ascii="Times New Roman" w:eastAsia="Times New Roman" w:hAnsi="Times New Roman" w:cs="Times New Roman"/>
          <w:color w:val="444444"/>
          <w:sz w:val="24"/>
          <w:szCs w:val="24"/>
        </w:rPr>
        <w:br/>
        <w:t>Цель этого этапа – подготовить учащихся к тексту, подвести к его теме, разобрать сложную лексику и мотивировать учащихся прочесть текст.</w:t>
      </w:r>
    </w:p>
    <w:p w:rsidR="0058143C" w:rsidRDefault="0058143C" w:rsidP="00A56BDC">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На данном этапе я использую такие методики как «Толстый тонкий вопрос», составление лексической таблицы.</w:t>
      </w:r>
    </w:p>
    <w:p w:rsidR="0058143C" w:rsidRDefault="0058143C" w:rsidP="00A56BDC">
      <w:pPr>
        <w:shd w:val="clear" w:color="auto" w:fill="FFFFFF"/>
        <w:spacing w:after="0" w:line="240" w:lineRule="auto"/>
        <w:textAlignment w:val="baseline"/>
        <w:rPr>
          <w:rFonts w:ascii="Times New Roman" w:eastAsia="Times New Roman" w:hAnsi="Times New Roman" w:cs="Times New Roman"/>
          <w:color w:val="444444"/>
          <w:sz w:val="24"/>
          <w:szCs w:val="24"/>
        </w:rPr>
      </w:pPr>
      <w:r w:rsidRPr="0058143C">
        <w:rPr>
          <w:rFonts w:ascii="Times New Roman" w:eastAsia="Times New Roman" w:hAnsi="Times New Roman" w:cs="Times New Roman"/>
          <w:b/>
          <w:bCs/>
          <w:color w:val="444444"/>
          <w:sz w:val="24"/>
          <w:szCs w:val="24"/>
        </w:rPr>
        <w:t>While –reading</w:t>
      </w:r>
      <w:r w:rsidR="002908EF">
        <w:rPr>
          <w:rFonts w:ascii="Times New Roman" w:eastAsia="Times New Roman" w:hAnsi="Times New Roman" w:cs="Times New Roman"/>
          <w:color w:val="444444"/>
          <w:sz w:val="24"/>
          <w:szCs w:val="24"/>
        </w:rPr>
        <w:br/>
        <w:t xml:space="preserve">Перед чтением текста учащимся </w:t>
      </w:r>
      <w:r w:rsidRPr="0058143C">
        <w:rPr>
          <w:rFonts w:ascii="Times New Roman" w:eastAsia="Times New Roman" w:hAnsi="Times New Roman" w:cs="Times New Roman"/>
          <w:color w:val="444444"/>
          <w:sz w:val="24"/>
          <w:szCs w:val="24"/>
        </w:rPr>
        <w:t xml:space="preserve"> нужно поставить цель. Чтение ради чтения не несет в себе никаких задач. Сразу настройте учеников, что им необходимо будет выполнить задание:</w:t>
      </w:r>
    </w:p>
    <w:p w:rsidR="0058143C" w:rsidRDefault="0058143C" w:rsidP="00A56BDC">
      <w:pPr>
        <w:shd w:val="clear" w:color="auto" w:fill="FFFFFF"/>
        <w:spacing w:after="0" w:line="240" w:lineRule="auto"/>
        <w:textAlignment w:val="baseline"/>
        <w:rPr>
          <w:rFonts w:ascii="Times New Roman" w:eastAsia="Times New Roman" w:hAnsi="Times New Roman" w:cs="Times New Roman"/>
          <w:color w:val="444444"/>
          <w:sz w:val="24"/>
          <w:szCs w:val="24"/>
        </w:rPr>
      </w:pPr>
      <w:r w:rsidRPr="0058143C">
        <w:rPr>
          <w:rFonts w:ascii="Times New Roman" w:eastAsia="Times New Roman" w:hAnsi="Times New Roman" w:cs="Times New Roman"/>
          <w:color w:val="444444"/>
          <w:sz w:val="24"/>
          <w:szCs w:val="24"/>
        </w:rPr>
        <w:t>• развернуто ответить на вопросы.</w:t>
      </w:r>
      <w:r w:rsidRPr="0058143C">
        <w:rPr>
          <w:rFonts w:ascii="Times New Roman" w:eastAsia="Times New Roman" w:hAnsi="Times New Roman" w:cs="Times New Roman"/>
          <w:color w:val="444444"/>
          <w:sz w:val="24"/>
          <w:szCs w:val="24"/>
        </w:rPr>
        <w:br/>
        <w:t>• подтвердить или опровергнуть утверждение</w:t>
      </w:r>
      <w:r w:rsidRPr="0058143C">
        <w:rPr>
          <w:rFonts w:ascii="Times New Roman" w:eastAsia="Times New Roman" w:hAnsi="Times New Roman" w:cs="Times New Roman"/>
          <w:color w:val="444444"/>
          <w:sz w:val="24"/>
          <w:szCs w:val="24"/>
        </w:rPr>
        <w:br/>
        <w:t>• вставить подходящее слово / фразу/ заполнить пропуски</w:t>
      </w:r>
    </w:p>
    <w:p w:rsidR="0058143C" w:rsidRDefault="0058143C" w:rsidP="00A56BDC">
      <w:pPr>
        <w:shd w:val="clear" w:color="auto" w:fill="FFFFFF"/>
        <w:spacing w:after="0" w:line="240" w:lineRule="auto"/>
        <w:textAlignment w:val="baseline"/>
        <w:rPr>
          <w:rFonts w:ascii="Times New Roman" w:eastAsia="Times New Roman" w:hAnsi="Times New Roman" w:cs="Times New Roman"/>
          <w:color w:val="444444"/>
          <w:sz w:val="24"/>
          <w:szCs w:val="24"/>
        </w:rPr>
      </w:pPr>
      <w:r w:rsidRPr="0058143C">
        <w:rPr>
          <w:rFonts w:ascii="Times New Roman" w:eastAsia="Times New Roman" w:hAnsi="Times New Roman" w:cs="Times New Roman"/>
          <w:b/>
          <w:bCs/>
          <w:color w:val="444444"/>
          <w:sz w:val="24"/>
          <w:szCs w:val="24"/>
        </w:rPr>
        <w:t>Post – reading</w:t>
      </w:r>
      <w:r w:rsidRPr="0058143C">
        <w:rPr>
          <w:rFonts w:ascii="Times New Roman" w:eastAsia="Times New Roman" w:hAnsi="Times New Roman" w:cs="Times New Roman"/>
          <w:color w:val="444444"/>
          <w:sz w:val="24"/>
          <w:szCs w:val="24"/>
        </w:rPr>
        <w:br/>
        <w:t>Третий этап важно использовать для развития речевых навыков.  Классические упражнения для этого этапа:</w:t>
      </w:r>
      <w:r w:rsidRPr="0058143C">
        <w:rPr>
          <w:rFonts w:ascii="Times New Roman" w:eastAsia="Times New Roman" w:hAnsi="Times New Roman" w:cs="Times New Roman"/>
          <w:color w:val="444444"/>
          <w:sz w:val="24"/>
          <w:szCs w:val="24"/>
        </w:rPr>
        <w:br/>
        <w:t>• устный или письменный пересказ текста (можно дать в качестве HW)</w:t>
      </w:r>
      <w:r w:rsidRPr="0058143C">
        <w:rPr>
          <w:rFonts w:ascii="Times New Roman" w:eastAsia="Times New Roman" w:hAnsi="Times New Roman" w:cs="Times New Roman"/>
          <w:color w:val="444444"/>
          <w:sz w:val="24"/>
          <w:szCs w:val="24"/>
        </w:rPr>
        <w:br/>
        <w:t>•  характеристика героев</w:t>
      </w:r>
      <w:r w:rsidRPr="0058143C">
        <w:rPr>
          <w:rFonts w:ascii="Times New Roman" w:eastAsia="Times New Roman" w:hAnsi="Times New Roman" w:cs="Times New Roman"/>
          <w:color w:val="444444"/>
          <w:sz w:val="24"/>
          <w:szCs w:val="24"/>
        </w:rPr>
        <w:br/>
        <w:t>• придумать продолжение истории, придумать новый финал текста</w:t>
      </w:r>
      <w:r w:rsidRPr="0058143C">
        <w:rPr>
          <w:rFonts w:ascii="Times New Roman" w:eastAsia="Times New Roman" w:hAnsi="Times New Roman" w:cs="Times New Roman"/>
          <w:color w:val="444444"/>
          <w:sz w:val="24"/>
          <w:szCs w:val="24"/>
        </w:rPr>
        <w:br/>
        <w:t>• придумать новый, более удачный заголовок для текста</w:t>
      </w:r>
    </w:p>
    <w:p w:rsidR="0058143C" w:rsidRDefault="0058143C" w:rsidP="00A56BDC">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Так же на прошедшем Цикле уроков </w:t>
      </w:r>
      <w:r>
        <w:rPr>
          <w:rFonts w:ascii="Times New Roman" w:eastAsia="Times New Roman" w:hAnsi="Times New Roman" w:cs="Times New Roman"/>
          <w:color w:val="444444"/>
          <w:sz w:val="24"/>
          <w:szCs w:val="24"/>
          <w:lang w:val="en-US"/>
        </w:rPr>
        <w:t>Lesson</w:t>
      </w:r>
      <w:r w:rsidRPr="0058143C">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lang w:val="en-US"/>
        </w:rPr>
        <w:t>Study</w:t>
      </w:r>
      <w:r w:rsidRPr="0058143C">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rPr>
        <w:t>я впервые использовала составление ментальной карты.</w:t>
      </w:r>
    </w:p>
    <w:p w:rsidR="0058143C" w:rsidRDefault="00D061BF" w:rsidP="00A56BDC">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Во время урока, работая с текстом, используются различные формы работы: индивидуальная, парная, групповая. При работе в группах, не смотря на очевидный успех выполненного задания, я наметила себе очередную проблему, требующую доработки. Когда учащиеся работают в парах или группах, где есть учащиеся А,В совместно с учащимися С, и учащиеся </w:t>
      </w:r>
      <w:r w:rsidR="0095060F">
        <w:rPr>
          <w:rFonts w:ascii="Times New Roman" w:eastAsia="Times New Roman" w:hAnsi="Times New Roman" w:cs="Times New Roman"/>
          <w:color w:val="444444"/>
          <w:sz w:val="24"/>
          <w:szCs w:val="24"/>
        </w:rPr>
        <w:t>с ООП, как правило даже детально прописанные критерии, не учитывают, что более сильные учащиеся сами выполнят задание, а более слабые будут пассивны, и как следствие не в полной мере усвоят пройденный материал. Таким образом, методики, в которых предполагается, что сильный ученик поможет более слабому в парной или групповой работе, на практике не имеют большой эффективности.  Для ре</w:t>
      </w:r>
      <w:r w:rsidR="009F4B4A">
        <w:rPr>
          <w:rFonts w:ascii="Times New Roman" w:eastAsia="Times New Roman" w:hAnsi="Times New Roman" w:cs="Times New Roman"/>
          <w:color w:val="444444"/>
          <w:sz w:val="24"/>
          <w:szCs w:val="24"/>
        </w:rPr>
        <w:t>шения этой проблемы, я  использую деффиренцированный подход</w:t>
      </w:r>
      <w:r w:rsidR="0095060F">
        <w:rPr>
          <w:rFonts w:ascii="Times New Roman" w:eastAsia="Times New Roman" w:hAnsi="Times New Roman" w:cs="Times New Roman"/>
          <w:color w:val="444444"/>
          <w:sz w:val="24"/>
          <w:szCs w:val="24"/>
        </w:rPr>
        <w:t xml:space="preserve"> по Таксономии Блума.</w:t>
      </w:r>
    </w:p>
    <w:p w:rsidR="000D099D" w:rsidRDefault="000D099D" w:rsidP="00A56BDC">
      <w:pPr>
        <w:shd w:val="clear" w:color="auto" w:fill="FFFFFF"/>
        <w:spacing w:after="0" w:line="240" w:lineRule="auto"/>
        <w:textAlignment w:val="baseline"/>
        <w:rPr>
          <w:rFonts w:ascii="Times New Roman" w:hAnsi="Times New Roman" w:cs="Times New Roman"/>
          <w:sz w:val="24"/>
          <w:szCs w:val="24"/>
        </w:rPr>
      </w:pPr>
      <w:r w:rsidRPr="009F4B4A">
        <w:rPr>
          <w:rFonts w:ascii="Times New Roman" w:hAnsi="Times New Roman" w:cs="Times New Roman"/>
          <w:b/>
          <w:sz w:val="24"/>
          <w:szCs w:val="24"/>
        </w:rPr>
        <w:t>Уровень знания</w:t>
      </w:r>
      <w:r w:rsidRPr="000D099D">
        <w:rPr>
          <w:rFonts w:ascii="Times New Roman" w:hAnsi="Times New Roman" w:cs="Times New Roman"/>
          <w:sz w:val="24"/>
          <w:szCs w:val="24"/>
        </w:rPr>
        <w:t>. Это самый нижний, начальный уровень. Все цели, относящиеся к этому уровню, формулируются в терминах воспроизведения. Например: «Назвать все теории обучения», «Перечислить характеристики талантливых и одаренных учеников». Здесь достаточно познакомить</w:t>
      </w:r>
      <w:r>
        <w:rPr>
          <w:rFonts w:ascii="Times New Roman" w:hAnsi="Times New Roman" w:cs="Times New Roman"/>
          <w:sz w:val="24"/>
          <w:szCs w:val="24"/>
        </w:rPr>
        <w:t xml:space="preserve"> обучающихся с соответствующей </w:t>
      </w:r>
      <w:r w:rsidRPr="000D099D">
        <w:rPr>
          <w:rFonts w:ascii="Times New Roman" w:hAnsi="Times New Roman" w:cs="Times New Roman"/>
          <w:sz w:val="24"/>
          <w:szCs w:val="24"/>
        </w:rPr>
        <w:t xml:space="preserve"> информацией так, чтобы они смогли ее повторить. </w:t>
      </w:r>
    </w:p>
    <w:p w:rsidR="000D099D" w:rsidRDefault="000D099D" w:rsidP="00A56BDC">
      <w:pPr>
        <w:shd w:val="clear" w:color="auto" w:fill="FFFFFF"/>
        <w:spacing w:after="0" w:line="240" w:lineRule="auto"/>
        <w:textAlignment w:val="baseline"/>
        <w:rPr>
          <w:rFonts w:ascii="Times New Roman" w:hAnsi="Times New Roman" w:cs="Times New Roman"/>
          <w:sz w:val="24"/>
          <w:szCs w:val="24"/>
        </w:rPr>
      </w:pPr>
      <w:r w:rsidRPr="009F4B4A">
        <w:rPr>
          <w:rFonts w:ascii="Times New Roman" w:hAnsi="Times New Roman" w:cs="Times New Roman"/>
          <w:b/>
          <w:sz w:val="24"/>
          <w:szCs w:val="24"/>
        </w:rPr>
        <w:t>Уровень понимания</w:t>
      </w:r>
      <w:r w:rsidRPr="000D099D">
        <w:rPr>
          <w:rFonts w:ascii="Times New Roman" w:hAnsi="Times New Roman" w:cs="Times New Roman"/>
          <w:sz w:val="24"/>
          <w:szCs w:val="24"/>
        </w:rPr>
        <w:t xml:space="preserve">. Чтобы продемонстрировать достижение этого уровня, обучающиеся должны изложить изучаемый материал своими словами. Способность суммировать предложенную информацию, изложить ее своими словами подтверждает, что обучающиеся ее усвоили (произошло запечатление информации и её переработка). </w:t>
      </w:r>
    </w:p>
    <w:p w:rsidR="000D099D" w:rsidRDefault="000D099D" w:rsidP="00A56BDC">
      <w:pPr>
        <w:shd w:val="clear" w:color="auto" w:fill="FFFFFF"/>
        <w:spacing w:after="0" w:line="240" w:lineRule="auto"/>
        <w:textAlignment w:val="baseline"/>
        <w:rPr>
          <w:rFonts w:ascii="Times New Roman" w:hAnsi="Times New Roman" w:cs="Times New Roman"/>
          <w:sz w:val="24"/>
          <w:szCs w:val="24"/>
        </w:rPr>
      </w:pPr>
      <w:r w:rsidRPr="009F4B4A">
        <w:rPr>
          <w:rFonts w:ascii="Times New Roman" w:hAnsi="Times New Roman" w:cs="Times New Roman"/>
          <w:b/>
          <w:sz w:val="24"/>
          <w:szCs w:val="24"/>
        </w:rPr>
        <w:lastRenderedPageBreak/>
        <w:t>Уровень применения.</w:t>
      </w:r>
      <w:r w:rsidRPr="000D099D">
        <w:rPr>
          <w:rFonts w:ascii="Times New Roman" w:hAnsi="Times New Roman" w:cs="Times New Roman"/>
          <w:sz w:val="24"/>
          <w:szCs w:val="24"/>
        </w:rPr>
        <w:t xml:space="preserve"> На этом уровне цели формулируются в терминах применения полученных знаний в изученной и новой (частично измененной или новой) ситуации. </w:t>
      </w:r>
      <w:r w:rsidRPr="009F4B4A">
        <w:rPr>
          <w:rFonts w:ascii="Times New Roman" w:hAnsi="Times New Roman" w:cs="Times New Roman"/>
          <w:b/>
          <w:sz w:val="24"/>
          <w:szCs w:val="24"/>
        </w:rPr>
        <w:t>Уровень анализа.</w:t>
      </w:r>
      <w:r w:rsidRPr="000D099D">
        <w:rPr>
          <w:rFonts w:ascii="Times New Roman" w:hAnsi="Times New Roman" w:cs="Times New Roman"/>
          <w:sz w:val="24"/>
          <w:szCs w:val="24"/>
        </w:rPr>
        <w:t xml:space="preserve"> Цели данного уровня предполагают, что обучающиеся в состоянии разделить изученный материал на отдельные составляющие, могут описать его внутреннюю организацию. </w:t>
      </w:r>
    </w:p>
    <w:p w:rsidR="000D099D" w:rsidRDefault="000D099D" w:rsidP="00A56BDC">
      <w:pPr>
        <w:shd w:val="clear" w:color="auto" w:fill="FFFFFF"/>
        <w:spacing w:after="0" w:line="240" w:lineRule="auto"/>
        <w:textAlignment w:val="baseline"/>
        <w:rPr>
          <w:rFonts w:ascii="Times New Roman" w:hAnsi="Times New Roman" w:cs="Times New Roman"/>
          <w:sz w:val="24"/>
          <w:szCs w:val="24"/>
        </w:rPr>
      </w:pPr>
      <w:r w:rsidRPr="009F4B4A">
        <w:rPr>
          <w:rFonts w:ascii="Times New Roman" w:hAnsi="Times New Roman" w:cs="Times New Roman"/>
          <w:b/>
          <w:sz w:val="24"/>
          <w:szCs w:val="24"/>
        </w:rPr>
        <w:t>Уровень синтеза.</w:t>
      </w:r>
      <w:r w:rsidRPr="000D099D">
        <w:rPr>
          <w:rFonts w:ascii="Times New Roman" w:hAnsi="Times New Roman" w:cs="Times New Roman"/>
          <w:sz w:val="24"/>
          <w:szCs w:val="24"/>
        </w:rPr>
        <w:t xml:space="preserve"> Достигнув целей этого уровня, обучающиеся могут эффективно комбинировать усвоенные знания, формировать из них новые конструкции. Например, способность интегрировать идеи семи модулей Программы в серию последовательных уроков.</w:t>
      </w:r>
    </w:p>
    <w:p w:rsidR="000D099D" w:rsidRPr="000D099D" w:rsidRDefault="000D099D" w:rsidP="00A56BDC">
      <w:pPr>
        <w:shd w:val="clear" w:color="auto" w:fill="FFFFFF"/>
        <w:spacing w:after="0" w:line="240" w:lineRule="auto"/>
        <w:textAlignment w:val="baseline"/>
        <w:rPr>
          <w:rFonts w:ascii="Times New Roman" w:eastAsia="Times New Roman" w:hAnsi="Times New Roman" w:cs="Times New Roman"/>
          <w:color w:val="444444"/>
          <w:sz w:val="24"/>
          <w:szCs w:val="24"/>
        </w:rPr>
      </w:pPr>
      <w:r w:rsidRPr="000D099D">
        <w:rPr>
          <w:rFonts w:ascii="Times New Roman" w:hAnsi="Times New Roman" w:cs="Times New Roman"/>
          <w:sz w:val="24"/>
          <w:szCs w:val="24"/>
        </w:rPr>
        <w:t xml:space="preserve"> </w:t>
      </w:r>
      <w:r w:rsidRPr="009F4B4A">
        <w:rPr>
          <w:rFonts w:ascii="Times New Roman" w:hAnsi="Times New Roman" w:cs="Times New Roman"/>
          <w:b/>
          <w:sz w:val="24"/>
          <w:szCs w:val="24"/>
        </w:rPr>
        <w:t xml:space="preserve">Уровень оценки. </w:t>
      </w:r>
      <w:r w:rsidRPr="000D099D">
        <w:rPr>
          <w:rFonts w:ascii="Times New Roman" w:hAnsi="Times New Roman" w:cs="Times New Roman"/>
          <w:sz w:val="24"/>
          <w:szCs w:val="24"/>
        </w:rPr>
        <w:t>Это самый высокий, шестой уровень, на котором обучающиеся демонстрируют отношения, делают содержательные оценочные суждения об изученном материале, о новых данных, относящихся к изученной области</w:t>
      </w:r>
    </w:p>
    <w:p w:rsidR="0095060F" w:rsidRDefault="0095060F" w:rsidP="00A56BDC">
      <w:pPr>
        <w:shd w:val="clear" w:color="auto" w:fill="FFFFFF"/>
        <w:spacing w:after="0" w:line="240" w:lineRule="auto"/>
        <w:textAlignment w:val="baseline"/>
        <w:rPr>
          <w:rFonts w:ascii="Times New Roman" w:eastAsia="Times New Roman" w:hAnsi="Times New Roman" w:cs="Times New Roman"/>
          <w:color w:val="444444"/>
          <w:sz w:val="24"/>
          <w:szCs w:val="24"/>
        </w:rPr>
      </w:pPr>
      <w:r>
        <w:rPr>
          <w:noProof/>
        </w:rPr>
        <w:drawing>
          <wp:inline distT="0" distB="0" distL="0" distR="0">
            <wp:extent cx="6089650" cy="4096145"/>
            <wp:effectExtent l="19050" t="0" r="6350" b="0"/>
            <wp:docPr id="1" name="Рисунок 1" descr="Таксономия Блу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ксономия Блума"/>
                    <pic:cNvPicPr>
                      <a:picLocks noChangeAspect="1" noChangeArrowheads="1"/>
                    </pic:cNvPicPr>
                  </pic:nvPicPr>
                  <pic:blipFill>
                    <a:blip r:embed="rId9"/>
                    <a:srcRect/>
                    <a:stretch>
                      <a:fillRect/>
                    </a:stretch>
                  </pic:blipFill>
                  <pic:spPr bwMode="auto">
                    <a:xfrm>
                      <a:off x="0" y="0"/>
                      <a:ext cx="6089650" cy="4096145"/>
                    </a:xfrm>
                    <a:prstGeom prst="rect">
                      <a:avLst/>
                    </a:prstGeom>
                    <a:noFill/>
                    <a:ln w="9525">
                      <a:noFill/>
                      <a:miter lim="800000"/>
                      <a:headEnd/>
                      <a:tailEnd/>
                    </a:ln>
                  </pic:spPr>
                </pic:pic>
              </a:graphicData>
            </a:graphic>
          </wp:inline>
        </w:drawing>
      </w:r>
    </w:p>
    <w:p w:rsidR="000D099D" w:rsidRDefault="000D099D" w:rsidP="00A56BDC">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Если критерии оценивания будут сформированы с учетом индивидуальных возможностей учащихся, а не общие на класс, то это позволит точнее определять достижение образовательных целей, каждым учеником. И в следствии позволит составить программу работы над пробелами. </w:t>
      </w:r>
    </w:p>
    <w:p w:rsidR="00473716" w:rsidRDefault="000D099D" w:rsidP="00A56BDC">
      <w:pPr>
        <w:shd w:val="clear" w:color="auto" w:fill="FFFFFF"/>
        <w:spacing w:after="0" w:line="240" w:lineRule="auto"/>
        <w:textAlignment w:val="baseline"/>
        <w:rPr>
          <w:rFonts w:ascii="Times New Roman" w:hAnsi="Times New Roman" w:cs="Times New Roman"/>
          <w:sz w:val="24"/>
          <w:szCs w:val="24"/>
        </w:rPr>
      </w:pPr>
      <w:r w:rsidRPr="00473716">
        <w:rPr>
          <w:rFonts w:ascii="Times New Roman" w:eastAsia="Times New Roman" w:hAnsi="Times New Roman" w:cs="Times New Roman"/>
          <w:color w:val="444444"/>
          <w:sz w:val="24"/>
          <w:szCs w:val="24"/>
        </w:rPr>
        <w:t xml:space="preserve"> </w:t>
      </w:r>
      <w:r w:rsidR="00473716" w:rsidRPr="00473716">
        <w:rPr>
          <w:rFonts w:ascii="Times New Roman" w:hAnsi="Times New Roman" w:cs="Times New Roman"/>
          <w:sz w:val="24"/>
          <w:szCs w:val="24"/>
        </w:rPr>
        <w:t xml:space="preserve">Таксономия Блума – это не просто схема классификации. Это попытка организовать различные мыслительные процессы как иерархию. В этой иерархии, каждый уровень зависит от способности обучающегося работать на этом уровне или уровнях, ниже его. Например, чтобы обучающийся мог применить знания (уровень 3), он должен иметь необходимую информацию (уровень 1) и обладать ее пониманием (уровень 2). </w:t>
      </w:r>
    </w:p>
    <w:p w:rsidR="000D099D" w:rsidRDefault="00473716" w:rsidP="00A56BDC">
      <w:pPr>
        <w:shd w:val="clear" w:color="auto" w:fill="FFFFFF"/>
        <w:spacing w:after="0" w:line="240" w:lineRule="auto"/>
        <w:textAlignment w:val="baseline"/>
        <w:rPr>
          <w:rFonts w:ascii="Times New Roman" w:hAnsi="Times New Roman" w:cs="Times New Roman"/>
          <w:sz w:val="24"/>
          <w:szCs w:val="24"/>
        </w:rPr>
      </w:pPr>
      <w:r w:rsidRPr="00473716">
        <w:rPr>
          <w:rFonts w:ascii="Times New Roman" w:hAnsi="Times New Roman" w:cs="Times New Roman"/>
          <w:sz w:val="24"/>
          <w:szCs w:val="24"/>
        </w:rPr>
        <w:t xml:space="preserve"> Говоря о преподавании, Блум считал, что при обучении и оценивании обучающих следует помнить, что учение – это процесс, и что преподаватель должен добиваться продвижения мыслительных процессов учащихся на более высокие уровни – уровни синтеза и оценки. </w:t>
      </w:r>
    </w:p>
    <w:p w:rsidR="00473716" w:rsidRDefault="00473716" w:rsidP="00A56BDC">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Исходя из теории и практики, я решила обобщить некоторые принципы оценивания которые помогут учителю со</w:t>
      </w:r>
      <w:r w:rsidR="009F4B4A">
        <w:rPr>
          <w:rFonts w:ascii="Times New Roman" w:hAnsi="Times New Roman" w:cs="Times New Roman"/>
          <w:sz w:val="24"/>
          <w:szCs w:val="24"/>
        </w:rPr>
        <w:t>в</w:t>
      </w:r>
      <w:r>
        <w:rPr>
          <w:rFonts w:ascii="Times New Roman" w:hAnsi="Times New Roman" w:cs="Times New Roman"/>
          <w:sz w:val="24"/>
          <w:szCs w:val="24"/>
        </w:rPr>
        <w:t xml:space="preserve">местно с учащимися достичь прогресса в достижении поставленных образовательных целей. </w:t>
      </w:r>
    </w:p>
    <w:p w:rsidR="00473716" w:rsidRPr="00396365" w:rsidRDefault="00473716" w:rsidP="00473716">
      <w:pPr>
        <w:shd w:val="clear" w:color="auto" w:fill="FFFFFF"/>
        <w:spacing w:after="0" w:line="240" w:lineRule="auto"/>
        <w:textAlignment w:val="baseline"/>
        <w:rPr>
          <w:rFonts w:ascii="Times New Roman" w:eastAsia="Times New Roman" w:hAnsi="Times New Roman" w:cs="Times New Roman"/>
          <w:color w:val="444444"/>
          <w:sz w:val="24"/>
          <w:szCs w:val="24"/>
        </w:rPr>
      </w:pPr>
      <w:r w:rsidRPr="000B5039">
        <w:rPr>
          <w:rFonts w:ascii="Times New Roman" w:eastAsia="Times New Roman" w:hAnsi="Times New Roman" w:cs="Times New Roman"/>
          <w:i/>
          <w:iCs/>
          <w:color w:val="444444"/>
          <w:sz w:val="24"/>
          <w:szCs w:val="24"/>
        </w:rPr>
        <w:t>«Принципы оценивания»</w:t>
      </w:r>
    </w:p>
    <w:p w:rsidR="00473716" w:rsidRPr="00396365" w:rsidRDefault="00473716" w:rsidP="00473716">
      <w:pPr>
        <w:shd w:val="clear" w:color="auto" w:fill="FFFFFF"/>
        <w:spacing w:after="180" w:line="240" w:lineRule="auto"/>
        <w:textAlignment w:val="baseline"/>
        <w:rPr>
          <w:rFonts w:ascii="Times New Roman" w:eastAsia="Times New Roman" w:hAnsi="Times New Roman" w:cs="Times New Roman"/>
          <w:color w:val="444444"/>
          <w:sz w:val="24"/>
          <w:szCs w:val="24"/>
        </w:rPr>
      </w:pPr>
      <w:r w:rsidRPr="00396365">
        <w:rPr>
          <w:rFonts w:ascii="Times New Roman" w:eastAsia="Times New Roman" w:hAnsi="Times New Roman" w:cs="Times New Roman"/>
          <w:color w:val="444444"/>
          <w:sz w:val="24"/>
          <w:szCs w:val="24"/>
        </w:rPr>
        <w:t>Задание: выбрать 5 главных принципов оценивания и наклеить на лист.</w:t>
      </w:r>
    </w:p>
    <w:p w:rsidR="00473716" w:rsidRPr="00396365" w:rsidRDefault="00473716" w:rsidP="00473716">
      <w:pPr>
        <w:shd w:val="clear" w:color="auto" w:fill="FFFFFF"/>
        <w:spacing w:after="180" w:line="240" w:lineRule="auto"/>
        <w:textAlignment w:val="baseline"/>
        <w:rPr>
          <w:rFonts w:ascii="Times New Roman" w:eastAsia="Times New Roman" w:hAnsi="Times New Roman" w:cs="Times New Roman"/>
          <w:color w:val="444444"/>
          <w:sz w:val="24"/>
          <w:szCs w:val="24"/>
        </w:rPr>
      </w:pPr>
      <w:r w:rsidRPr="00396365">
        <w:rPr>
          <w:rFonts w:ascii="Times New Roman" w:eastAsia="Times New Roman" w:hAnsi="Times New Roman" w:cs="Times New Roman"/>
          <w:color w:val="444444"/>
          <w:sz w:val="24"/>
          <w:szCs w:val="24"/>
        </w:rPr>
        <w:lastRenderedPageBreak/>
        <w:t>1.Доверить оценку детям! Самооценка,  взаимооценка , индивидуальная оценка должны стать неотъемлемой частью  учебной деятельности каждого школьника.</w:t>
      </w:r>
    </w:p>
    <w:p w:rsidR="00473716" w:rsidRPr="00396365" w:rsidRDefault="00473716" w:rsidP="00473716">
      <w:pPr>
        <w:numPr>
          <w:ilvl w:val="0"/>
          <w:numId w:val="1"/>
        </w:numPr>
        <w:shd w:val="clear" w:color="auto" w:fill="FFFFFF"/>
        <w:spacing w:after="0" w:line="240" w:lineRule="auto"/>
        <w:ind w:left="0"/>
        <w:textAlignment w:val="baseline"/>
        <w:rPr>
          <w:rFonts w:ascii="Times New Roman" w:eastAsia="Times New Roman" w:hAnsi="Times New Roman" w:cs="Times New Roman"/>
          <w:color w:val="444444"/>
          <w:sz w:val="24"/>
          <w:szCs w:val="24"/>
        </w:rPr>
      </w:pPr>
      <w:r w:rsidRPr="00396365">
        <w:rPr>
          <w:rFonts w:ascii="Times New Roman" w:eastAsia="Times New Roman" w:hAnsi="Times New Roman" w:cs="Times New Roman"/>
          <w:color w:val="444444"/>
          <w:sz w:val="24"/>
          <w:szCs w:val="24"/>
        </w:rPr>
        <w:t>Давать детям время на оценивание.</w:t>
      </w:r>
    </w:p>
    <w:p w:rsidR="00473716" w:rsidRPr="00396365" w:rsidRDefault="00473716" w:rsidP="00473716">
      <w:pPr>
        <w:numPr>
          <w:ilvl w:val="0"/>
          <w:numId w:val="1"/>
        </w:numPr>
        <w:shd w:val="clear" w:color="auto" w:fill="FFFFFF"/>
        <w:spacing w:after="0" w:line="240" w:lineRule="auto"/>
        <w:ind w:left="0"/>
        <w:textAlignment w:val="baseline"/>
        <w:rPr>
          <w:rFonts w:ascii="Times New Roman" w:eastAsia="Times New Roman" w:hAnsi="Times New Roman" w:cs="Times New Roman"/>
          <w:color w:val="444444"/>
          <w:sz w:val="24"/>
          <w:szCs w:val="24"/>
        </w:rPr>
      </w:pPr>
      <w:r w:rsidRPr="00396365">
        <w:rPr>
          <w:rFonts w:ascii="Times New Roman" w:eastAsia="Times New Roman" w:hAnsi="Times New Roman" w:cs="Times New Roman"/>
          <w:color w:val="444444"/>
          <w:sz w:val="24"/>
          <w:szCs w:val="24"/>
        </w:rPr>
        <w:t>Процесс оценивания должен строиться на основе понятных детям критериев и дескрипторов.</w:t>
      </w:r>
    </w:p>
    <w:p w:rsidR="00473716" w:rsidRPr="00396365" w:rsidRDefault="00473716" w:rsidP="00473716">
      <w:pPr>
        <w:numPr>
          <w:ilvl w:val="0"/>
          <w:numId w:val="1"/>
        </w:numPr>
        <w:shd w:val="clear" w:color="auto" w:fill="FFFFFF"/>
        <w:spacing w:after="0" w:line="240" w:lineRule="auto"/>
        <w:ind w:left="0"/>
        <w:textAlignment w:val="baseline"/>
        <w:rPr>
          <w:rFonts w:ascii="Times New Roman" w:eastAsia="Times New Roman" w:hAnsi="Times New Roman" w:cs="Times New Roman"/>
          <w:color w:val="444444"/>
          <w:sz w:val="24"/>
          <w:szCs w:val="24"/>
        </w:rPr>
      </w:pPr>
      <w:r w:rsidRPr="00396365">
        <w:rPr>
          <w:rFonts w:ascii="Times New Roman" w:eastAsia="Times New Roman" w:hAnsi="Times New Roman" w:cs="Times New Roman"/>
          <w:color w:val="444444"/>
          <w:sz w:val="24"/>
          <w:szCs w:val="24"/>
        </w:rPr>
        <w:t>Оцениваться должен не только результат оценивания. Но и процесс обучения.</w:t>
      </w:r>
    </w:p>
    <w:p w:rsidR="00473716" w:rsidRPr="00396365" w:rsidRDefault="00473716" w:rsidP="00473716">
      <w:pPr>
        <w:numPr>
          <w:ilvl w:val="0"/>
          <w:numId w:val="1"/>
        </w:numPr>
        <w:shd w:val="clear" w:color="auto" w:fill="FFFFFF"/>
        <w:spacing w:after="0" w:line="240" w:lineRule="auto"/>
        <w:ind w:left="0"/>
        <w:textAlignment w:val="baseline"/>
        <w:rPr>
          <w:rFonts w:ascii="Times New Roman" w:eastAsia="Times New Roman" w:hAnsi="Times New Roman" w:cs="Times New Roman"/>
          <w:color w:val="444444"/>
          <w:sz w:val="24"/>
          <w:szCs w:val="24"/>
        </w:rPr>
      </w:pPr>
      <w:r w:rsidRPr="00396365">
        <w:rPr>
          <w:rFonts w:ascii="Times New Roman" w:eastAsia="Times New Roman" w:hAnsi="Times New Roman" w:cs="Times New Roman"/>
          <w:color w:val="444444"/>
          <w:sz w:val="24"/>
          <w:szCs w:val="24"/>
        </w:rPr>
        <w:t>Не скупиться на похвалу. Нет такого «двоечника», которого не за что было бы похвалить.</w:t>
      </w:r>
    </w:p>
    <w:p w:rsidR="00473716" w:rsidRPr="00396365" w:rsidRDefault="00473716" w:rsidP="00473716">
      <w:pPr>
        <w:numPr>
          <w:ilvl w:val="0"/>
          <w:numId w:val="1"/>
        </w:numPr>
        <w:shd w:val="clear" w:color="auto" w:fill="FFFFFF"/>
        <w:spacing w:after="0" w:line="240" w:lineRule="auto"/>
        <w:ind w:left="0"/>
        <w:textAlignment w:val="baseline"/>
        <w:rPr>
          <w:rFonts w:ascii="Times New Roman" w:eastAsia="Times New Roman" w:hAnsi="Times New Roman" w:cs="Times New Roman"/>
          <w:color w:val="444444"/>
          <w:sz w:val="24"/>
          <w:szCs w:val="24"/>
        </w:rPr>
      </w:pPr>
      <w:r w:rsidRPr="00396365">
        <w:rPr>
          <w:rFonts w:ascii="Times New Roman" w:eastAsia="Times New Roman" w:hAnsi="Times New Roman" w:cs="Times New Roman"/>
          <w:color w:val="444444"/>
          <w:sz w:val="24"/>
          <w:szCs w:val="24"/>
        </w:rPr>
        <w:t>Хвалить исполнителя, критиковать только исполнение.</w:t>
      </w:r>
    </w:p>
    <w:p w:rsidR="00473716" w:rsidRPr="00396365" w:rsidRDefault="00473716" w:rsidP="00473716">
      <w:pPr>
        <w:numPr>
          <w:ilvl w:val="0"/>
          <w:numId w:val="1"/>
        </w:numPr>
        <w:shd w:val="clear" w:color="auto" w:fill="FFFFFF"/>
        <w:spacing w:after="0" w:line="240" w:lineRule="auto"/>
        <w:ind w:left="0"/>
        <w:textAlignment w:val="baseline"/>
        <w:rPr>
          <w:rFonts w:ascii="Times New Roman" w:eastAsia="Times New Roman" w:hAnsi="Times New Roman" w:cs="Times New Roman"/>
          <w:color w:val="444444"/>
          <w:sz w:val="24"/>
          <w:szCs w:val="24"/>
        </w:rPr>
      </w:pPr>
      <w:r w:rsidRPr="00396365">
        <w:rPr>
          <w:rFonts w:ascii="Times New Roman" w:eastAsia="Times New Roman" w:hAnsi="Times New Roman" w:cs="Times New Roman"/>
          <w:color w:val="444444"/>
          <w:sz w:val="24"/>
          <w:szCs w:val="24"/>
        </w:rPr>
        <w:t>«На ложку дегтя- бочка меда» — даже в море неуспеха можно найти островок успеха и закрепиться на нем.</w:t>
      </w:r>
    </w:p>
    <w:p w:rsidR="00473716" w:rsidRPr="00396365" w:rsidRDefault="00473716" w:rsidP="00473716">
      <w:pPr>
        <w:numPr>
          <w:ilvl w:val="0"/>
          <w:numId w:val="1"/>
        </w:numPr>
        <w:shd w:val="clear" w:color="auto" w:fill="FFFFFF"/>
        <w:spacing w:after="0" w:line="240" w:lineRule="auto"/>
        <w:ind w:left="0"/>
        <w:textAlignment w:val="baseline"/>
        <w:rPr>
          <w:rFonts w:ascii="Times New Roman" w:eastAsia="Times New Roman" w:hAnsi="Times New Roman" w:cs="Times New Roman"/>
          <w:color w:val="444444"/>
          <w:sz w:val="24"/>
          <w:szCs w:val="24"/>
        </w:rPr>
      </w:pPr>
      <w:r w:rsidRPr="00396365">
        <w:rPr>
          <w:rFonts w:ascii="Times New Roman" w:eastAsia="Times New Roman" w:hAnsi="Times New Roman" w:cs="Times New Roman"/>
          <w:color w:val="444444"/>
          <w:sz w:val="24"/>
          <w:szCs w:val="24"/>
        </w:rPr>
        <w:t>Ставить перед ребенком только конкретные цели.</w:t>
      </w:r>
    </w:p>
    <w:p w:rsidR="00473716" w:rsidRPr="00396365" w:rsidRDefault="00473716" w:rsidP="00473716">
      <w:pPr>
        <w:numPr>
          <w:ilvl w:val="0"/>
          <w:numId w:val="1"/>
        </w:numPr>
        <w:shd w:val="clear" w:color="auto" w:fill="FFFFFF"/>
        <w:spacing w:after="0" w:line="240" w:lineRule="auto"/>
        <w:ind w:left="0"/>
        <w:textAlignment w:val="baseline"/>
        <w:rPr>
          <w:rFonts w:ascii="Times New Roman" w:eastAsia="Times New Roman" w:hAnsi="Times New Roman" w:cs="Times New Roman"/>
          <w:color w:val="444444"/>
          <w:sz w:val="24"/>
          <w:szCs w:val="24"/>
        </w:rPr>
      </w:pPr>
      <w:r w:rsidRPr="00396365">
        <w:rPr>
          <w:rFonts w:ascii="Times New Roman" w:eastAsia="Times New Roman" w:hAnsi="Times New Roman" w:cs="Times New Roman"/>
          <w:color w:val="444444"/>
          <w:sz w:val="24"/>
          <w:szCs w:val="24"/>
        </w:rPr>
        <w:t>«За двумя зайцами…». Не надо ставить перед школьником несколько задач одновременно.</w:t>
      </w:r>
    </w:p>
    <w:p w:rsidR="00473716" w:rsidRPr="00396365" w:rsidRDefault="00473716" w:rsidP="00473716">
      <w:pPr>
        <w:numPr>
          <w:ilvl w:val="0"/>
          <w:numId w:val="1"/>
        </w:numPr>
        <w:shd w:val="clear" w:color="auto" w:fill="FFFFFF"/>
        <w:spacing w:after="0" w:line="240" w:lineRule="auto"/>
        <w:ind w:left="0"/>
        <w:textAlignment w:val="baseline"/>
        <w:rPr>
          <w:rFonts w:ascii="Times New Roman" w:eastAsia="Times New Roman" w:hAnsi="Times New Roman" w:cs="Times New Roman"/>
          <w:color w:val="444444"/>
          <w:sz w:val="24"/>
          <w:szCs w:val="24"/>
        </w:rPr>
      </w:pPr>
      <w:r w:rsidRPr="00396365">
        <w:rPr>
          <w:rFonts w:ascii="Times New Roman" w:eastAsia="Times New Roman" w:hAnsi="Times New Roman" w:cs="Times New Roman"/>
          <w:color w:val="444444"/>
          <w:sz w:val="24"/>
          <w:szCs w:val="24"/>
        </w:rPr>
        <w:t>Формула «Опять ты не…» — верный способ выращивания Неудачника.</w:t>
      </w:r>
    </w:p>
    <w:p w:rsidR="00473716" w:rsidRPr="00396365" w:rsidRDefault="00473716" w:rsidP="00473716">
      <w:pPr>
        <w:numPr>
          <w:ilvl w:val="0"/>
          <w:numId w:val="1"/>
        </w:numPr>
        <w:shd w:val="clear" w:color="auto" w:fill="FFFFFF"/>
        <w:spacing w:after="0" w:line="240" w:lineRule="auto"/>
        <w:ind w:left="0"/>
        <w:textAlignment w:val="baseline"/>
        <w:rPr>
          <w:rFonts w:ascii="Times New Roman" w:eastAsia="Times New Roman" w:hAnsi="Times New Roman" w:cs="Times New Roman"/>
          <w:color w:val="444444"/>
          <w:sz w:val="24"/>
          <w:szCs w:val="24"/>
        </w:rPr>
      </w:pPr>
      <w:r w:rsidRPr="00396365">
        <w:rPr>
          <w:rFonts w:ascii="Times New Roman" w:eastAsia="Times New Roman" w:hAnsi="Times New Roman" w:cs="Times New Roman"/>
          <w:color w:val="444444"/>
          <w:sz w:val="24"/>
          <w:szCs w:val="24"/>
        </w:rPr>
        <w:t>Оценка должна сравнивать сегодняшние успехи ребенка с его вчерашними неуспехами.</w:t>
      </w:r>
    </w:p>
    <w:p w:rsidR="00473716" w:rsidRPr="00396365" w:rsidRDefault="00473716" w:rsidP="00473716">
      <w:pPr>
        <w:numPr>
          <w:ilvl w:val="0"/>
          <w:numId w:val="1"/>
        </w:numPr>
        <w:shd w:val="clear" w:color="auto" w:fill="FFFFFF"/>
        <w:spacing w:after="0" w:line="240" w:lineRule="auto"/>
        <w:ind w:left="0"/>
        <w:textAlignment w:val="baseline"/>
        <w:rPr>
          <w:rFonts w:ascii="Times New Roman" w:eastAsia="Times New Roman" w:hAnsi="Times New Roman" w:cs="Times New Roman"/>
          <w:color w:val="444444"/>
          <w:sz w:val="24"/>
          <w:szCs w:val="24"/>
        </w:rPr>
      </w:pPr>
      <w:r w:rsidRPr="00396365">
        <w:rPr>
          <w:rFonts w:ascii="Times New Roman" w:eastAsia="Times New Roman" w:hAnsi="Times New Roman" w:cs="Times New Roman"/>
          <w:color w:val="444444"/>
          <w:sz w:val="24"/>
          <w:szCs w:val="24"/>
        </w:rPr>
        <w:t>Ставить перед ребенком достижимые цели, и он их попытается достичь.</w:t>
      </w:r>
    </w:p>
    <w:p w:rsidR="00473716" w:rsidRPr="00396365" w:rsidRDefault="00473716" w:rsidP="00473716">
      <w:pPr>
        <w:numPr>
          <w:ilvl w:val="0"/>
          <w:numId w:val="1"/>
        </w:numPr>
        <w:shd w:val="clear" w:color="auto" w:fill="FFFFFF"/>
        <w:spacing w:after="0" w:line="240" w:lineRule="auto"/>
        <w:ind w:left="0"/>
        <w:textAlignment w:val="baseline"/>
        <w:rPr>
          <w:rFonts w:ascii="Times New Roman" w:eastAsia="Times New Roman" w:hAnsi="Times New Roman" w:cs="Times New Roman"/>
          <w:color w:val="444444"/>
          <w:sz w:val="24"/>
          <w:szCs w:val="24"/>
        </w:rPr>
      </w:pPr>
      <w:r w:rsidRPr="00396365">
        <w:rPr>
          <w:rFonts w:ascii="Times New Roman" w:eastAsia="Times New Roman" w:hAnsi="Times New Roman" w:cs="Times New Roman"/>
          <w:color w:val="444444"/>
          <w:sz w:val="24"/>
          <w:szCs w:val="24"/>
        </w:rPr>
        <w:t>Объяснять оценки, отмечать специфические ошибки , давать советы по исправлению.</w:t>
      </w:r>
    </w:p>
    <w:p w:rsidR="00473716" w:rsidRPr="00396365" w:rsidRDefault="00473716" w:rsidP="00473716">
      <w:pPr>
        <w:numPr>
          <w:ilvl w:val="0"/>
          <w:numId w:val="1"/>
        </w:numPr>
        <w:shd w:val="clear" w:color="auto" w:fill="FFFFFF"/>
        <w:spacing w:after="0" w:line="240" w:lineRule="auto"/>
        <w:ind w:left="0"/>
        <w:textAlignment w:val="baseline"/>
        <w:rPr>
          <w:rFonts w:ascii="Times New Roman" w:eastAsia="Times New Roman" w:hAnsi="Times New Roman" w:cs="Times New Roman"/>
          <w:color w:val="444444"/>
          <w:sz w:val="24"/>
          <w:szCs w:val="24"/>
        </w:rPr>
      </w:pPr>
      <w:r w:rsidRPr="00396365">
        <w:rPr>
          <w:rFonts w:ascii="Times New Roman" w:eastAsia="Times New Roman" w:hAnsi="Times New Roman" w:cs="Times New Roman"/>
          <w:color w:val="444444"/>
          <w:sz w:val="24"/>
          <w:szCs w:val="24"/>
        </w:rPr>
        <w:t>Анализировать прошлый успех. Повторять и закреплять успехи.</w:t>
      </w:r>
    </w:p>
    <w:p w:rsidR="00473716" w:rsidRDefault="00473716" w:rsidP="00473716">
      <w:pPr>
        <w:numPr>
          <w:ilvl w:val="0"/>
          <w:numId w:val="1"/>
        </w:numPr>
        <w:shd w:val="clear" w:color="auto" w:fill="FFFFFF"/>
        <w:spacing w:after="0" w:line="240" w:lineRule="auto"/>
        <w:ind w:left="0"/>
        <w:textAlignment w:val="baseline"/>
        <w:rPr>
          <w:rFonts w:ascii="Times New Roman" w:eastAsia="Times New Roman" w:hAnsi="Times New Roman" w:cs="Times New Roman"/>
          <w:color w:val="444444"/>
          <w:sz w:val="24"/>
          <w:szCs w:val="24"/>
        </w:rPr>
      </w:pPr>
      <w:r w:rsidRPr="00396365">
        <w:rPr>
          <w:rFonts w:ascii="Times New Roman" w:eastAsia="Times New Roman" w:hAnsi="Times New Roman" w:cs="Times New Roman"/>
          <w:color w:val="444444"/>
          <w:sz w:val="24"/>
          <w:szCs w:val="24"/>
        </w:rPr>
        <w:t>«Обратная связь» должна быть своевременной, содержательной: не просто «хорошо выполнил работу», а « такие плюсы и минусы в этой работе, и что необходимо еще сделать.</w:t>
      </w:r>
    </w:p>
    <w:p w:rsidR="00473716" w:rsidRPr="00473716" w:rsidRDefault="00473716" w:rsidP="00A56BDC">
      <w:pPr>
        <w:shd w:val="clear" w:color="auto" w:fill="FFFFFF"/>
        <w:spacing w:after="0" w:line="240" w:lineRule="auto"/>
        <w:textAlignment w:val="baseline"/>
        <w:rPr>
          <w:rFonts w:ascii="Times New Roman" w:eastAsia="Times New Roman" w:hAnsi="Times New Roman" w:cs="Times New Roman"/>
          <w:color w:val="444444"/>
          <w:sz w:val="24"/>
          <w:szCs w:val="24"/>
        </w:rPr>
      </w:pPr>
    </w:p>
    <w:p w:rsidR="00396365" w:rsidRPr="00396365" w:rsidRDefault="00396365" w:rsidP="00396365">
      <w:pPr>
        <w:shd w:val="clear" w:color="auto" w:fill="FFFFFF"/>
        <w:spacing w:after="0" w:line="240" w:lineRule="auto"/>
        <w:textAlignment w:val="baseline"/>
        <w:rPr>
          <w:rFonts w:ascii="Times New Roman" w:eastAsia="Times New Roman" w:hAnsi="Times New Roman" w:cs="Times New Roman"/>
          <w:color w:val="444444"/>
          <w:sz w:val="24"/>
          <w:szCs w:val="24"/>
        </w:rPr>
      </w:pPr>
      <w:r w:rsidRPr="000B5039">
        <w:rPr>
          <w:rFonts w:ascii="Times New Roman" w:eastAsia="Times New Roman" w:hAnsi="Times New Roman" w:cs="Times New Roman"/>
          <w:b/>
          <w:bCs/>
          <w:color w:val="444444"/>
          <w:sz w:val="24"/>
          <w:szCs w:val="24"/>
        </w:rPr>
        <w:t>III. Заключение.</w:t>
      </w:r>
    </w:p>
    <w:p w:rsidR="00396365" w:rsidRPr="00396365" w:rsidRDefault="00396365" w:rsidP="00396365">
      <w:pPr>
        <w:shd w:val="clear" w:color="auto" w:fill="FFFFFF"/>
        <w:spacing w:after="180" w:line="240" w:lineRule="auto"/>
        <w:textAlignment w:val="baseline"/>
        <w:rPr>
          <w:rFonts w:ascii="Times New Roman" w:eastAsia="Times New Roman" w:hAnsi="Times New Roman" w:cs="Times New Roman"/>
          <w:color w:val="444444"/>
          <w:sz w:val="24"/>
          <w:szCs w:val="24"/>
        </w:rPr>
      </w:pPr>
      <w:r w:rsidRPr="00396365">
        <w:rPr>
          <w:rFonts w:ascii="Times New Roman" w:eastAsia="Times New Roman" w:hAnsi="Times New Roman" w:cs="Times New Roman"/>
          <w:color w:val="444444"/>
          <w:sz w:val="24"/>
          <w:szCs w:val="24"/>
        </w:rPr>
        <w:t>Повышение качества образовательного процесса тесным образом связано с повышением качества знаний и успеваемости учащихся, без формирования положительной мотивации учащихся это решить невозможно. Использовав в полном объеме факторы, влияющие положительно на процесс мотивации обучающихся можно добиться успеха.</w:t>
      </w:r>
    </w:p>
    <w:p w:rsidR="00396365" w:rsidRPr="00396365" w:rsidRDefault="00396365" w:rsidP="00396365">
      <w:pPr>
        <w:shd w:val="clear" w:color="auto" w:fill="FFFFFF"/>
        <w:spacing w:after="180" w:line="240" w:lineRule="auto"/>
        <w:textAlignment w:val="baseline"/>
        <w:rPr>
          <w:rFonts w:ascii="Times New Roman" w:eastAsia="Times New Roman" w:hAnsi="Times New Roman" w:cs="Times New Roman"/>
          <w:color w:val="444444"/>
          <w:sz w:val="24"/>
          <w:szCs w:val="24"/>
        </w:rPr>
      </w:pPr>
      <w:r w:rsidRPr="00396365">
        <w:rPr>
          <w:rFonts w:ascii="Times New Roman" w:eastAsia="Times New Roman" w:hAnsi="Times New Roman" w:cs="Times New Roman"/>
          <w:color w:val="444444"/>
          <w:sz w:val="24"/>
          <w:szCs w:val="24"/>
        </w:rPr>
        <w:t>Критериальное оценивание способствует снижению тревожности ученика, формированию положительной мотивации. То обстоятельство, что оценки, получаемые за промежуточную работу, не выставляются в журнал, превращает эту работу в осмысленную деятельность по наращиванию своих знаний. Учитель превращается из сурового судьи в заинтересованного помощника и консультанта.</w:t>
      </w:r>
    </w:p>
    <w:p w:rsidR="00396365" w:rsidRDefault="00396365" w:rsidP="00396365">
      <w:pPr>
        <w:shd w:val="clear" w:color="auto" w:fill="FFFFFF"/>
        <w:spacing w:after="180" w:line="240" w:lineRule="auto"/>
        <w:textAlignment w:val="baseline"/>
        <w:rPr>
          <w:rFonts w:ascii="Times New Roman" w:eastAsia="Times New Roman" w:hAnsi="Times New Roman" w:cs="Times New Roman"/>
          <w:color w:val="444444"/>
          <w:sz w:val="24"/>
          <w:szCs w:val="24"/>
        </w:rPr>
      </w:pPr>
      <w:r w:rsidRPr="00396365">
        <w:rPr>
          <w:rFonts w:ascii="Times New Roman" w:eastAsia="Times New Roman" w:hAnsi="Times New Roman" w:cs="Times New Roman"/>
          <w:color w:val="444444"/>
          <w:sz w:val="24"/>
          <w:szCs w:val="24"/>
        </w:rPr>
        <w:t>Между учителем и учеником исчезает зона конфликта, оценивание превращается в совместную работу по критериям принятым обеими сторонами. Открытость, прозрачность самого процесса оценивания, возможность высказать свою точку зрения помогают ученику стать настоящим субъектом своего обучения.</w:t>
      </w:r>
    </w:p>
    <w:p w:rsidR="009F4B4A" w:rsidRPr="00396365" w:rsidRDefault="009F4B4A" w:rsidP="00396365">
      <w:pPr>
        <w:shd w:val="clear" w:color="auto" w:fill="FFFFFF"/>
        <w:spacing w:after="18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Продолжая использовать критериальное оценивание, а так же совершенствуя свои навыки в составлении критериев и проработке дескрипторов, я ставлю себе цель повысить качество по предмету на 8-10%.</w:t>
      </w:r>
    </w:p>
    <w:p w:rsidR="00BB22DB" w:rsidRPr="000B5039" w:rsidRDefault="00BB22DB">
      <w:pPr>
        <w:rPr>
          <w:rFonts w:ascii="Times New Roman" w:hAnsi="Times New Roman" w:cs="Times New Roman"/>
          <w:sz w:val="24"/>
          <w:szCs w:val="24"/>
        </w:rPr>
      </w:pPr>
    </w:p>
    <w:sectPr w:rsidR="00BB22DB" w:rsidRPr="000B5039" w:rsidSect="00EB178C">
      <w:footerReference w:type="default" r:id="rId10"/>
      <w:pgSz w:w="11910" w:h="16840"/>
      <w:pgMar w:top="1040" w:right="740" w:bottom="280" w:left="1580" w:header="720" w:footer="720" w:gutter="0"/>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564" w:rsidRDefault="00725564" w:rsidP="00EB178C">
      <w:pPr>
        <w:spacing w:after="0" w:line="240" w:lineRule="auto"/>
      </w:pPr>
      <w:r>
        <w:separator/>
      </w:r>
    </w:p>
  </w:endnote>
  <w:endnote w:type="continuationSeparator" w:id="1">
    <w:p w:rsidR="00725564" w:rsidRDefault="00725564" w:rsidP="00EB1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055355"/>
      <w:docPartObj>
        <w:docPartGallery w:val="Page Numbers (Bottom of Page)"/>
        <w:docPartUnique/>
      </w:docPartObj>
    </w:sdtPr>
    <w:sdtContent>
      <w:p w:rsidR="000D099D" w:rsidRDefault="00F81B84">
        <w:pPr>
          <w:pStyle w:val="ab"/>
          <w:jc w:val="right"/>
        </w:pPr>
        <w:fldSimple w:instr=" PAGE   \* MERGEFORMAT ">
          <w:r w:rsidR="00395427">
            <w:rPr>
              <w:noProof/>
            </w:rPr>
            <w:t>1</w:t>
          </w:r>
        </w:fldSimple>
      </w:p>
    </w:sdtContent>
  </w:sdt>
  <w:p w:rsidR="000D099D" w:rsidRDefault="000D099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564" w:rsidRDefault="00725564" w:rsidP="00EB178C">
      <w:pPr>
        <w:spacing w:after="0" w:line="240" w:lineRule="auto"/>
      </w:pPr>
      <w:r>
        <w:separator/>
      </w:r>
    </w:p>
  </w:footnote>
  <w:footnote w:type="continuationSeparator" w:id="1">
    <w:p w:rsidR="00725564" w:rsidRDefault="00725564" w:rsidP="00EB17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7C6A"/>
    <w:multiLevelType w:val="multilevel"/>
    <w:tmpl w:val="9F2CC8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66B0F"/>
    <w:multiLevelType w:val="hybridMultilevel"/>
    <w:tmpl w:val="CF84B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737214"/>
    <w:multiLevelType w:val="hybridMultilevel"/>
    <w:tmpl w:val="766ED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B341E0"/>
    <w:multiLevelType w:val="hybridMultilevel"/>
    <w:tmpl w:val="C76CF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2007D"/>
    <w:rsid w:val="000B5039"/>
    <w:rsid w:val="000D099D"/>
    <w:rsid w:val="00146DE7"/>
    <w:rsid w:val="002908EF"/>
    <w:rsid w:val="002E452D"/>
    <w:rsid w:val="00395427"/>
    <w:rsid w:val="00396365"/>
    <w:rsid w:val="003F248D"/>
    <w:rsid w:val="00473716"/>
    <w:rsid w:val="00476F55"/>
    <w:rsid w:val="0056069F"/>
    <w:rsid w:val="0058143C"/>
    <w:rsid w:val="00604EC5"/>
    <w:rsid w:val="00612490"/>
    <w:rsid w:val="00725564"/>
    <w:rsid w:val="007561A9"/>
    <w:rsid w:val="00905953"/>
    <w:rsid w:val="0095060F"/>
    <w:rsid w:val="009B4D28"/>
    <w:rsid w:val="009F4B4A"/>
    <w:rsid w:val="009F7C2A"/>
    <w:rsid w:val="00A56BDC"/>
    <w:rsid w:val="00AD38B2"/>
    <w:rsid w:val="00B92289"/>
    <w:rsid w:val="00BA514B"/>
    <w:rsid w:val="00BB22DB"/>
    <w:rsid w:val="00C95F72"/>
    <w:rsid w:val="00D061BF"/>
    <w:rsid w:val="00D2007D"/>
    <w:rsid w:val="00D35DED"/>
    <w:rsid w:val="00D4582C"/>
    <w:rsid w:val="00DA7C8A"/>
    <w:rsid w:val="00E96246"/>
    <w:rsid w:val="00EB178C"/>
    <w:rsid w:val="00F81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F55"/>
  </w:style>
  <w:style w:type="paragraph" w:styleId="1">
    <w:name w:val="heading 1"/>
    <w:basedOn w:val="a"/>
    <w:next w:val="a"/>
    <w:link w:val="10"/>
    <w:uiPriority w:val="9"/>
    <w:qFormat/>
    <w:rsid w:val="00EB17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22D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B22DB"/>
    <w:rPr>
      <w:b/>
      <w:bCs/>
    </w:rPr>
  </w:style>
  <w:style w:type="character" w:styleId="a5">
    <w:name w:val="Emphasis"/>
    <w:basedOn w:val="a0"/>
    <w:uiPriority w:val="20"/>
    <w:qFormat/>
    <w:rsid w:val="00396365"/>
    <w:rPr>
      <w:i/>
      <w:iCs/>
    </w:rPr>
  </w:style>
  <w:style w:type="character" w:customStyle="1" w:styleId="10">
    <w:name w:val="Заголовок 1 Знак"/>
    <w:basedOn w:val="a0"/>
    <w:link w:val="1"/>
    <w:uiPriority w:val="9"/>
    <w:rsid w:val="00EB178C"/>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EB178C"/>
    <w:pPr>
      <w:outlineLvl w:val="9"/>
    </w:pPr>
    <w:rPr>
      <w:lang w:eastAsia="en-US"/>
    </w:rPr>
  </w:style>
  <w:style w:type="paragraph" w:styleId="2">
    <w:name w:val="toc 2"/>
    <w:basedOn w:val="a"/>
    <w:next w:val="a"/>
    <w:autoRedefine/>
    <w:uiPriority w:val="39"/>
    <w:semiHidden/>
    <w:unhideWhenUsed/>
    <w:qFormat/>
    <w:rsid w:val="00EB178C"/>
    <w:pPr>
      <w:spacing w:after="100"/>
      <w:ind w:left="220"/>
    </w:pPr>
    <w:rPr>
      <w:lang w:eastAsia="en-US"/>
    </w:rPr>
  </w:style>
  <w:style w:type="paragraph" w:styleId="11">
    <w:name w:val="toc 1"/>
    <w:basedOn w:val="a"/>
    <w:next w:val="a"/>
    <w:autoRedefine/>
    <w:uiPriority w:val="39"/>
    <w:semiHidden/>
    <w:unhideWhenUsed/>
    <w:qFormat/>
    <w:rsid w:val="00EB178C"/>
    <w:pPr>
      <w:spacing w:after="100"/>
    </w:pPr>
    <w:rPr>
      <w:lang w:eastAsia="en-US"/>
    </w:rPr>
  </w:style>
  <w:style w:type="paragraph" w:styleId="3">
    <w:name w:val="toc 3"/>
    <w:basedOn w:val="a"/>
    <w:next w:val="a"/>
    <w:autoRedefine/>
    <w:uiPriority w:val="39"/>
    <w:semiHidden/>
    <w:unhideWhenUsed/>
    <w:qFormat/>
    <w:rsid w:val="00EB178C"/>
    <w:pPr>
      <w:spacing w:after="100"/>
      <w:ind w:left="440"/>
    </w:pPr>
    <w:rPr>
      <w:lang w:eastAsia="en-US"/>
    </w:rPr>
  </w:style>
  <w:style w:type="paragraph" w:styleId="a7">
    <w:name w:val="Balloon Text"/>
    <w:basedOn w:val="a"/>
    <w:link w:val="a8"/>
    <w:uiPriority w:val="99"/>
    <w:semiHidden/>
    <w:unhideWhenUsed/>
    <w:rsid w:val="00EB17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178C"/>
    <w:rPr>
      <w:rFonts w:ascii="Tahoma" w:hAnsi="Tahoma" w:cs="Tahoma"/>
      <w:sz w:val="16"/>
      <w:szCs w:val="16"/>
    </w:rPr>
  </w:style>
  <w:style w:type="paragraph" w:styleId="a9">
    <w:name w:val="header"/>
    <w:basedOn w:val="a"/>
    <w:link w:val="aa"/>
    <w:uiPriority w:val="99"/>
    <w:semiHidden/>
    <w:unhideWhenUsed/>
    <w:rsid w:val="00EB178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B178C"/>
  </w:style>
  <w:style w:type="paragraph" w:styleId="ab">
    <w:name w:val="footer"/>
    <w:basedOn w:val="a"/>
    <w:link w:val="ac"/>
    <w:uiPriority w:val="99"/>
    <w:unhideWhenUsed/>
    <w:rsid w:val="00EB178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178C"/>
  </w:style>
  <w:style w:type="paragraph" w:styleId="ad">
    <w:name w:val="No Spacing"/>
    <w:uiPriority w:val="1"/>
    <w:qFormat/>
    <w:rsid w:val="00D35DED"/>
    <w:pPr>
      <w:spacing w:after="0" w:line="240" w:lineRule="auto"/>
    </w:pPr>
    <w:rPr>
      <w:rFonts w:ascii="Calibri" w:eastAsia="Calibri" w:hAnsi="Calibri" w:cs="Times New Roman"/>
      <w:lang w:eastAsia="en-US"/>
    </w:rPr>
  </w:style>
  <w:style w:type="paragraph" w:styleId="ae">
    <w:name w:val="List Paragraph"/>
    <w:basedOn w:val="a"/>
    <w:link w:val="af"/>
    <w:uiPriority w:val="34"/>
    <w:qFormat/>
    <w:rsid w:val="00D35DED"/>
    <w:pPr>
      <w:ind w:left="720"/>
      <w:contextualSpacing/>
    </w:pPr>
    <w:rPr>
      <w:rFonts w:ascii="Calibri" w:eastAsia="Calibri" w:hAnsi="Calibri" w:cs="Times New Roman"/>
      <w:sz w:val="20"/>
      <w:szCs w:val="20"/>
      <w:lang w:val="en-US"/>
    </w:rPr>
  </w:style>
  <w:style w:type="character" w:customStyle="1" w:styleId="af">
    <w:name w:val="Абзац списка Знак"/>
    <w:link w:val="ae"/>
    <w:uiPriority w:val="34"/>
    <w:locked/>
    <w:rsid w:val="00D35DED"/>
    <w:rPr>
      <w:rFonts w:ascii="Calibri" w:eastAsia="Calibri" w:hAnsi="Calibri" w:cs="Times New Roman"/>
      <w:sz w:val="20"/>
      <w:szCs w:val="20"/>
      <w:lang w:val="en-US"/>
    </w:rPr>
  </w:style>
  <w:style w:type="paragraph" w:customStyle="1" w:styleId="Default">
    <w:name w:val="Default"/>
    <w:rsid w:val="00D35DE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06974960">
      <w:bodyDiv w:val="1"/>
      <w:marLeft w:val="0"/>
      <w:marRight w:val="0"/>
      <w:marTop w:val="0"/>
      <w:marBottom w:val="0"/>
      <w:divBdr>
        <w:top w:val="none" w:sz="0" w:space="0" w:color="auto"/>
        <w:left w:val="none" w:sz="0" w:space="0" w:color="auto"/>
        <w:bottom w:val="none" w:sz="0" w:space="0" w:color="auto"/>
        <w:right w:val="none" w:sz="0" w:space="0" w:color="auto"/>
      </w:divBdr>
    </w:div>
    <w:div w:id="1080055263">
      <w:bodyDiv w:val="1"/>
      <w:marLeft w:val="0"/>
      <w:marRight w:val="0"/>
      <w:marTop w:val="0"/>
      <w:marBottom w:val="0"/>
      <w:divBdr>
        <w:top w:val="none" w:sz="0" w:space="0" w:color="auto"/>
        <w:left w:val="none" w:sz="0" w:space="0" w:color="auto"/>
        <w:bottom w:val="none" w:sz="0" w:space="0" w:color="auto"/>
        <w:right w:val="none" w:sz="0" w:space="0" w:color="auto"/>
      </w:divBdr>
    </w:div>
    <w:div w:id="1974212530">
      <w:bodyDiv w:val="1"/>
      <w:marLeft w:val="0"/>
      <w:marRight w:val="0"/>
      <w:marTop w:val="0"/>
      <w:marBottom w:val="0"/>
      <w:divBdr>
        <w:top w:val="none" w:sz="0" w:space="0" w:color="auto"/>
        <w:left w:val="none" w:sz="0" w:space="0" w:color="auto"/>
        <w:bottom w:val="none" w:sz="0" w:space="0" w:color="auto"/>
        <w:right w:val="none" w:sz="0" w:space="0" w:color="auto"/>
      </w:divBdr>
    </w:div>
    <w:div w:id="21201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80CF6-5420-4777-9F40-61E4DBF4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1</Pages>
  <Words>2955</Words>
  <Characters>16849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dc:creator>
  <cp:keywords/>
  <dc:description/>
  <cp:lastModifiedBy>Rock</cp:lastModifiedBy>
  <cp:revision>9</cp:revision>
  <cp:lastPrinted>2023-03-24T01:14:00Z</cp:lastPrinted>
  <dcterms:created xsi:type="dcterms:W3CDTF">2023-03-22T15:57:00Z</dcterms:created>
  <dcterms:modified xsi:type="dcterms:W3CDTF">2023-03-24T01:14:00Z</dcterms:modified>
</cp:coreProperties>
</file>