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1476" w14:textId="64A1120C" w:rsidR="000560D7" w:rsidRDefault="000560D7" w:rsidP="00F32B42">
      <w:pPr>
        <w:spacing w:line="240" w:lineRule="auto"/>
        <w:ind w:left="1134" w:righ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560D7">
        <w:rPr>
          <w:rFonts w:ascii="Times New Roman" w:hAnsi="Times New Roman" w:cs="Times New Roman"/>
          <w:b/>
          <w:bCs/>
          <w:sz w:val="24"/>
          <w:szCs w:val="24"/>
        </w:rPr>
        <w:t>КазНУ</w:t>
      </w:r>
      <w:proofErr w:type="spellEnd"/>
      <w:r w:rsidRPr="000560D7">
        <w:rPr>
          <w:rFonts w:ascii="Times New Roman" w:hAnsi="Times New Roman" w:cs="Times New Roman"/>
          <w:b/>
          <w:bCs/>
          <w:sz w:val="24"/>
          <w:szCs w:val="24"/>
        </w:rPr>
        <w:t xml:space="preserve"> им. аль-Фараби: лидер науки и инноваций Казахстана</w:t>
      </w:r>
    </w:p>
    <w:p w14:paraId="123E3419" w14:textId="1786262A" w:rsidR="000560D7" w:rsidRDefault="000560D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0D7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0560D7">
        <w:rPr>
          <w:rFonts w:ascii="Times New Roman" w:hAnsi="Times New Roman" w:cs="Times New Roman"/>
          <w:sz w:val="24"/>
          <w:szCs w:val="24"/>
        </w:rPr>
        <w:t xml:space="preserve"> им. аль-Фараби – ведущий университет страны, признанный на международной арене: единственный вуз Центральной Азии в «QS Top-200»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0C6072" w14:textId="244984D4" w:rsidR="000560D7" w:rsidRPr="000560D7" w:rsidRDefault="000560D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0560D7">
        <w:rPr>
          <w:rFonts w:ascii="Times New Roman" w:hAnsi="Times New Roman" w:cs="Times New Roman"/>
          <w:sz w:val="24"/>
          <w:szCs w:val="24"/>
        </w:rPr>
        <w:t xml:space="preserve">Университет активно стимулирует исследования – учёным выплачены миллионные премии за статьи в </w:t>
      </w:r>
      <w:proofErr w:type="spellStart"/>
      <w:r w:rsidRPr="000560D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0D7">
        <w:rPr>
          <w:rFonts w:ascii="Times New Roman" w:hAnsi="Times New Roman" w:cs="Times New Roman"/>
          <w:sz w:val="24"/>
          <w:szCs w:val="24"/>
        </w:rPr>
        <w:t>и выиграны серьёзные международные гранты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0D7">
        <w:rPr>
          <w:rFonts w:ascii="Times New Roman" w:hAnsi="Times New Roman" w:cs="Times New Roman"/>
          <w:sz w:val="24"/>
          <w:szCs w:val="24"/>
        </w:rPr>
        <w:t xml:space="preserve">совместные проекты с </w:t>
      </w:r>
      <w:proofErr w:type="spellStart"/>
      <w:r w:rsidRPr="000560D7">
        <w:rPr>
          <w:rFonts w:ascii="Times New Roman" w:hAnsi="Times New Roman" w:cs="Times New Roman"/>
          <w:sz w:val="24"/>
          <w:szCs w:val="24"/>
        </w:rPr>
        <w:t>PolyU</w:t>
      </w:r>
      <w:proofErr w:type="spellEnd"/>
      <w:r w:rsidRPr="000560D7">
        <w:rPr>
          <w:rFonts w:ascii="Times New Roman" w:hAnsi="Times New Roman" w:cs="Times New Roman"/>
          <w:sz w:val="24"/>
          <w:szCs w:val="24"/>
        </w:rPr>
        <w:t xml:space="preserve"> Гонконга в области устойчивого развития)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2E444" w14:textId="632307E5" w:rsidR="000560D7" w:rsidRDefault="000560D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0560D7">
        <w:rPr>
          <w:rFonts w:ascii="Times New Roman" w:hAnsi="Times New Roman" w:cs="Times New Roman"/>
          <w:sz w:val="24"/>
          <w:szCs w:val="24"/>
        </w:rPr>
        <w:t>Мощная научно-образовательная инфраструктура – от современного суперкомпьютера до Центра робототехники – создаёт условия для прорывных разработок и подготовки кадров будущего.</w:t>
      </w:r>
    </w:p>
    <w:p w14:paraId="7ABAC77B" w14:textId="13E505AB" w:rsidR="004C2C6F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>Научно-исследовательская инфраструктура</w:t>
      </w:r>
      <w:r w:rsidR="00F32B42">
        <w:rPr>
          <w:rFonts w:ascii="Times New Roman" w:hAnsi="Times New Roman" w:cs="Times New Roman"/>
          <w:sz w:val="24"/>
          <w:szCs w:val="24"/>
        </w:rPr>
        <w:t>:</w:t>
      </w:r>
    </w:p>
    <w:p w14:paraId="24494068" w14:textId="77777777" w:rsidR="004C2C6F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 xml:space="preserve">Университет обладает развитой мультидисциплинарной научной инфраструктурой. На его базе действуют 7 научно-исследовательских институтов, 9 естественно-технических и 21 социально-гуманитарный центр, объединённые в признанный кластер исследований и инноваций. Научные подразделения оснащены современным оборудованием, измерительными приборами, лабораториями. В частности создан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Supercomputer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Center – первый академический суперкомпьютер 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C6F">
        <w:rPr>
          <w:rFonts w:ascii="Times New Roman" w:hAnsi="Times New Roman" w:cs="Times New Roman"/>
          <w:sz w:val="24"/>
          <w:szCs w:val="24"/>
        </w:rPr>
        <w:t xml:space="preserve">, дающий учёным доступ к вычислениям мирового уровня. На нём реализуются ключевые проекты: биоинформатика геномики, климатическое моделирование (WRF), квантово-химическое моделирование, ИИ-алгоритмы для медицины и экономики, разработка большой языковой модели для казахского языка, прогноз землетрясений и др. </w:t>
      </w:r>
    </w:p>
    <w:p w14:paraId="087ACDA1" w14:textId="2938A847" w:rsidR="004C2C6F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>Суперкомпьютер значительно ускоряет сложное моделирование погоды, физических процессов и машинного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C6F">
        <w:rPr>
          <w:rFonts w:ascii="Times New Roman" w:hAnsi="Times New Roman" w:cs="Times New Roman"/>
          <w:sz w:val="24"/>
          <w:szCs w:val="24"/>
        </w:rPr>
        <w:t xml:space="preserve">и служит базой для подготовки кадров в области ИИ и вычислительной науки. </w:t>
      </w:r>
    </w:p>
    <w:p w14:paraId="7D9C851B" w14:textId="064989BC" w:rsidR="004C2C6F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>Робототехника и новые технологии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652EBF" w14:textId="77777777" w:rsidR="001E58E7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создаётся передовой кампус робототехники. В 2025 г. открыт Международный институт «Цифровые технологии и робототехника» и Центр робототехники в партнёрстве с китайской компанией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Jiangsu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Huibo</w:t>
      </w:r>
      <w:proofErr w:type="spellEnd"/>
      <w:r w:rsidR="001E58E7">
        <w:rPr>
          <w:rFonts w:ascii="Times New Roman" w:hAnsi="Times New Roman" w:cs="Times New Roman"/>
          <w:sz w:val="24"/>
          <w:szCs w:val="24"/>
        </w:rPr>
        <w:t xml:space="preserve"> </w:t>
      </w:r>
      <w:r w:rsidRPr="004C2C6F">
        <w:rPr>
          <w:rFonts w:ascii="Times New Roman" w:hAnsi="Times New Roman" w:cs="Times New Roman"/>
          <w:sz w:val="24"/>
          <w:szCs w:val="24"/>
        </w:rPr>
        <w:t xml:space="preserve">. На площади 600 кв. м расположены пять «виртуальных заводов» с современными платформами промышленной робототехники и ИИ: здесь есть системы программирования роботов, машинное зрение, обучающие комплексы и ходячие роботы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Unitree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Go2 Pro – всего 13 роботов нового поколения</w:t>
      </w:r>
      <w:r w:rsidR="001E58E7">
        <w:rPr>
          <w:rFonts w:ascii="Times New Roman" w:hAnsi="Times New Roman" w:cs="Times New Roman"/>
          <w:sz w:val="24"/>
          <w:szCs w:val="24"/>
        </w:rPr>
        <w:t xml:space="preserve"> </w:t>
      </w:r>
      <w:r w:rsidRPr="004C2C6F">
        <w:rPr>
          <w:rFonts w:ascii="Times New Roman" w:hAnsi="Times New Roman" w:cs="Times New Roman"/>
          <w:sz w:val="24"/>
          <w:szCs w:val="24"/>
        </w:rPr>
        <w:t xml:space="preserve">. Институт разрабатывает совместные программы по робототехнике, мехатронике, ИИ и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для студентов всех уровней. Студенты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активно участвуют в международных конкурсах: например, на соревновании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RoboCup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6F">
        <w:rPr>
          <w:rFonts w:ascii="Times New Roman" w:hAnsi="Times New Roman" w:cs="Times New Roman"/>
          <w:sz w:val="24"/>
          <w:szCs w:val="24"/>
        </w:rPr>
        <w:t>Rescue</w:t>
      </w:r>
      <w:proofErr w:type="spellEnd"/>
      <w:r w:rsidRPr="004C2C6F">
        <w:rPr>
          <w:rFonts w:ascii="Times New Roman" w:hAnsi="Times New Roman" w:cs="Times New Roman"/>
          <w:sz w:val="24"/>
          <w:szCs w:val="24"/>
        </w:rPr>
        <w:t xml:space="preserve"> (ALEM TECH FEST 2026) две команды университета заняли I и III места. </w:t>
      </w:r>
    </w:p>
    <w:p w14:paraId="4E359B8E" w14:textId="23FAA103" w:rsidR="004C2C6F" w:rsidRDefault="004C2C6F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4C2C6F">
        <w:rPr>
          <w:rFonts w:ascii="Times New Roman" w:hAnsi="Times New Roman" w:cs="Times New Roman"/>
          <w:sz w:val="24"/>
          <w:szCs w:val="24"/>
        </w:rPr>
        <w:t>Университет организует региональные FIRST-чемпионаты по робототехнике, где школьники выполняют задания по международным стандартам, что стимулирует развитие STEM и вовлекает в науку молодёжь. Всё это подтверждает высокий потенциал инженерного образования в вузе.</w:t>
      </w:r>
    </w:p>
    <w:p w14:paraId="6FCDF761" w14:textId="5BD2982A" w:rsidR="001E58E7" w:rsidRPr="001E58E7" w:rsidRDefault="001E58E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8E7">
        <w:rPr>
          <w:rFonts w:ascii="Times New Roman" w:hAnsi="Times New Roman" w:cs="Times New Roman"/>
          <w:sz w:val="24"/>
          <w:szCs w:val="24"/>
        </w:rPr>
        <w:t>Фарби</w:t>
      </w:r>
      <w:proofErr w:type="spellEnd"/>
      <w:r w:rsidRPr="001E58E7">
        <w:rPr>
          <w:rFonts w:ascii="Times New Roman" w:hAnsi="Times New Roman" w:cs="Times New Roman"/>
          <w:sz w:val="24"/>
          <w:szCs w:val="24"/>
        </w:rPr>
        <w:t>-хаб и инновационный экосистем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B8E55D" w14:textId="77777777" w:rsidR="001E58E7" w:rsidRDefault="001E58E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1E58E7">
        <w:rPr>
          <w:rFonts w:ascii="Times New Roman" w:hAnsi="Times New Roman" w:cs="Times New Roman"/>
          <w:sz w:val="24"/>
          <w:szCs w:val="24"/>
        </w:rPr>
        <w:t xml:space="preserve">Для поддержки стартапов и коммерциализации разработок создан </w:t>
      </w:r>
      <w:proofErr w:type="spellStart"/>
      <w:r w:rsidRPr="001E58E7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1E58E7">
        <w:rPr>
          <w:rFonts w:ascii="Times New Roman" w:hAnsi="Times New Roman" w:cs="Times New Roman"/>
          <w:sz w:val="24"/>
          <w:szCs w:val="24"/>
        </w:rPr>
        <w:t xml:space="preserve"> HUB – инновационный центр и бизнес-инкубатор. Это коворкинги, лаборатории и конференц-залы, где студенты, учёные и предприниматели совместно развивают высокотехнологичные проекты. Миссия HUB – превращать научные идеи в </w:t>
      </w:r>
      <w:r w:rsidRPr="001E58E7">
        <w:rPr>
          <w:rFonts w:ascii="Times New Roman" w:hAnsi="Times New Roman" w:cs="Times New Roman"/>
          <w:sz w:val="24"/>
          <w:szCs w:val="24"/>
        </w:rPr>
        <w:lastRenderedPageBreak/>
        <w:t xml:space="preserve">конкурентоспособные продукты: здесь действуют акселераторы стартапов, менторские программы, образовательные курсы. Уже сегодня резидентом </w:t>
      </w:r>
      <w:proofErr w:type="spellStart"/>
      <w:r w:rsidRPr="001E58E7">
        <w:rPr>
          <w:rFonts w:ascii="Times New Roman" w:hAnsi="Times New Roman" w:cs="Times New Roman"/>
          <w:sz w:val="24"/>
          <w:szCs w:val="24"/>
        </w:rPr>
        <w:t>Farabi</w:t>
      </w:r>
      <w:proofErr w:type="spellEnd"/>
      <w:r w:rsidRPr="001E58E7">
        <w:rPr>
          <w:rFonts w:ascii="Times New Roman" w:hAnsi="Times New Roman" w:cs="Times New Roman"/>
          <w:sz w:val="24"/>
          <w:szCs w:val="24"/>
        </w:rPr>
        <w:t xml:space="preserve"> HUB стала компания ZTE, а центр активно способствует формированию новых ИТ-бизнесов. </w:t>
      </w:r>
    </w:p>
    <w:p w14:paraId="60FFB70C" w14:textId="25440F15" w:rsidR="001E58E7" w:rsidRDefault="001E58E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1E58E7">
        <w:rPr>
          <w:rFonts w:ascii="Times New Roman" w:hAnsi="Times New Roman" w:cs="Times New Roman"/>
          <w:sz w:val="24"/>
          <w:szCs w:val="24"/>
        </w:rPr>
        <w:t>Такая экосистема объединяет государство, науку и бизнес, ускоряя внедрение инноваций и подготовку инженеров нового поколения</w:t>
      </w:r>
    </w:p>
    <w:p w14:paraId="3F035A7E" w14:textId="0E134F42" w:rsidR="001E58E7" w:rsidRDefault="001E58E7" w:rsidP="00F32B42">
      <w:pPr>
        <w:jc w:val="both"/>
        <w:rPr>
          <w:rFonts w:ascii="Times New Roman" w:hAnsi="Times New Roman" w:cs="Times New Roman"/>
          <w:sz w:val="24"/>
          <w:szCs w:val="24"/>
        </w:rPr>
      </w:pPr>
      <w:r w:rsidRPr="001E58E7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5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8E7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1E58E7">
        <w:rPr>
          <w:rFonts w:ascii="Times New Roman" w:hAnsi="Times New Roman" w:cs="Times New Roman"/>
          <w:sz w:val="24"/>
          <w:szCs w:val="24"/>
        </w:rPr>
        <w:t xml:space="preserve"> им. аль-Фараби сочетает академическую традицию с современной научной инфраструктурой: от суперкомпьютера до роботов и научных хабов. Мы гордимся нашими достижениями и приглашаем талантливых студентов и исследователей присоединиться к университету, чтобы вместе создавать инновационное будущее Казахстана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90B7C5" w14:textId="77777777" w:rsidR="00AD1924" w:rsidRDefault="00AD1924" w:rsidP="00F32B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86412" w14:textId="77777777" w:rsidR="00307FBF" w:rsidRPr="00307FBF" w:rsidRDefault="00307FBF" w:rsidP="00F32B42">
      <w:pPr>
        <w:jc w:val="right"/>
        <w:rPr>
          <w:rFonts w:ascii="Times New Roman" w:hAnsi="Times New Roman" w:cs="Times New Roman"/>
          <w:sz w:val="24"/>
          <w:szCs w:val="24"/>
        </w:rPr>
      </w:pPr>
      <w:r w:rsidRPr="00307FBF">
        <w:rPr>
          <w:rFonts w:ascii="Times New Roman" w:hAnsi="Times New Roman" w:cs="Times New Roman"/>
          <w:sz w:val="24"/>
          <w:szCs w:val="24"/>
        </w:rPr>
        <w:t>Старший преподаватель кафедры Финансы и Учёт</w:t>
      </w:r>
    </w:p>
    <w:p w14:paraId="3A34058B" w14:textId="77777777" w:rsidR="00307FBF" w:rsidRPr="00307FBF" w:rsidRDefault="00307FBF" w:rsidP="00F32B4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07FBF"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 w:rsidRPr="00307FBF"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 w:rsidRPr="00307FBF">
        <w:rPr>
          <w:rFonts w:ascii="Times New Roman" w:hAnsi="Times New Roman" w:cs="Times New Roman"/>
          <w:sz w:val="24"/>
          <w:szCs w:val="24"/>
        </w:rPr>
        <w:t>Аширбековна</w:t>
      </w:r>
      <w:proofErr w:type="spellEnd"/>
    </w:p>
    <w:p w14:paraId="67237A17" w14:textId="4B065FAC" w:rsidR="00AD1924" w:rsidRDefault="00307FBF" w:rsidP="00F32B42">
      <w:pPr>
        <w:jc w:val="right"/>
        <w:rPr>
          <w:rFonts w:ascii="Times New Roman" w:hAnsi="Times New Roman" w:cs="Times New Roman"/>
          <w:sz w:val="24"/>
          <w:szCs w:val="24"/>
        </w:rPr>
      </w:pPr>
      <w:r w:rsidRPr="00307FBF">
        <w:rPr>
          <w:rFonts w:ascii="Times New Roman" w:hAnsi="Times New Roman" w:cs="Times New Roman"/>
          <w:sz w:val="24"/>
          <w:szCs w:val="24"/>
        </w:rPr>
        <w:t>Студент 2 курса, специальность «Учёт и аудит»</w:t>
      </w:r>
    </w:p>
    <w:p w14:paraId="4E91341B" w14:textId="7B82F346" w:rsidR="00307FBF" w:rsidRPr="00AD1924" w:rsidRDefault="00307FBF" w:rsidP="00F32B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Бершадская Алина</w:t>
      </w:r>
    </w:p>
    <w:sectPr w:rsidR="00307FBF" w:rsidRPr="00AD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D7"/>
    <w:rsid w:val="000560D7"/>
    <w:rsid w:val="001E58E7"/>
    <w:rsid w:val="00307FBF"/>
    <w:rsid w:val="004C2C6F"/>
    <w:rsid w:val="00540D6E"/>
    <w:rsid w:val="0068754C"/>
    <w:rsid w:val="006D3E5C"/>
    <w:rsid w:val="00A055F1"/>
    <w:rsid w:val="00AD1924"/>
    <w:rsid w:val="00F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267"/>
  <w15:chartTrackingRefBased/>
  <w15:docId w15:val="{C0B32796-21E5-4D39-B579-DE960C08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2026-03-18T16:51:00Z</dcterms:created>
  <dcterms:modified xsi:type="dcterms:W3CDTF">2026-03-20T04:45:00Z</dcterms:modified>
</cp:coreProperties>
</file>