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7E5" w:rsidRPr="001B57E5" w:rsidRDefault="001B57E5" w:rsidP="001B57E5">
      <w:pPr>
        <w:rPr>
          <w:rFonts w:ascii="Times New Roman" w:hAnsi="Times New Roman" w:cs="Times New Roman"/>
          <w:sz w:val="28"/>
          <w:szCs w:val="28"/>
        </w:rPr>
      </w:pPr>
      <w:r w:rsidRPr="001B57E5">
        <w:rPr>
          <w:rFonts w:ascii="Times New Roman" w:hAnsi="Times New Roman" w:cs="Times New Roman"/>
          <w:sz w:val="28"/>
          <w:szCs w:val="28"/>
        </w:rPr>
        <w:t>Образовательная область: социум</w:t>
      </w:r>
    </w:p>
    <w:p w:rsidR="001B57E5" w:rsidRPr="001B57E5" w:rsidRDefault="001B57E5" w:rsidP="001B57E5">
      <w:pPr>
        <w:rPr>
          <w:rFonts w:ascii="Times New Roman" w:hAnsi="Times New Roman" w:cs="Times New Roman"/>
          <w:sz w:val="28"/>
          <w:szCs w:val="28"/>
        </w:rPr>
      </w:pPr>
      <w:r w:rsidRPr="001B57E5">
        <w:rPr>
          <w:rFonts w:ascii="Times New Roman" w:hAnsi="Times New Roman" w:cs="Times New Roman"/>
          <w:sz w:val="28"/>
          <w:szCs w:val="28"/>
        </w:rPr>
        <w:t>ОУД: основы экологии</w:t>
      </w:r>
    </w:p>
    <w:p w:rsidR="001B57E5" w:rsidRPr="001B57E5" w:rsidRDefault="001B57E5" w:rsidP="001B57E5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B57E5">
        <w:rPr>
          <w:rFonts w:ascii="Times New Roman" w:hAnsi="Times New Roman" w:cs="Times New Roman"/>
          <w:sz w:val="28"/>
          <w:szCs w:val="28"/>
        </w:rPr>
        <w:t>Тема: Птицы – наши друзья</w:t>
      </w:r>
    </w:p>
    <w:p w:rsidR="001B57E5" w:rsidRPr="001B57E5" w:rsidRDefault="001B57E5" w:rsidP="001B57E5">
      <w:pPr>
        <w:pStyle w:val="nospacing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B57E5">
        <w:rPr>
          <w:color w:val="000000"/>
          <w:sz w:val="28"/>
          <w:szCs w:val="28"/>
        </w:rPr>
        <w:t>Цель: познакомить детей с перелетными птицами, выяснить, почему их так называют;</w:t>
      </w:r>
    </w:p>
    <w:p w:rsidR="001B57E5" w:rsidRPr="001B57E5" w:rsidRDefault="001B57E5" w:rsidP="001B57E5">
      <w:pPr>
        <w:pStyle w:val="nospacing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B57E5">
        <w:rPr>
          <w:color w:val="000000"/>
          <w:sz w:val="28"/>
          <w:szCs w:val="28"/>
        </w:rPr>
        <w:t>- изучить новые понятия (летят стаей, вереницей, поодиночке, клином);</w:t>
      </w:r>
    </w:p>
    <w:p w:rsidR="001B57E5" w:rsidRPr="001B57E5" w:rsidRDefault="001B57E5" w:rsidP="001B57E5">
      <w:pPr>
        <w:pStyle w:val="nospacing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B57E5">
        <w:rPr>
          <w:color w:val="000000"/>
          <w:sz w:val="28"/>
          <w:szCs w:val="28"/>
        </w:rPr>
        <w:t>- закрепить понятия о сложных словах (насекомоядные – едят насекомых и т.д.);</w:t>
      </w:r>
    </w:p>
    <w:p w:rsidR="001B57E5" w:rsidRPr="001B57E5" w:rsidRDefault="001B57E5" w:rsidP="001B57E5">
      <w:pPr>
        <w:pStyle w:val="nospacing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B57E5">
        <w:rPr>
          <w:color w:val="000000"/>
          <w:sz w:val="28"/>
          <w:szCs w:val="28"/>
        </w:rPr>
        <w:t>- развивать активный и пассивный словарь детей;</w:t>
      </w:r>
    </w:p>
    <w:p w:rsidR="001B57E5" w:rsidRPr="001B57E5" w:rsidRDefault="001B57E5" w:rsidP="001B57E5">
      <w:pPr>
        <w:pStyle w:val="nospacing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B57E5">
        <w:rPr>
          <w:color w:val="000000"/>
          <w:sz w:val="28"/>
          <w:szCs w:val="28"/>
        </w:rPr>
        <w:t>- совершенствовать навыки ведения беседы и умение отвечать на вопросы;</w:t>
      </w:r>
    </w:p>
    <w:p w:rsidR="001B57E5" w:rsidRDefault="001B57E5" w:rsidP="001B57E5">
      <w:pPr>
        <w:pStyle w:val="nospacing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B57E5">
        <w:rPr>
          <w:color w:val="000000"/>
          <w:sz w:val="28"/>
          <w:szCs w:val="28"/>
        </w:rPr>
        <w:t>- воспитывать бережное отношение к природе, птицам.</w:t>
      </w:r>
    </w:p>
    <w:p w:rsidR="001B57E5" w:rsidRDefault="001B57E5" w:rsidP="001B57E5">
      <w:pPr>
        <w:pStyle w:val="nospacing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Ход занятия: </w:t>
      </w:r>
    </w:p>
    <w:p w:rsidR="00510ABA" w:rsidRPr="00510ABA" w:rsidRDefault="000958C1" w:rsidP="00510ABA">
      <w:pPr>
        <w:pStyle w:val="nospacing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10ABA">
        <w:rPr>
          <w:color w:val="000000"/>
          <w:sz w:val="28"/>
          <w:szCs w:val="28"/>
        </w:rPr>
        <w:t xml:space="preserve">– </w:t>
      </w:r>
      <w:r w:rsidR="00510ABA" w:rsidRPr="00510ABA">
        <w:rPr>
          <w:color w:val="000000"/>
          <w:sz w:val="28"/>
          <w:szCs w:val="28"/>
        </w:rPr>
        <w:t xml:space="preserve">    </w:t>
      </w:r>
      <w:r w:rsidR="00510ABA" w:rsidRPr="00510ABA">
        <w:rPr>
          <w:bCs/>
          <w:color w:val="000000"/>
          <w:sz w:val="28"/>
          <w:szCs w:val="28"/>
        </w:rPr>
        <w:t xml:space="preserve">Весной все оживает, птицы радуются теплу и солнечным лучам, повсюду </w:t>
      </w:r>
    </w:p>
    <w:p w:rsidR="000958C1" w:rsidRPr="00510ABA" w:rsidRDefault="00510ABA" w:rsidP="00510ABA">
      <w:pPr>
        <w:pStyle w:val="nospacing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510ABA">
        <w:rPr>
          <w:bCs/>
          <w:color w:val="000000"/>
          <w:sz w:val="28"/>
          <w:szCs w:val="28"/>
        </w:rPr>
        <w:t xml:space="preserve">слышны трели, песни, чириканья, мелодичный свист. Вот возвращаются с теплых краев перелетные птицы - грач, жаворонок, скворец, зяблик, ласточка... Они весной строят гнёзда и откладывают в них яйца. Некоторые птицы уже в конце весны успевают вывести птенцов. </w:t>
      </w:r>
    </w:p>
    <w:p w:rsidR="001B57E5" w:rsidRDefault="00510ABA" w:rsidP="000958C1">
      <w:pPr>
        <w:pStyle w:val="nospacing"/>
        <w:shd w:val="clear" w:color="auto" w:fill="FFFFFF"/>
        <w:spacing w:before="0" w:beforeAutospacing="0" w:after="0" w:afterAutospacing="0"/>
        <w:ind w:left="720"/>
        <w:jc w:val="both"/>
        <w:rPr>
          <w:color w:val="000000"/>
        </w:rPr>
      </w:pPr>
      <w:r w:rsidRPr="00510ABA">
        <w:rPr>
          <w:color w:val="000000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.75pt;height:270pt" o:ole="">
            <v:imagedata r:id="rId5" o:title=""/>
          </v:shape>
          <o:OLEObject Type="Embed" ProgID="PowerPoint.Slide.12" ShapeID="_x0000_i1025" DrawAspect="Content" ObjectID="_1649073217" r:id="rId6"/>
        </w:object>
      </w:r>
    </w:p>
    <w:p w:rsidR="00510ABA" w:rsidRDefault="00510ABA" w:rsidP="00510ABA">
      <w:pPr>
        <w:pStyle w:val="nospacing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10ABA">
        <w:rPr>
          <w:color w:val="000000"/>
          <w:sz w:val="28"/>
          <w:szCs w:val="28"/>
        </w:rPr>
        <w:t>– А вы знаете, каким образом птицы летят к нам? Правильно, стаей, но еще могут лететь вереницей, поодиночке, клином.</w:t>
      </w:r>
    </w:p>
    <w:p w:rsidR="00510ABA" w:rsidRDefault="00510ABA" w:rsidP="00510ABA">
      <w:pPr>
        <w:pStyle w:val="nospacing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 w:rsidRPr="00510ABA">
        <w:rPr>
          <w:color w:val="000000"/>
          <w:sz w:val="28"/>
          <w:szCs w:val="28"/>
        </w:rPr>
        <w:drawing>
          <wp:inline distT="0" distB="0" distL="0" distR="0">
            <wp:extent cx="3648075" cy="2362200"/>
            <wp:effectExtent l="19050" t="0" r="0" b="0"/>
            <wp:docPr id="1" name="Рисунок 1" descr="C:\Users\www\Desktop\s12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9" name="Picture 3" descr="C:\Users\www\Desktop\s1200.jpg"/>
                    <pic:cNvPicPr>
                      <a:picLocks noGrp="1"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005" cy="23640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0ABA" w:rsidRPr="00510ABA" w:rsidRDefault="00510ABA" w:rsidP="00510ABA">
      <w:pPr>
        <w:pStyle w:val="nospacing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10ABA">
        <w:rPr>
          <w:bCs/>
          <w:color w:val="000000"/>
          <w:sz w:val="28"/>
          <w:szCs w:val="28"/>
        </w:rPr>
        <w:lastRenderedPageBreak/>
        <w:t>Первые вестники весны - грачи. Обычно они прилетают к 17 марта.</w:t>
      </w:r>
    </w:p>
    <w:p w:rsidR="00510ABA" w:rsidRDefault="00510ABA" w:rsidP="00510ABA">
      <w:pPr>
        <w:pStyle w:val="nospacing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 w:rsidRPr="00510ABA">
        <w:rPr>
          <w:color w:val="000000"/>
          <w:sz w:val="28"/>
          <w:szCs w:val="28"/>
        </w:rPr>
        <w:drawing>
          <wp:inline distT="0" distB="0" distL="0" distR="0">
            <wp:extent cx="4267200" cy="3067092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067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10ABA" w:rsidRPr="00510ABA" w:rsidRDefault="00510ABA" w:rsidP="00510ABA">
      <w:pPr>
        <w:pStyle w:val="nospacing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10ABA">
        <w:rPr>
          <w:bCs/>
          <w:color w:val="000000"/>
          <w:sz w:val="28"/>
          <w:szCs w:val="28"/>
        </w:rPr>
        <w:t>Грачи всеядны, питаются  различными насекомыми, дождевыми червями, мышевидными грызунами (которых они находят, копаясь в земле своим крепким клювом), плодами и семенами овощных и плодово-ягодных культур. Уничтожением вредителей (клопов-черепашек, долгоносиков, гусениц лугового мотылька, совок, грызунов) грачи приносят несомненную пользу.</w:t>
      </w:r>
    </w:p>
    <w:p w:rsidR="00510ABA" w:rsidRDefault="00510ABA" w:rsidP="00510ABA">
      <w:pPr>
        <w:pStyle w:val="nospacing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 w:rsidRPr="00510ABA">
        <w:rPr>
          <w:color w:val="000000"/>
          <w:sz w:val="28"/>
          <w:szCs w:val="28"/>
        </w:rPr>
        <w:drawing>
          <wp:inline distT="0" distB="0" distL="0" distR="0">
            <wp:extent cx="3727450" cy="2481262"/>
            <wp:effectExtent l="19050" t="0" r="635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0" cy="2481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10ABA" w:rsidRDefault="00510ABA" w:rsidP="00510ABA">
      <w:pPr>
        <w:pStyle w:val="nospacing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</w:p>
    <w:p w:rsidR="00510ABA" w:rsidRPr="00510ABA" w:rsidRDefault="00510ABA" w:rsidP="00510ABA">
      <w:pPr>
        <w:pStyle w:val="nospacing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510ABA">
        <w:rPr>
          <w:color w:val="000000"/>
          <w:sz w:val="28"/>
          <w:szCs w:val="28"/>
        </w:rPr>
        <w:t xml:space="preserve">           </w:t>
      </w:r>
      <w:r w:rsidRPr="00510ABA">
        <w:rPr>
          <w:bCs/>
          <w:color w:val="000000"/>
          <w:sz w:val="28"/>
          <w:szCs w:val="28"/>
        </w:rPr>
        <w:t>Грачи.</w:t>
      </w:r>
    </w:p>
    <w:p w:rsidR="00510ABA" w:rsidRPr="00510ABA" w:rsidRDefault="00510ABA" w:rsidP="00510ABA">
      <w:pPr>
        <w:pStyle w:val="nospacing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10ABA">
        <w:rPr>
          <w:bCs/>
          <w:color w:val="000000"/>
          <w:sz w:val="28"/>
          <w:szCs w:val="28"/>
        </w:rPr>
        <w:t>На этой неделе</w:t>
      </w:r>
    </w:p>
    <w:p w:rsidR="00510ABA" w:rsidRPr="00510ABA" w:rsidRDefault="00510ABA" w:rsidP="00510ABA">
      <w:pPr>
        <w:pStyle w:val="nospacing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10ABA">
        <w:rPr>
          <w:bCs/>
          <w:color w:val="000000"/>
          <w:sz w:val="28"/>
          <w:szCs w:val="28"/>
        </w:rPr>
        <w:t>Грачи прилетели.</w:t>
      </w:r>
    </w:p>
    <w:p w:rsidR="00510ABA" w:rsidRPr="00510ABA" w:rsidRDefault="00510ABA" w:rsidP="00510ABA">
      <w:pPr>
        <w:pStyle w:val="nospacing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10ABA">
        <w:rPr>
          <w:bCs/>
          <w:color w:val="000000"/>
          <w:sz w:val="28"/>
          <w:szCs w:val="28"/>
        </w:rPr>
        <w:t>Хоть трудна была дорога,</w:t>
      </w:r>
    </w:p>
    <w:p w:rsidR="00510ABA" w:rsidRPr="00510ABA" w:rsidRDefault="00510ABA" w:rsidP="00510ABA">
      <w:pPr>
        <w:pStyle w:val="nospacing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10ABA">
        <w:rPr>
          <w:bCs/>
          <w:color w:val="000000"/>
          <w:sz w:val="28"/>
          <w:szCs w:val="28"/>
        </w:rPr>
        <w:t>Старший грач прикрикнул строго:</w:t>
      </w:r>
    </w:p>
    <w:p w:rsidR="00510ABA" w:rsidRPr="00510ABA" w:rsidRDefault="00510ABA" w:rsidP="00510ABA">
      <w:pPr>
        <w:pStyle w:val="nospacing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10ABA">
        <w:rPr>
          <w:bCs/>
          <w:color w:val="000000"/>
          <w:sz w:val="28"/>
          <w:szCs w:val="28"/>
        </w:rPr>
        <w:t xml:space="preserve">«За работу! </w:t>
      </w:r>
    </w:p>
    <w:p w:rsidR="00510ABA" w:rsidRPr="00510ABA" w:rsidRDefault="00510ABA" w:rsidP="00510ABA">
      <w:pPr>
        <w:pStyle w:val="nospacing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10ABA">
        <w:rPr>
          <w:bCs/>
          <w:color w:val="000000"/>
          <w:sz w:val="28"/>
          <w:szCs w:val="28"/>
        </w:rPr>
        <w:t xml:space="preserve">Дела много! </w:t>
      </w:r>
    </w:p>
    <w:p w:rsidR="00510ABA" w:rsidRPr="00510ABA" w:rsidRDefault="00510ABA" w:rsidP="00510ABA">
      <w:pPr>
        <w:pStyle w:val="nospacing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10ABA">
        <w:rPr>
          <w:bCs/>
          <w:color w:val="000000"/>
          <w:sz w:val="28"/>
          <w:szCs w:val="28"/>
        </w:rPr>
        <w:t xml:space="preserve">Помни сам, </w:t>
      </w:r>
    </w:p>
    <w:p w:rsidR="00510ABA" w:rsidRPr="00510ABA" w:rsidRDefault="00510ABA" w:rsidP="00510ABA">
      <w:pPr>
        <w:pStyle w:val="nospacing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10ABA">
        <w:rPr>
          <w:bCs/>
          <w:color w:val="000000"/>
          <w:sz w:val="28"/>
          <w:szCs w:val="28"/>
        </w:rPr>
        <w:t>Других учи,</w:t>
      </w:r>
    </w:p>
    <w:p w:rsidR="00510ABA" w:rsidRPr="00510ABA" w:rsidRDefault="00510ABA" w:rsidP="00510ABA">
      <w:pPr>
        <w:pStyle w:val="nospacing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10ABA">
        <w:rPr>
          <w:bCs/>
          <w:color w:val="000000"/>
          <w:sz w:val="28"/>
          <w:szCs w:val="28"/>
        </w:rPr>
        <w:t>Да по-настоящему:</w:t>
      </w:r>
    </w:p>
    <w:p w:rsidR="00510ABA" w:rsidRPr="00510ABA" w:rsidRDefault="00510ABA" w:rsidP="00510ABA">
      <w:pPr>
        <w:pStyle w:val="nospacing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10ABA">
        <w:rPr>
          <w:bCs/>
          <w:color w:val="000000"/>
          <w:sz w:val="28"/>
          <w:szCs w:val="28"/>
        </w:rPr>
        <w:t>Наши чёрные грачи</w:t>
      </w:r>
    </w:p>
    <w:p w:rsidR="00510ABA" w:rsidRDefault="00510ABA" w:rsidP="00510ABA">
      <w:pPr>
        <w:pStyle w:val="nospacing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510ABA">
        <w:rPr>
          <w:bCs/>
          <w:color w:val="000000"/>
          <w:sz w:val="28"/>
          <w:szCs w:val="28"/>
        </w:rPr>
        <w:t>Птицы работящие!»</w:t>
      </w:r>
    </w:p>
    <w:p w:rsidR="00510ABA" w:rsidRPr="00510ABA" w:rsidRDefault="00510ABA" w:rsidP="00510ABA">
      <w:pPr>
        <w:pStyle w:val="nospacing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10ABA">
        <w:rPr>
          <w:color w:val="000000"/>
          <w:sz w:val="28"/>
          <w:szCs w:val="28"/>
        </w:rPr>
        <w:lastRenderedPageBreak/>
        <w:drawing>
          <wp:inline distT="0" distB="0" distL="0" distR="0">
            <wp:extent cx="3152775" cy="2276475"/>
            <wp:effectExtent l="19050" t="0" r="9525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10ABA" w:rsidRPr="00510ABA" w:rsidRDefault="00510ABA" w:rsidP="00510ABA">
      <w:pPr>
        <w:pStyle w:val="nospacing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10ABA">
        <w:rPr>
          <w:bCs/>
          <w:color w:val="000000"/>
          <w:sz w:val="28"/>
          <w:szCs w:val="28"/>
        </w:rPr>
        <w:t>Высоко под облаками,</w:t>
      </w:r>
      <w:r w:rsidRPr="00510ABA">
        <w:rPr>
          <w:bCs/>
          <w:color w:val="000000"/>
          <w:sz w:val="28"/>
          <w:szCs w:val="28"/>
        </w:rPr>
        <w:br/>
        <w:t>Над полями и лугами,</w:t>
      </w:r>
      <w:r w:rsidRPr="00510ABA">
        <w:rPr>
          <w:bCs/>
          <w:color w:val="000000"/>
          <w:sz w:val="28"/>
          <w:szCs w:val="28"/>
        </w:rPr>
        <w:br/>
        <w:t>Словно выпорхнув спросонок,</w:t>
      </w:r>
      <w:r w:rsidRPr="00510ABA">
        <w:rPr>
          <w:bCs/>
          <w:color w:val="000000"/>
          <w:sz w:val="28"/>
          <w:szCs w:val="28"/>
        </w:rPr>
        <w:br/>
        <w:t>Песнь заводит…</w:t>
      </w:r>
    </w:p>
    <w:p w:rsidR="00510ABA" w:rsidRDefault="00510ABA" w:rsidP="00510ABA">
      <w:pPr>
        <w:pStyle w:val="nospacing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510ABA">
        <w:rPr>
          <w:color w:val="000000"/>
          <w:sz w:val="28"/>
          <w:szCs w:val="28"/>
        </w:rPr>
        <w:drawing>
          <wp:inline distT="0" distB="0" distL="0" distR="0">
            <wp:extent cx="3171825" cy="2647950"/>
            <wp:effectExtent l="19050" t="0" r="9525" b="0"/>
            <wp:docPr id="5" name="Рисунок 5" descr="1жаворонок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1жаворонок.gif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248" cy="26508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36D5B" w:rsidRPr="00136D5B" w:rsidRDefault="00136D5B" w:rsidP="00136D5B">
      <w:pPr>
        <w:pStyle w:val="nospacing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136D5B">
        <w:rPr>
          <w:bCs/>
          <w:color w:val="000000"/>
          <w:sz w:val="28"/>
          <w:szCs w:val="28"/>
        </w:rPr>
        <w:t xml:space="preserve">    Жаворонки прилетают очень рано - как только возникают проталины. Питаются растительной пищей: семенами различных трав и злаковых растений. Мелкие жучки, пауки, личинки различных насекомых, куколки бабочек — это основная пища жаворонков. Охотится эта птица всегда на земле, не ловит насекомых в полёте. </w:t>
      </w:r>
    </w:p>
    <w:p w:rsidR="00136D5B" w:rsidRDefault="00136D5B" w:rsidP="00136D5B">
      <w:pPr>
        <w:pStyle w:val="nospacing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6D5B">
        <w:rPr>
          <w:color w:val="000000"/>
          <w:sz w:val="28"/>
          <w:szCs w:val="28"/>
        </w:rPr>
        <w:drawing>
          <wp:inline distT="0" distB="0" distL="0" distR="0">
            <wp:extent cx="3048000" cy="2219325"/>
            <wp:effectExtent l="19050" t="0" r="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36D5B" w:rsidRPr="00136D5B" w:rsidRDefault="00136D5B" w:rsidP="00136D5B">
      <w:pPr>
        <w:pStyle w:val="nospacing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6D5B">
        <w:rPr>
          <w:bCs/>
          <w:color w:val="000000"/>
          <w:sz w:val="28"/>
          <w:szCs w:val="28"/>
        </w:rPr>
        <w:t>Лучшим местом для устройства гнездовий для этих птиц являются поля. Гнездо очень простое, строится оно в ямке на земле, среди травы. Гнездо маскируется очень тщательно, его трудно обнаружить.</w:t>
      </w:r>
    </w:p>
    <w:p w:rsidR="00136D5B" w:rsidRDefault="00136D5B" w:rsidP="00136D5B">
      <w:pPr>
        <w:pStyle w:val="nospacing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136D5B">
        <w:rPr>
          <w:color w:val="000000"/>
          <w:sz w:val="28"/>
          <w:szCs w:val="28"/>
        </w:rPr>
        <w:lastRenderedPageBreak/>
        <w:drawing>
          <wp:inline distT="0" distB="0" distL="0" distR="0">
            <wp:extent cx="3057525" cy="2514600"/>
            <wp:effectExtent l="19050" t="0" r="9525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36D5B" w:rsidRPr="00136D5B" w:rsidRDefault="00136D5B" w:rsidP="00136D5B">
      <w:pPr>
        <w:pStyle w:val="nospacing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6D5B">
        <w:rPr>
          <w:bCs/>
          <w:color w:val="000000"/>
          <w:sz w:val="28"/>
          <w:szCs w:val="28"/>
        </w:rPr>
        <w:t>На шесте веселый дом</w:t>
      </w:r>
      <w:proofErr w:type="gramStart"/>
      <w:r w:rsidRPr="00136D5B">
        <w:rPr>
          <w:bCs/>
          <w:color w:val="000000"/>
          <w:sz w:val="28"/>
          <w:szCs w:val="28"/>
        </w:rPr>
        <w:br/>
        <w:t>С</w:t>
      </w:r>
      <w:proofErr w:type="gramEnd"/>
      <w:r w:rsidRPr="00136D5B">
        <w:rPr>
          <w:bCs/>
          <w:color w:val="000000"/>
          <w:sz w:val="28"/>
          <w:szCs w:val="28"/>
        </w:rPr>
        <w:t xml:space="preserve"> круглым, маленьким окном.</w:t>
      </w:r>
      <w:r w:rsidRPr="00136D5B">
        <w:rPr>
          <w:bCs/>
          <w:color w:val="000000"/>
          <w:sz w:val="28"/>
          <w:szCs w:val="28"/>
        </w:rPr>
        <w:br/>
        <w:t xml:space="preserve">Чтоб </w:t>
      </w:r>
      <w:proofErr w:type="gramStart"/>
      <w:r w:rsidRPr="00136D5B">
        <w:rPr>
          <w:bCs/>
          <w:color w:val="000000"/>
          <w:sz w:val="28"/>
          <w:szCs w:val="28"/>
        </w:rPr>
        <w:t>уснули дети</w:t>
      </w:r>
      <w:r w:rsidRPr="00136D5B">
        <w:rPr>
          <w:bCs/>
          <w:color w:val="000000"/>
          <w:sz w:val="28"/>
          <w:szCs w:val="28"/>
        </w:rPr>
        <w:br/>
        <w:t>Дом качает</w:t>
      </w:r>
      <w:proofErr w:type="gramEnd"/>
      <w:r w:rsidRPr="00136D5B">
        <w:rPr>
          <w:bCs/>
          <w:color w:val="000000"/>
          <w:sz w:val="28"/>
          <w:szCs w:val="28"/>
        </w:rPr>
        <w:t xml:space="preserve"> ветер.</w:t>
      </w:r>
      <w:r w:rsidRPr="00136D5B">
        <w:rPr>
          <w:bCs/>
          <w:color w:val="000000"/>
          <w:sz w:val="28"/>
          <w:szCs w:val="28"/>
        </w:rPr>
        <w:br/>
        <w:t>На крыльце поет отец,</w:t>
      </w:r>
      <w:r w:rsidRPr="00136D5B">
        <w:rPr>
          <w:bCs/>
          <w:color w:val="000000"/>
          <w:sz w:val="28"/>
          <w:szCs w:val="28"/>
        </w:rPr>
        <w:br/>
        <w:t>Он и летчик и певец!</w:t>
      </w:r>
    </w:p>
    <w:p w:rsidR="00136D5B" w:rsidRDefault="00136D5B" w:rsidP="00136D5B">
      <w:pPr>
        <w:pStyle w:val="nospacing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136D5B">
        <w:rPr>
          <w:color w:val="000000"/>
          <w:sz w:val="28"/>
          <w:szCs w:val="28"/>
        </w:rPr>
        <w:drawing>
          <wp:inline distT="0" distB="0" distL="0" distR="0">
            <wp:extent cx="2371725" cy="2181225"/>
            <wp:effectExtent l="19050" t="0" r="9525" b="0"/>
            <wp:docPr id="8" name="Рисунок 8" descr="скворец аним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скворец аним.gif"/>
                    <pic:cNvPicPr>
                      <a:picLocks noGrp="1" noChangeAspect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505" cy="2181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D5B" w:rsidRPr="00136D5B" w:rsidRDefault="00136D5B" w:rsidP="00136D5B">
      <w:pPr>
        <w:pStyle w:val="nospacing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6D5B">
        <w:rPr>
          <w:bCs/>
          <w:color w:val="000000"/>
          <w:sz w:val="28"/>
          <w:szCs w:val="28"/>
        </w:rPr>
        <w:t>Скворцы всеядны, питаются как растительной, так и животной пищей. Ловят разнообразных                                                                                                                                                               насекомых: кузнечиков, пауков, бабочек, гусениц и червей, питаются дождевыми червями, собирают личинки насекомых. Из растительной пищи употребляют семена и плоды растений: ягоды, яблоки, груши, сливы, вишню.</w:t>
      </w:r>
    </w:p>
    <w:p w:rsidR="00136D5B" w:rsidRPr="00136D5B" w:rsidRDefault="00136D5B" w:rsidP="00136D5B">
      <w:pPr>
        <w:pStyle w:val="nospacing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136D5B">
        <w:rPr>
          <w:color w:val="000000"/>
          <w:sz w:val="28"/>
          <w:szCs w:val="28"/>
        </w:rPr>
        <w:drawing>
          <wp:inline distT="0" distB="0" distL="0" distR="0">
            <wp:extent cx="2695575" cy="2619375"/>
            <wp:effectExtent l="19050" t="0" r="0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003" cy="262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10ABA" w:rsidRPr="00136D5B" w:rsidRDefault="00136D5B" w:rsidP="00136D5B">
      <w:pPr>
        <w:pStyle w:val="nospacing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6D5B">
        <w:rPr>
          <w:bCs/>
          <w:color w:val="000000"/>
          <w:sz w:val="28"/>
          <w:szCs w:val="28"/>
        </w:rPr>
        <w:lastRenderedPageBreak/>
        <w:t>Скворцы сбиваются в стаи и селятся небольшими колониями, обычно по несколько пар недалеко друг от друга. Иногда их можно увидеть летящими огромной группой.</w:t>
      </w:r>
    </w:p>
    <w:p w:rsidR="00136D5B" w:rsidRPr="00136D5B" w:rsidRDefault="00136D5B" w:rsidP="00136D5B">
      <w:pPr>
        <w:pStyle w:val="nospacing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136D5B">
        <w:rPr>
          <w:b/>
          <w:bCs/>
          <w:color w:val="000000"/>
          <w:sz w:val="28"/>
          <w:szCs w:val="28"/>
        </w:rPr>
        <w:t>Мы построили скворечню</w:t>
      </w:r>
    </w:p>
    <w:p w:rsidR="00136D5B" w:rsidRPr="00136D5B" w:rsidRDefault="00136D5B" w:rsidP="00136D5B">
      <w:pPr>
        <w:pStyle w:val="nospacing"/>
        <w:shd w:val="clear" w:color="auto" w:fill="FFFFFF"/>
        <w:spacing w:before="0" w:beforeAutospacing="0" w:after="0" w:afterAutospacing="0"/>
        <w:ind w:left="36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</w:t>
      </w:r>
      <w:r w:rsidRPr="00136D5B">
        <w:rPr>
          <w:b/>
          <w:bCs/>
          <w:color w:val="000000"/>
          <w:sz w:val="28"/>
          <w:szCs w:val="28"/>
        </w:rPr>
        <w:t>Для весёлого скворца,</w:t>
      </w:r>
    </w:p>
    <w:p w:rsidR="00136D5B" w:rsidRPr="00136D5B" w:rsidRDefault="00136D5B" w:rsidP="00136D5B">
      <w:pPr>
        <w:pStyle w:val="nospacing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136D5B">
        <w:rPr>
          <w:b/>
          <w:bCs/>
          <w:color w:val="000000"/>
          <w:sz w:val="28"/>
          <w:szCs w:val="28"/>
        </w:rPr>
        <w:t>Мы повесили скворечник</w:t>
      </w:r>
    </w:p>
    <w:p w:rsidR="00136D5B" w:rsidRPr="00136D5B" w:rsidRDefault="00136D5B" w:rsidP="00136D5B">
      <w:pPr>
        <w:pStyle w:val="nospacing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136D5B">
        <w:rPr>
          <w:b/>
          <w:bCs/>
          <w:color w:val="000000"/>
          <w:sz w:val="28"/>
          <w:szCs w:val="28"/>
        </w:rPr>
        <w:t>Возле самого крыльца.</w:t>
      </w:r>
    </w:p>
    <w:p w:rsidR="00136D5B" w:rsidRPr="00136D5B" w:rsidRDefault="00136D5B" w:rsidP="00136D5B">
      <w:pPr>
        <w:pStyle w:val="nospacing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136D5B">
        <w:rPr>
          <w:b/>
          <w:bCs/>
          <w:color w:val="000000"/>
          <w:sz w:val="28"/>
          <w:szCs w:val="28"/>
        </w:rPr>
        <w:t>Всё семейство вчетвером</w:t>
      </w:r>
    </w:p>
    <w:p w:rsidR="00136D5B" w:rsidRPr="00136D5B" w:rsidRDefault="00136D5B" w:rsidP="00136D5B">
      <w:pPr>
        <w:pStyle w:val="nospacing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136D5B">
        <w:rPr>
          <w:b/>
          <w:bCs/>
          <w:color w:val="000000"/>
          <w:sz w:val="28"/>
          <w:szCs w:val="28"/>
        </w:rPr>
        <w:t>Проживает в доме том:</w:t>
      </w:r>
    </w:p>
    <w:p w:rsidR="00136D5B" w:rsidRPr="00136D5B" w:rsidRDefault="00136D5B" w:rsidP="00136D5B">
      <w:pPr>
        <w:pStyle w:val="nospacing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136D5B">
        <w:rPr>
          <w:b/>
          <w:bCs/>
          <w:color w:val="000000"/>
          <w:sz w:val="28"/>
          <w:szCs w:val="28"/>
        </w:rPr>
        <w:t>Мать, отец и скворушки –</w:t>
      </w:r>
    </w:p>
    <w:p w:rsidR="00136D5B" w:rsidRPr="00136D5B" w:rsidRDefault="00136D5B" w:rsidP="00136D5B">
      <w:pPr>
        <w:pStyle w:val="nospacing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136D5B">
        <w:rPr>
          <w:b/>
          <w:bCs/>
          <w:color w:val="000000"/>
          <w:sz w:val="28"/>
          <w:szCs w:val="28"/>
        </w:rPr>
        <w:t>Чёрненькие пёрышки.</w:t>
      </w:r>
    </w:p>
    <w:p w:rsidR="00136D5B" w:rsidRDefault="00136D5B" w:rsidP="00136D5B">
      <w:pPr>
        <w:pStyle w:val="nospacing"/>
        <w:shd w:val="clear" w:color="auto" w:fill="FFFFFF"/>
        <w:spacing w:before="0" w:beforeAutospacing="0" w:after="0" w:afterAutospacing="0"/>
        <w:ind w:left="720"/>
        <w:rPr>
          <w:b/>
          <w:bCs/>
          <w:color w:val="000000"/>
          <w:sz w:val="28"/>
          <w:szCs w:val="28"/>
        </w:rPr>
      </w:pPr>
      <w:r w:rsidRPr="00136D5B">
        <w:rPr>
          <w:b/>
          <w:bCs/>
          <w:color w:val="000000"/>
          <w:sz w:val="28"/>
          <w:szCs w:val="28"/>
        </w:rPr>
        <w:t xml:space="preserve">                  Е. </w:t>
      </w:r>
      <w:proofErr w:type="spellStart"/>
      <w:r w:rsidRPr="00136D5B">
        <w:rPr>
          <w:b/>
          <w:bCs/>
          <w:color w:val="000000"/>
          <w:sz w:val="28"/>
          <w:szCs w:val="28"/>
        </w:rPr>
        <w:t>Тараховская</w:t>
      </w:r>
      <w:proofErr w:type="spellEnd"/>
      <w:r w:rsidRPr="00136D5B">
        <w:rPr>
          <w:b/>
          <w:bCs/>
          <w:color w:val="000000"/>
          <w:sz w:val="28"/>
          <w:szCs w:val="28"/>
        </w:rPr>
        <w:t xml:space="preserve"> </w:t>
      </w:r>
    </w:p>
    <w:p w:rsidR="00136D5B" w:rsidRDefault="00136D5B" w:rsidP="00136D5B">
      <w:pPr>
        <w:pStyle w:val="nospacing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136D5B">
        <w:rPr>
          <w:color w:val="000000"/>
          <w:sz w:val="28"/>
          <w:szCs w:val="28"/>
        </w:rPr>
        <w:drawing>
          <wp:inline distT="0" distB="0" distL="0" distR="0">
            <wp:extent cx="2971800" cy="2390775"/>
            <wp:effectExtent l="19050" t="0" r="0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36D5B" w:rsidRPr="00136D5B" w:rsidRDefault="00136D5B" w:rsidP="00136D5B">
      <w:pPr>
        <w:pStyle w:val="nospacing"/>
        <w:numPr>
          <w:ilvl w:val="0"/>
          <w:numId w:val="1"/>
        </w:numPr>
        <w:shd w:val="clear" w:color="auto" w:fill="FFFFFF"/>
        <w:rPr>
          <w:color w:val="000000"/>
          <w:sz w:val="28"/>
          <w:szCs w:val="28"/>
        </w:rPr>
      </w:pPr>
      <w:r w:rsidRPr="00136D5B">
        <w:rPr>
          <w:bCs/>
          <w:color w:val="000000"/>
          <w:sz w:val="28"/>
          <w:szCs w:val="28"/>
        </w:rPr>
        <w:t xml:space="preserve">     Прибыв на место обитания, скворцы тут же начинают искать себе место для гнезда — дупло, отверстие в стене дома или скворечник. Выбрав удачное место, они усаживаются поблизости и начинают петь. Подстилкой служат сухие веточки деревьев, стебли, листья, шерсть и перья других птиц. Строят гнездо оба будущих родителя. Обычно кладка состоит из 4—6 светло-голубых яиц без крапинок</w:t>
      </w:r>
      <w:r>
        <w:rPr>
          <w:bCs/>
          <w:color w:val="000000"/>
          <w:sz w:val="28"/>
          <w:szCs w:val="28"/>
        </w:rPr>
        <w:t>:</w:t>
      </w:r>
    </w:p>
    <w:p w:rsidR="00136D5B" w:rsidRDefault="00136D5B" w:rsidP="00136D5B">
      <w:pPr>
        <w:pStyle w:val="nospacing"/>
        <w:shd w:val="clear" w:color="auto" w:fill="FFFFFF"/>
        <w:ind w:left="720"/>
        <w:rPr>
          <w:color w:val="000000"/>
          <w:sz w:val="28"/>
          <w:szCs w:val="28"/>
        </w:rPr>
      </w:pPr>
      <w:r w:rsidRPr="00136D5B">
        <w:rPr>
          <w:color w:val="000000"/>
          <w:sz w:val="28"/>
          <w:szCs w:val="28"/>
        </w:rPr>
        <w:drawing>
          <wp:inline distT="0" distB="0" distL="0" distR="0">
            <wp:extent cx="3114675" cy="2457450"/>
            <wp:effectExtent l="19050" t="0" r="9525" b="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36D5B" w:rsidRPr="00136D5B" w:rsidRDefault="00136D5B" w:rsidP="00136D5B">
      <w:pPr>
        <w:pStyle w:val="nospacing"/>
        <w:shd w:val="clear" w:color="auto" w:fill="FFFFFF"/>
        <w:spacing w:before="0" w:beforeAutospacing="0" w:after="0" w:afterAutospacing="0"/>
        <w:ind w:left="34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13</w:t>
      </w:r>
      <w:r w:rsidRPr="00136D5B">
        <w:rPr>
          <w:color w:val="000000"/>
          <w:sz w:val="28"/>
          <w:szCs w:val="28"/>
        </w:rPr>
        <w:t>.</w:t>
      </w:r>
      <w:r w:rsidRPr="00136D5B">
        <w:rPr>
          <w:rFonts w:eastAsia="+mn-ea"/>
          <w:bCs/>
          <w:color w:val="000000"/>
          <w:kern w:val="24"/>
          <w:sz w:val="44"/>
          <w:szCs w:val="44"/>
        </w:rPr>
        <w:t xml:space="preserve"> </w:t>
      </w:r>
      <w:r w:rsidRPr="00136D5B">
        <w:rPr>
          <w:bCs/>
          <w:color w:val="000000"/>
          <w:sz w:val="28"/>
          <w:szCs w:val="28"/>
        </w:rPr>
        <w:t>Я проворна, легкокрыла,</w:t>
      </w:r>
    </w:p>
    <w:p w:rsidR="00136D5B" w:rsidRPr="00136D5B" w:rsidRDefault="00136D5B" w:rsidP="00136D5B">
      <w:pPr>
        <w:pStyle w:val="nospacing"/>
        <w:shd w:val="clear" w:color="auto" w:fill="FFFFFF"/>
        <w:spacing w:before="0" w:beforeAutospacing="0" w:after="0" w:afterAutospacing="0"/>
        <w:ind w:left="340"/>
        <w:rPr>
          <w:color w:val="000000"/>
          <w:sz w:val="28"/>
          <w:szCs w:val="28"/>
        </w:rPr>
      </w:pPr>
      <w:r w:rsidRPr="00136D5B">
        <w:rPr>
          <w:bCs/>
          <w:color w:val="000000"/>
          <w:sz w:val="28"/>
          <w:szCs w:val="28"/>
        </w:rPr>
        <w:t>Хвост раздвоен, словно вилы.</w:t>
      </w:r>
    </w:p>
    <w:p w:rsidR="00136D5B" w:rsidRPr="00136D5B" w:rsidRDefault="00136D5B" w:rsidP="00136D5B">
      <w:pPr>
        <w:pStyle w:val="nospacing"/>
        <w:shd w:val="clear" w:color="auto" w:fill="FFFFFF"/>
        <w:spacing w:before="0" w:beforeAutospacing="0" w:after="0" w:afterAutospacing="0"/>
        <w:ind w:left="340"/>
        <w:rPr>
          <w:color w:val="000000"/>
          <w:sz w:val="28"/>
          <w:szCs w:val="28"/>
        </w:rPr>
      </w:pPr>
      <w:r w:rsidRPr="00136D5B">
        <w:rPr>
          <w:bCs/>
          <w:color w:val="000000"/>
          <w:sz w:val="28"/>
          <w:szCs w:val="28"/>
        </w:rPr>
        <w:t xml:space="preserve">Если я летаю низко, </w:t>
      </w:r>
    </w:p>
    <w:p w:rsidR="00136D5B" w:rsidRDefault="00136D5B" w:rsidP="00136D5B">
      <w:pPr>
        <w:pStyle w:val="nospacing"/>
        <w:shd w:val="clear" w:color="auto" w:fill="FFFFFF"/>
        <w:spacing w:before="0" w:beforeAutospacing="0" w:after="0" w:afterAutospacing="0"/>
        <w:ind w:left="340"/>
        <w:rPr>
          <w:bCs/>
          <w:color w:val="000000"/>
          <w:sz w:val="28"/>
          <w:szCs w:val="28"/>
        </w:rPr>
      </w:pPr>
      <w:r w:rsidRPr="00136D5B">
        <w:rPr>
          <w:bCs/>
          <w:color w:val="000000"/>
          <w:sz w:val="28"/>
          <w:szCs w:val="28"/>
        </w:rPr>
        <w:lastRenderedPageBreak/>
        <w:t>Значит, дождик где-то близко.</w:t>
      </w:r>
    </w:p>
    <w:p w:rsidR="00136D5B" w:rsidRDefault="00136D5B" w:rsidP="00136D5B">
      <w:pPr>
        <w:pStyle w:val="nospacing"/>
        <w:shd w:val="clear" w:color="auto" w:fill="FFFFFF"/>
        <w:spacing w:before="0" w:beforeAutospacing="0" w:after="0" w:afterAutospacing="0"/>
        <w:ind w:left="340"/>
        <w:rPr>
          <w:color w:val="000000"/>
          <w:sz w:val="28"/>
          <w:szCs w:val="28"/>
        </w:rPr>
      </w:pPr>
      <w:r w:rsidRPr="00136D5B">
        <w:rPr>
          <w:color w:val="000000"/>
          <w:sz w:val="28"/>
          <w:szCs w:val="28"/>
        </w:rPr>
        <w:drawing>
          <wp:inline distT="0" distB="0" distL="0" distR="0">
            <wp:extent cx="3552825" cy="2047875"/>
            <wp:effectExtent l="19050" t="0" r="9525" b="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114" cy="204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36D5B" w:rsidRPr="00136D5B" w:rsidRDefault="00136D5B" w:rsidP="00136D5B">
      <w:pPr>
        <w:pStyle w:val="nospacing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6D5B">
        <w:rPr>
          <w:bCs/>
          <w:color w:val="000000"/>
          <w:sz w:val="28"/>
          <w:szCs w:val="28"/>
        </w:rPr>
        <w:t xml:space="preserve">У ласточки стройное, обтекаемое тело и длинные узкие крылья. Клюв короткий, лапки маленькие, длинные хвосты. Для ласточки характерна способность </w:t>
      </w:r>
      <w:proofErr w:type="gramStart"/>
      <w:r w:rsidRPr="00136D5B">
        <w:rPr>
          <w:bCs/>
          <w:color w:val="000000"/>
          <w:sz w:val="28"/>
          <w:szCs w:val="28"/>
        </w:rPr>
        <w:t>добывать</w:t>
      </w:r>
      <w:proofErr w:type="gramEnd"/>
      <w:r w:rsidRPr="00136D5B">
        <w:rPr>
          <w:bCs/>
          <w:color w:val="000000"/>
          <w:sz w:val="28"/>
          <w:szCs w:val="28"/>
        </w:rPr>
        <w:t xml:space="preserve"> пищу в воздухе, они в состоянии ловить насекомых на лету. Живут ласточки всего 4-5 лет.</w:t>
      </w:r>
    </w:p>
    <w:p w:rsidR="00136D5B" w:rsidRPr="00136D5B" w:rsidRDefault="00136D5B" w:rsidP="00136D5B">
      <w:pPr>
        <w:pStyle w:val="nospacing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136D5B">
        <w:rPr>
          <w:color w:val="000000"/>
          <w:sz w:val="28"/>
          <w:szCs w:val="28"/>
        </w:rPr>
        <w:drawing>
          <wp:inline distT="0" distB="0" distL="0" distR="0">
            <wp:extent cx="2352675" cy="2162175"/>
            <wp:effectExtent l="19050" t="0" r="9525" b="0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36D5B" w:rsidRPr="00136D5B" w:rsidRDefault="00136D5B" w:rsidP="00136D5B">
      <w:pPr>
        <w:pStyle w:val="nospacing"/>
        <w:numPr>
          <w:ilvl w:val="0"/>
          <w:numId w:val="1"/>
        </w:numPr>
        <w:shd w:val="clear" w:color="auto" w:fill="FFFFFF"/>
        <w:rPr>
          <w:color w:val="000000"/>
          <w:sz w:val="28"/>
          <w:szCs w:val="28"/>
        </w:rPr>
      </w:pPr>
      <w:r w:rsidRPr="00136D5B">
        <w:rPr>
          <w:bCs/>
          <w:color w:val="000000"/>
          <w:sz w:val="28"/>
          <w:szCs w:val="28"/>
        </w:rPr>
        <w:t>Свои гнёзда они лепят из глины, грязи и илистого песка, смачивая комочки своей необычайно липкой слюной, а внутреннюю часть своего слепленного гнезда устилают мягкой и тёплой подстилкой. Ласточки откладывают 4-6 яиц и самка с самцом по очереди высиживают. Птенцов выкармливают так же оба родителя.</w:t>
      </w:r>
    </w:p>
    <w:p w:rsidR="00136D5B" w:rsidRDefault="00136D5B" w:rsidP="00136D5B">
      <w:pPr>
        <w:pStyle w:val="nospacing"/>
        <w:shd w:val="clear" w:color="auto" w:fill="FFFFFF"/>
        <w:ind w:left="720"/>
        <w:rPr>
          <w:color w:val="000000"/>
          <w:sz w:val="28"/>
          <w:szCs w:val="28"/>
        </w:rPr>
      </w:pPr>
      <w:r w:rsidRPr="00136D5B">
        <w:rPr>
          <w:color w:val="000000"/>
          <w:sz w:val="28"/>
          <w:szCs w:val="28"/>
        </w:rPr>
        <w:drawing>
          <wp:inline distT="0" distB="0" distL="0" distR="0">
            <wp:extent cx="1971675" cy="1581150"/>
            <wp:effectExtent l="19050" t="0" r="9525" b="0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36D5B">
        <w:rPr>
          <w:color w:val="000000"/>
          <w:sz w:val="28"/>
          <w:szCs w:val="28"/>
        </w:rPr>
        <w:drawing>
          <wp:inline distT="0" distB="0" distL="0" distR="0">
            <wp:extent cx="1990725" cy="1638300"/>
            <wp:effectExtent l="19050" t="0" r="9525" b="0"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817" cy="1639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36D5B">
        <w:rPr>
          <w:color w:val="000000"/>
          <w:sz w:val="28"/>
          <w:szCs w:val="28"/>
        </w:rPr>
        <w:drawing>
          <wp:inline distT="0" distB="0" distL="0" distR="0">
            <wp:extent cx="2105025" cy="1657350"/>
            <wp:effectExtent l="19050" t="0" r="9525" b="0"/>
            <wp:docPr id="1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36D5B" w:rsidRPr="00136D5B" w:rsidRDefault="00136D5B" w:rsidP="00DF79DE">
      <w:pPr>
        <w:pStyle w:val="nospacing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6D5B">
        <w:rPr>
          <w:b/>
          <w:bCs/>
          <w:color w:val="000000"/>
          <w:sz w:val="28"/>
          <w:szCs w:val="28"/>
        </w:rPr>
        <w:t>Пальчиковая гимнастика «Ласточка»</w:t>
      </w:r>
    </w:p>
    <w:p w:rsidR="00DF79DE" w:rsidRPr="00DF79DE" w:rsidRDefault="00DF79DE" w:rsidP="00DF79DE">
      <w:pPr>
        <w:pStyle w:val="nospacing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F79DE">
        <w:rPr>
          <w:bCs/>
          <w:color w:val="000000"/>
          <w:sz w:val="28"/>
          <w:szCs w:val="28"/>
        </w:rPr>
        <w:t>Ласточка, ласточка,</w:t>
      </w:r>
    </w:p>
    <w:p w:rsidR="00DF79DE" w:rsidRPr="00DF79DE" w:rsidRDefault="00DF79DE" w:rsidP="00DF79DE">
      <w:pPr>
        <w:pStyle w:val="nospacing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F79DE">
        <w:rPr>
          <w:bCs/>
          <w:color w:val="000000"/>
          <w:sz w:val="28"/>
          <w:szCs w:val="28"/>
        </w:rPr>
        <w:t xml:space="preserve"> </w:t>
      </w:r>
      <w:proofErr w:type="gramStart"/>
      <w:r w:rsidRPr="00DF79DE">
        <w:rPr>
          <w:bCs/>
          <w:color w:val="000000"/>
          <w:sz w:val="28"/>
          <w:szCs w:val="28"/>
        </w:rPr>
        <w:t>Милая касаточка,        (На каждую строку</w:t>
      </w:r>
      <w:proofErr w:type="gramEnd"/>
    </w:p>
    <w:p w:rsidR="00DF79DE" w:rsidRPr="00DF79DE" w:rsidRDefault="00DF79DE" w:rsidP="00DF79DE">
      <w:pPr>
        <w:pStyle w:val="nospacing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F79DE">
        <w:rPr>
          <w:bCs/>
          <w:color w:val="000000"/>
          <w:sz w:val="28"/>
          <w:szCs w:val="28"/>
        </w:rPr>
        <w:t xml:space="preserve">Ты где была,                  большой палец «здоровается»           </w:t>
      </w:r>
    </w:p>
    <w:p w:rsidR="00DF79DE" w:rsidRPr="00DF79DE" w:rsidRDefault="00DF79DE" w:rsidP="00DF79DE">
      <w:pPr>
        <w:pStyle w:val="nospacing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F79DE">
        <w:rPr>
          <w:bCs/>
          <w:color w:val="000000"/>
          <w:sz w:val="28"/>
          <w:szCs w:val="28"/>
        </w:rPr>
        <w:t xml:space="preserve">Ты с чем пришла?         дважды с одним       </w:t>
      </w:r>
    </w:p>
    <w:p w:rsidR="00DF79DE" w:rsidRPr="00DF79DE" w:rsidRDefault="00DF79DE" w:rsidP="00DF79DE">
      <w:pPr>
        <w:pStyle w:val="nospacing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F79DE">
        <w:rPr>
          <w:bCs/>
          <w:color w:val="000000"/>
          <w:sz w:val="28"/>
          <w:szCs w:val="28"/>
        </w:rPr>
        <w:t xml:space="preserve">- За морем бывала,        начиная с </w:t>
      </w:r>
      <w:proofErr w:type="gramStart"/>
      <w:r w:rsidRPr="00DF79DE">
        <w:rPr>
          <w:bCs/>
          <w:color w:val="000000"/>
          <w:sz w:val="28"/>
          <w:szCs w:val="28"/>
        </w:rPr>
        <w:t>указательного</w:t>
      </w:r>
      <w:proofErr w:type="gramEnd"/>
      <w:r w:rsidRPr="00DF79DE">
        <w:rPr>
          <w:bCs/>
          <w:color w:val="000000"/>
          <w:sz w:val="28"/>
          <w:szCs w:val="28"/>
        </w:rPr>
        <w:t xml:space="preserve">,   </w:t>
      </w:r>
    </w:p>
    <w:p w:rsidR="00DF79DE" w:rsidRPr="00DF79DE" w:rsidRDefault="00DF79DE" w:rsidP="00DF79DE">
      <w:pPr>
        <w:pStyle w:val="nospacing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F79DE">
        <w:rPr>
          <w:bCs/>
          <w:color w:val="000000"/>
          <w:sz w:val="28"/>
          <w:szCs w:val="28"/>
        </w:rPr>
        <w:lastRenderedPageBreak/>
        <w:t>Весну добывала</w:t>
      </w:r>
      <w:proofErr w:type="gramStart"/>
      <w:r w:rsidRPr="00DF79DE">
        <w:rPr>
          <w:bCs/>
          <w:color w:val="000000"/>
          <w:sz w:val="28"/>
          <w:szCs w:val="28"/>
        </w:rPr>
        <w:t>.</w:t>
      </w:r>
      <w:proofErr w:type="gramEnd"/>
      <w:r w:rsidRPr="00DF79DE">
        <w:rPr>
          <w:bCs/>
          <w:color w:val="000000"/>
          <w:sz w:val="28"/>
          <w:szCs w:val="28"/>
        </w:rPr>
        <w:t xml:space="preserve">             </w:t>
      </w:r>
      <w:proofErr w:type="gramStart"/>
      <w:r w:rsidRPr="00DF79DE">
        <w:rPr>
          <w:bCs/>
          <w:color w:val="000000"/>
          <w:sz w:val="28"/>
          <w:szCs w:val="28"/>
        </w:rPr>
        <w:t>с</w:t>
      </w:r>
      <w:proofErr w:type="gramEnd"/>
      <w:r w:rsidRPr="00DF79DE">
        <w:rPr>
          <w:bCs/>
          <w:color w:val="000000"/>
          <w:sz w:val="28"/>
          <w:szCs w:val="28"/>
        </w:rPr>
        <w:t>начала на правой,</w:t>
      </w:r>
    </w:p>
    <w:p w:rsidR="00DF79DE" w:rsidRPr="00DF79DE" w:rsidRDefault="00DF79DE" w:rsidP="00DF79DE">
      <w:pPr>
        <w:pStyle w:val="nospacing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DF79DE">
        <w:rPr>
          <w:bCs/>
          <w:color w:val="000000"/>
          <w:sz w:val="28"/>
          <w:szCs w:val="28"/>
        </w:rPr>
        <w:t>Несу, несу                          потом на левой руке.)</w:t>
      </w:r>
      <w:proofErr w:type="gramEnd"/>
    </w:p>
    <w:p w:rsidR="00DF79DE" w:rsidRDefault="00DF79DE" w:rsidP="00DF79DE">
      <w:pPr>
        <w:pStyle w:val="nospacing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DF79DE">
        <w:rPr>
          <w:bCs/>
          <w:color w:val="000000"/>
          <w:sz w:val="28"/>
          <w:szCs w:val="28"/>
        </w:rPr>
        <w:t>Весну красну.</w:t>
      </w:r>
    </w:p>
    <w:p w:rsidR="00DF79DE" w:rsidRPr="00DF79DE" w:rsidRDefault="00DF79DE" w:rsidP="00DF79DE">
      <w:pPr>
        <w:pStyle w:val="nospacing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F79DE">
        <w:rPr>
          <w:bCs/>
          <w:color w:val="000000"/>
          <w:sz w:val="28"/>
          <w:szCs w:val="28"/>
        </w:rPr>
        <w:t>Длинноногий, длинношеий </w:t>
      </w:r>
      <w:r w:rsidRPr="00DF79DE">
        <w:rPr>
          <w:bCs/>
          <w:color w:val="000000"/>
          <w:sz w:val="28"/>
          <w:szCs w:val="28"/>
        </w:rPr>
        <w:br/>
        <w:t>Длинноклювый, телом серый,</w:t>
      </w:r>
      <w:r w:rsidRPr="00DF79DE">
        <w:rPr>
          <w:bCs/>
          <w:color w:val="000000"/>
          <w:sz w:val="28"/>
          <w:szCs w:val="28"/>
        </w:rPr>
        <w:br/>
        <w:t>А затылок голый, красный.</w:t>
      </w:r>
      <w:r w:rsidRPr="00DF79DE">
        <w:rPr>
          <w:bCs/>
          <w:color w:val="000000"/>
          <w:sz w:val="28"/>
          <w:szCs w:val="28"/>
        </w:rPr>
        <w:br/>
        <w:t>Бродит по болотам грязным,</w:t>
      </w:r>
      <w:r w:rsidRPr="00DF79DE">
        <w:rPr>
          <w:bCs/>
          <w:color w:val="000000"/>
          <w:sz w:val="28"/>
          <w:szCs w:val="28"/>
        </w:rPr>
        <w:br/>
        <w:t>Ловит в них лягушек,</w:t>
      </w:r>
      <w:r w:rsidRPr="00DF79DE">
        <w:rPr>
          <w:bCs/>
          <w:color w:val="000000"/>
          <w:sz w:val="28"/>
          <w:szCs w:val="28"/>
        </w:rPr>
        <w:br/>
        <w:t xml:space="preserve">Бестолковых </w:t>
      </w:r>
      <w:proofErr w:type="spellStart"/>
      <w:r w:rsidRPr="00DF79DE">
        <w:rPr>
          <w:bCs/>
          <w:color w:val="000000"/>
          <w:sz w:val="28"/>
          <w:szCs w:val="28"/>
        </w:rPr>
        <w:t>попрыгушек</w:t>
      </w:r>
      <w:proofErr w:type="spellEnd"/>
      <w:r w:rsidRPr="00DF79DE">
        <w:rPr>
          <w:bCs/>
          <w:color w:val="000000"/>
          <w:sz w:val="28"/>
          <w:szCs w:val="28"/>
        </w:rPr>
        <w:t>.</w:t>
      </w:r>
    </w:p>
    <w:p w:rsidR="00DF79DE" w:rsidRDefault="00DF79DE" w:rsidP="00DF79DE">
      <w:pPr>
        <w:pStyle w:val="nospacing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DF79DE">
        <w:rPr>
          <w:color w:val="000000"/>
          <w:sz w:val="28"/>
          <w:szCs w:val="28"/>
        </w:rPr>
        <w:drawing>
          <wp:inline distT="0" distB="0" distL="0" distR="0">
            <wp:extent cx="2247900" cy="2514600"/>
            <wp:effectExtent l="19050" t="0" r="0" b="0"/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F79DE" w:rsidRPr="00DF79DE" w:rsidRDefault="00DF79DE" w:rsidP="00DF79DE">
      <w:pPr>
        <w:pStyle w:val="nospacing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F79DE">
        <w:rPr>
          <w:bCs/>
          <w:color w:val="000000"/>
          <w:sz w:val="28"/>
          <w:szCs w:val="28"/>
        </w:rPr>
        <w:t>Серые журавли держатся парами в течение всей жизни. Для гнезда выбирается сухой участок земли, над водой или поблизости от неё посреди густой растительности — зарослей камышей, осоки и т. п. Гнездо большое, свыше метра в диаметре и строится из различного растительного материала. В гнезде обычно бывает 2 яйца. Оба родителя насиживают яйца. Птенцы, покрытые пухом, вскоре после рождения способны покидать гнездо.</w:t>
      </w:r>
    </w:p>
    <w:p w:rsidR="00DF79DE" w:rsidRPr="00DF79DE" w:rsidRDefault="00DF79DE" w:rsidP="00DF79DE">
      <w:pPr>
        <w:pStyle w:val="nospacing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DF79DE">
        <w:rPr>
          <w:color w:val="000000"/>
          <w:sz w:val="28"/>
          <w:szCs w:val="28"/>
        </w:rPr>
        <w:drawing>
          <wp:inline distT="0" distB="0" distL="0" distR="0">
            <wp:extent cx="2514600" cy="2038350"/>
            <wp:effectExtent l="19050" t="0" r="0" b="0"/>
            <wp:docPr id="1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F79DE">
        <w:rPr>
          <w:color w:val="000000"/>
          <w:sz w:val="28"/>
          <w:szCs w:val="28"/>
        </w:rPr>
        <w:drawing>
          <wp:inline distT="0" distB="0" distL="0" distR="0">
            <wp:extent cx="1628775" cy="2038350"/>
            <wp:effectExtent l="19050" t="0" r="9525" b="0"/>
            <wp:docPr id="1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738" cy="203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36D5B" w:rsidRPr="00DF79DE" w:rsidRDefault="00DF79DE" w:rsidP="00DF79DE">
      <w:pPr>
        <w:pStyle w:val="nospacing"/>
        <w:numPr>
          <w:ilvl w:val="0"/>
          <w:numId w:val="1"/>
        </w:numPr>
        <w:shd w:val="clear" w:color="auto" w:fill="FFFFFF"/>
        <w:rPr>
          <w:color w:val="000000"/>
          <w:sz w:val="28"/>
          <w:szCs w:val="28"/>
        </w:rPr>
      </w:pPr>
      <w:r w:rsidRPr="00DF79DE">
        <w:rPr>
          <w:bCs/>
          <w:color w:val="000000"/>
          <w:sz w:val="28"/>
          <w:szCs w:val="28"/>
        </w:rPr>
        <w:t>Шея, словно буква S,</w:t>
      </w:r>
      <w:r w:rsidRPr="00DF79DE">
        <w:rPr>
          <w:bCs/>
          <w:color w:val="000000"/>
          <w:sz w:val="28"/>
          <w:szCs w:val="28"/>
        </w:rPr>
        <w:br/>
        <w:t>Выгнута особо,</w:t>
      </w:r>
      <w:r w:rsidRPr="00DF79DE">
        <w:rPr>
          <w:color w:val="000000"/>
          <w:sz w:val="28"/>
          <w:szCs w:val="28"/>
        </w:rPr>
        <w:t xml:space="preserve"> </w:t>
      </w:r>
      <w:r w:rsidRPr="00DF79DE">
        <w:rPr>
          <w:bCs/>
          <w:color w:val="000000"/>
          <w:sz w:val="28"/>
          <w:szCs w:val="28"/>
        </w:rPr>
        <w:drawing>
          <wp:inline distT="0" distB="0" distL="0" distR="0">
            <wp:extent cx="1190625" cy="1085850"/>
            <wp:effectExtent l="19050" t="0" r="9525" b="0"/>
            <wp:docPr id="21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/>
                    <pic:cNvPicPr>
                      <a:picLocks noGrp="1"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F79DE">
        <w:rPr>
          <w:bCs/>
          <w:color w:val="000000"/>
          <w:sz w:val="28"/>
          <w:szCs w:val="28"/>
        </w:rPr>
        <w:br/>
        <w:t>Белый цвет ей так к лицу,</w:t>
      </w:r>
      <w:r w:rsidRPr="00DF79DE">
        <w:rPr>
          <w:bCs/>
          <w:color w:val="000000"/>
          <w:sz w:val="28"/>
          <w:szCs w:val="28"/>
        </w:rPr>
        <w:br/>
        <w:t>Птице бесподобной!</w:t>
      </w:r>
    </w:p>
    <w:p w:rsidR="00DF79DE" w:rsidRPr="00DF79DE" w:rsidRDefault="00DF79DE" w:rsidP="00DF79DE">
      <w:pPr>
        <w:pStyle w:val="nospacing"/>
        <w:numPr>
          <w:ilvl w:val="0"/>
          <w:numId w:val="1"/>
        </w:numPr>
        <w:shd w:val="clear" w:color="auto" w:fill="FFFFFF"/>
        <w:rPr>
          <w:color w:val="000000"/>
          <w:sz w:val="28"/>
          <w:szCs w:val="28"/>
        </w:rPr>
      </w:pPr>
      <w:r w:rsidRPr="00DF79DE">
        <w:rPr>
          <w:bCs/>
          <w:color w:val="000000"/>
          <w:sz w:val="28"/>
          <w:szCs w:val="28"/>
        </w:rPr>
        <w:lastRenderedPageBreak/>
        <w:t>Лебедь — изящная перелётная птица, улетающая в Африку в октябре и возвращающаяся весной. Их считают символом красоты, чистоты, благородства. Бытует мнение, что пары лебедей соединяются на всю жизнь, и они не могут жить друг без друга. Потомство выращивается обоими родителями, опекающими детёнышей в течение 1-2 лет после рождения.</w:t>
      </w:r>
    </w:p>
    <w:p w:rsidR="00DF79DE" w:rsidRDefault="00DF79DE" w:rsidP="00DF79DE">
      <w:pPr>
        <w:pStyle w:val="nospacing"/>
        <w:shd w:val="clear" w:color="auto" w:fill="FFFFFF"/>
        <w:ind w:left="720"/>
        <w:rPr>
          <w:color w:val="000000"/>
          <w:sz w:val="28"/>
          <w:szCs w:val="28"/>
        </w:rPr>
      </w:pPr>
      <w:r w:rsidRPr="00DF79DE">
        <w:rPr>
          <w:color w:val="000000"/>
          <w:sz w:val="28"/>
          <w:szCs w:val="28"/>
        </w:rPr>
        <w:drawing>
          <wp:inline distT="0" distB="0" distL="0" distR="0">
            <wp:extent cx="3656012" cy="2746376"/>
            <wp:effectExtent l="19050" t="0" r="1588" b="0"/>
            <wp:docPr id="22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012" cy="274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F79DE" w:rsidRDefault="00CF5C00" w:rsidP="00DF79DE">
      <w:pPr>
        <w:pStyle w:val="nospacing"/>
        <w:numPr>
          <w:ilvl w:val="0"/>
          <w:numId w:val="1"/>
        </w:numPr>
        <w:shd w:val="clear" w:color="auto" w:fill="FFFFFF"/>
        <w:rPr>
          <w:color w:val="000000"/>
          <w:sz w:val="28"/>
          <w:szCs w:val="28"/>
        </w:rPr>
      </w:pPr>
      <w:r w:rsidRPr="00CF5C00">
        <w:rPr>
          <w:color w:val="000000"/>
          <w:sz w:val="28"/>
          <w:szCs w:val="28"/>
        </w:rPr>
        <w:drawing>
          <wp:inline distT="0" distB="0" distL="0" distR="0">
            <wp:extent cx="2705100" cy="2352675"/>
            <wp:effectExtent l="19050" t="0" r="0" b="0"/>
            <wp:docPr id="24" name="Рисунок 22" descr="C:\Users\www\Desktop\img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5" name="Picture 1" descr="C:\Users\www\Desktop\img2.jpg"/>
                    <pic:cNvPicPr>
                      <a:picLocks noGrp="1"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35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5C00" w:rsidRDefault="00CF5C00" w:rsidP="00DF79DE">
      <w:pPr>
        <w:pStyle w:val="nospacing"/>
        <w:numPr>
          <w:ilvl w:val="0"/>
          <w:numId w:val="1"/>
        </w:numPr>
        <w:shd w:val="clear" w:color="auto" w:fill="FFFFFF"/>
        <w:rPr>
          <w:color w:val="000000"/>
          <w:sz w:val="28"/>
          <w:szCs w:val="28"/>
        </w:rPr>
      </w:pPr>
      <w:r w:rsidRPr="00CF5C00">
        <w:rPr>
          <w:color w:val="000000"/>
          <w:sz w:val="28"/>
          <w:szCs w:val="28"/>
        </w:rPr>
        <w:drawing>
          <wp:inline distT="0" distB="0" distL="0" distR="0">
            <wp:extent cx="3581400" cy="2952750"/>
            <wp:effectExtent l="19050" t="0" r="0" b="0"/>
            <wp:docPr id="25" name="Рисунок 23" descr="C:\Users\www\Desktop\img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09" name="Picture 1" descr="C:\Users\www\Desktop\img5.jpg"/>
                    <pic:cNvPicPr>
                      <a:picLocks noGrp="1"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95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5C00" w:rsidRDefault="00CF5C00" w:rsidP="00DF79DE">
      <w:pPr>
        <w:pStyle w:val="nospacing"/>
        <w:numPr>
          <w:ilvl w:val="0"/>
          <w:numId w:val="1"/>
        </w:numPr>
        <w:shd w:val="clear" w:color="auto" w:fill="FFFFFF"/>
        <w:rPr>
          <w:color w:val="000000"/>
          <w:sz w:val="28"/>
          <w:szCs w:val="28"/>
        </w:rPr>
      </w:pPr>
      <w:r w:rsidRPr="00CF5C00">
        <w:rPr>
          <w:color w:val="000000"/>
          <w:sz w:val="28"/>
          <w:szCs w:val="28"/>
        </w:rPr>
        <w:lastRenderedPageBreak/>
        <w:drawing>
          <wp:inline distT="0" distB="0" distL="0" distR="0">
            <wp:extent cx="3733800" cy="2800350"/>
            <wp:effectExtent l="19050" t="0" r="0" b="0"/>
            <wp:docPr id="26" name="Рисунок 24" descr="C:\Users\www\Desktop\img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3" name="Picture 1" descr="C:\Users\www\Desktop\img7.jpg"/>
                    <pic:cNvPicPr>
                      <a:picLocks noGrp="1"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0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5C00" w:rsidRDefault="00CF5C00" w:rsidP="00DF79DE">
      <w:pPr>
        <w:pStyle w:val="nospacing"/>
        <w:numPr>
          <w:ilvl w:val="0"/>
          <w:numId w:val="1"/>
        </w:numPr>
        <w:shd w:val="clear" w:color="auto" w:fill="FFFFFF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33800" cy="2800350"/>
            <wp:effectExtent l="19050" t="0" r="0" b="0"/>
            <wp:docPr id="2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0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5C00" w:rsidRPr="00CF5C00" w:rsidRDefault="00CF5C00" w:rsidP="00CF5C00">
      <w:pPr>
        <w:pStyle w:val="nospacing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CF5C00">
        <w:rPr>
          <w:color w:val="000000"/>
          <w:sz w:val="28"/>
          <w:szCs w:val="28"/>
        </w:rPr>
        <w:t>Муса</w:t>
      </w:r>
      <w:proofErr w:type="spellEnd"/>
      <w:r w:rsidRPr="00CF5C00">
        <w:rPr>
          <w:color w:val="000000"/>
          <w:sz w:val="28"/>
          <w:szCs w:val="28"/>
        </w:rPr>
        <w:t xml:space="preserve"> </w:t>
      </w:r>
      <w:proofErr w:type="spellStart"/>
      <w:r w:rsidRPr="00CF5C00">
        <w:rPr>
          <w:color w:val="000000"/>
          <w:sz w:val="28"/>
          <w:szCs w:val="28"/>
        </w:rPr>
        <w:t>Джангазиев</w:t>
      </w:r>
      <w:proofErr w:type="spellEnd"/>
      <w:r w:rsidRPr="00CF5C00">
        <w:rPr>
          <w:color w:val="000000"/>
          <w:sz w:val="28"/>
          <w:szCs w:val="28"/>
        </w:rPr>
        <w:t xml:space="preserve"> «Берегите птиц»</w:t>
      </w:r>
    </w:p>
    <w:p w:rsidR="00CF5C00" w:rsidRPr="00CF5C00" w:rsidRDefault="00CF5C00" w:rsidP="00CF5C00">
      <w:pPr>
        <w:pStyle w:val="nospacing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CF5C00">
        <w:rPr>
          <w:color w:val="000000"/>
          <w:sz w:val="28"/>
          <w:szCs w:val="28"/>
        </w:rPr>
        <w:t>Не трогай ласточку! Она</w:t>
      </w:r>
    </w:p>
    <w:p w:rsidR="00CF5C00" w:rsidRPr="00CF5C00" w:rsidRDefault="00CF5C00" w:rsidP="00CF5C00">
      <w:pPr>
        <w:pStyle w:val="nospacing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CF5C00">
        <w:rPr>
          <w:color w:val="000000"/>
          <w:sz w:val="28"/>
          <w:szCs w:val="28"/>
        </w:rPr>
        <w:t>Издалека летит сюда!</w:t>
      </w:r>
    </w:p>
    <w:p w:rsidR="00CF5C00" w:rsidRPr="00CF5C00" w:rsidRDefault="00CF5C00" w:rsidP="00CF5C00">
      <w:pPr>
        <w:pStyle w:val="nospacing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CF5C00">
        <w:rPr>
          <w:color w:val="000000"/>
          <w:sz w:val="28"/>
          <w:szCs w:val="28"/>
        </w:rPr>
        <w:t>У нас растит своих птенцов,</w:t>
      </w:r>
    </w:p>
    <w:p w:rsidR="00CF5C00" w:rsidRPr="00CF5C00" w:rsidRDefault="00CF5C00" w:rsidP="00CF5C00">
      <w:pPr>
        <w:pStyle w:val="nospacing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CF5C00">
        <w:rPr>
          <w:color w:val="000000"/>
          <w:sz w:val="28"/>
          <w:szCs w:val="28"/>
        </w:rPr>
        <w:t>Не разоряй её гнезда.</w:t>
      </w:r>
    </w:p>
    <w:p w:rsidR="00CF5C00" w:rsidRPr="00CF5C00" w:rsidRDefault="00CF5C00" w:rsidP="00CF5C00">
      <w:pPr>
        <w:pStyle w:val="nospacing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CF5C00">
        <w:rPr>
          <w:color w:val="000000"/>
          <w:sz w:val="28"/>
          <w:szCs w:val="28"/>
        </w:rPr>
        <w:t>Будь другом птиц!</w:t>
      </w:r>
    </w:p>
    <w:p w:rsidR="00CF5C00" w:rsidRPr="00CF5C00" w:rsidRDefault="00CF5C00" w:rsidP="00CF5C00">
      <w:pPr>
        <w:pStyle w:val="nospacing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CF5C00">
        <w:rPr>
          <w:color w:val="000000"/>
          <w:sz w:val="28"/>
          <w:szCs w:val="28"/>
        </w:rPr>
        <w:t>Пусть под окном</w:t>
      </w:r>
    </w:p>
    <w:p w:rsidR="00CF5C00" w:rsidRPr="00CF5C00" w:rsidRDefault="00CF5C00" w:rsidP="00CF5C00">
      <w:pPr>
        <w:pStyle w:val="nospacing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CF5C00">
        <w:rPr>
          <w:color w:val="000000"/>
          <w:sz w:val="28"/>
          <w:szCs w:val="28"/>
        </w:rPr>
        <w:t>Поет весною соловей,</w:t>
      </w:r>
    </w:p>
    <w:p w:rsidR="00CF5C00" w:rsidRPr="00CF5C00" w:rsidRDefault="00CF5C00" w:rsidP="00CF5C00">
      <w:pPr>
        <w:pStyle w:val="nospacing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CF5C00">
        <w:rPr>
          <w:color w:val="000000"/>
          <w:sz w:val="28"/>
          <w:szCs w:val="28"/>
        </w:rPr>
        <w:t>И над просторами Земли</w:t>
      </w:r>
    </w:p>
    <w:p w:rsidR="00CF5C00" w:rsidRDefault="00CF5C00" w:rsidP="00CF5C00">
      <w:pPr>
        <w:pStyle w:val="nospacing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CF5C00">
        <w:rPr>
          <w:color w:val="000000"/>
          <w:sz w:val="28"/>
          <w:szCs w:val="28"/>
        </w:rPr>
        <w:t>Летают стаи голубей!</w:t>
      </w:r>
    </w:p>
    <w:p w:rsidR="00CF5C00" w:rsidRPr="00CF5C00" w:rsidRDefault="00CF5C00" w:rsidP="00CF5C00">
      <w:pPr>
        <w:pStyle w:val="nospacing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25.</w:t>
      </w:r>
      <w:r w:rsidRPr="00CF5C00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r w:rsidRPr="00CF5C00">
        <w:rPr>
          <w:color w:val="000000"/>
          <w:sz w:val="28"/>
          <w:szCs w:val="28"/>
        </w:rPr>
        <w:drawing>
          <wp:inline distT="0" distB="0" distL="0" distR="0">
            <wp:extent cx="2276475" cy="1838325"/>
            <wp:effectExtent l="19050" t="0" r="9525" b="0"/>
            <wp:docPr id="28" name="Рисунок 26" descr="C:\Users\www\Desktop\img11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2" name="Picture 2" descr="C:\Users\www\Desktop\img11 (1).jpg"/>
                    <pic:cNvPicPr>
                      <a:picLocks noGrp="1"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274" cy="1838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5C00" w:rsidRPr="00DF79DE" w:rsidRDefault="00CF5C00" w:rsidP="00CF5C00">
      <w:pPr>
        <w:pStyle w:val="nospacing"/>
        <w:shd w:val="clear" w:color="auto" w:fill="FFFFFF"/>
        <w:ind w:left="720"/>
        <w:rPr>
          <w:color w:val="000000"/>
          <w:sz w:val="28"/>
          <w:szCs w:val="28"/>
        </w:rPr>
      </w:pPr>
    </w:p>
    <w:p w:rsidR="00DF79DE" w:rsidRPr="00DF79DE" w:rsidRDefault="00DF79DE" w:rsidP="00DF79DE">
      <w:pPr>
        <w:pStyle w:val="nospacing"/>
        <w:shd w:val="clear" w:color="auto" w:fill="FFFFFF"/>
        <w:ind w:left="720"/>
        <w:rPr>
          <w:color w:val="000000"/>
          <w:sz w:val="28"/>
          <w:szCs w:val="28"/>
        </w:rPr>
      </w:pPr>
    </w:p>
    <w:p w:rsidR="00DF79DE" w:rsidRPr="00DF79DE" w:rsidRDefault="00DF79DE" w:rsidP="00DF79DE">
      <w:pPr>
        <w:pStyle w:val="nospacing"/>
        <w:shd w:val="clear" w:color="auto" w:fill="FFFFFF"/>
        <w:ind w:left="720"/>
        <w:rPr>
          <w:color w:val="000000"/>
          <w:sz w:val="28"/>
          <w:szCs w:val="28"/>
        </w:rPr>
      </w:pPr>
    </w:p>
    <w:p w:rsidR="00136D5B" w:rsidRPr="00136D5B" w:rsidRDefault="00136D5B" w:rsidP="00136D5B">
      <w:pPr>
        <w:pStyle w:val="nospacing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</w:p>
    <w:p w:rsidR="00136D5B" w:rsidRPr="00136D5B" w:rsidRDefault="00136D5B" w:rsidP="00136D5B">
      <w:pPr>
        <w:pStyle w:val="nospacing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</w:p>
    <w:p w:rsidR="00510ABA" w:rsidRPr="00510ABA" w:rsidRDefault="00510ABA" w:rsidP="00510ABA">
      <w:pPr>
        <w:pStyle w:val="nospacing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</w:p>
    <w:p w:rsidR="001B57E5" w:rsidRPr="00EA4E9B" w:rsidRDefault="001B57E5" w:rsidP="001B57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57E5" w:rsidRDefault="001B57E5" w:rsidP="001B57E5">
      <w:pPr>
        <w:rPr>
          <w:rFonts w:ascii="TimesNewRoman" w:hAnsi="TimesNewRoman"/>
          <w:color w:val="000000"/>
          <w:sz w:val="28"/>
          <w:szCs w:val="28"/>
        </w:rPr>
      </w:pPr>
    </w:p>
    <w:p w:rsidR="00D84BE0" w:rsidRDefault="00D84BE0"/>
    <w:sectPr w:rsidR="00D84BE0" w:rsidSect="001B57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6A09DF"/>
    <w:multiLevelType w:val="hybridMultilevel"/>
    <w:tmpl w:val="25A8258E"/>
    <w:lvl w:ilvl="0" w:tplc="6D72156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B57E5"/>
    <w:rsid w:val="000958C1"/>
    <w:rsid w:val="00136D5B"/>
    <w:rsid w:val="001B57E5"/>
    <w:rsid w:val="00510ABA"/>
    <w:rsid w:val="00CF5C00"/>
    <w:rsid w:val="00D84BE0"/>
    <w:rsid w:val="00DF79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7E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spacing">
    <w:name w:val="nospacing"/>
    <w:basedOn w:val="a"/>
    <w:rsid w:val="001B57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510A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10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0AB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10AB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441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0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5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8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6.gif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image" Target="media/image1.emf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gif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10</Pages>
  <Words>867</Words>
  <Characters>4946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</dc:creator>
  <cp:lastModifiedBy>www</cp:lastModifiedBy>
  <cp:revision>1</cp:revision>
  <dcterms:created xsi:type="dcterms:W3CDTF">2020-04-22T07:52:00Z</dcterms:created>
  <dcterms:modified xsi:type="dcterms:W3CDTF">2020-04-22T09:07:00Z</dcterms:modified>
</cp:coreProperties>
</file>