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60D4E" w14:textId="77777777" w:rsidR="00F84339" w:rsidRDefault="00F84339" w:rsidP="007906A6">
      <w:pPr>
        <w:pStyle w:val="a4"/>
        <w:jc w:val="center"/>
        <w:rPr>
          <w:rFonts w:ascii="Times New Roman" w:hAnsi="Times New Roman" w:cs="Times New Roman"/>
          <w:sz w:val="28"/>
          <w:szCs w:val="28"/>
        </w:rPr>
      </w:pPr>
    </w:p>
    <w:p w14:paraId="1F7CC6A2" w14:textId="0392CEDA" w:rsidR="00F84339" w:rsidRDefault="00226E3D" w:rsidP="00226E3D">
      <w:pPr>
        <w:pStyle w:val="a4"/>
        <w:jc w:val="center"/>
        <w:rPr>
          <w:rFonts w:ascii="Times New Roman" w:hAnsi="Times New Roman" w:cs="Times New Roman"/>
          <w:b/>
          <w:bCs/>
          <w:sz w:val="28"/>
          <w:szCs w:val="28"/>
          <w:lang w:val="kk-KZ"/>
        </w:rPr>
      </w:pPr>
      <w:bookmarkStart w:id="0" w:name="_Hlk129186252"/>
      <w:r w:rsidRPr="00226E3D">
        <w:rPr>
          <w:rFonts w:ascii="Times New Roman" w:hAnsi="Times New Roman" w:cs="Times New Roman"/>
          <w:b/>
          <w:bCs/>
          <w:sz w:val="28"/>
          <w:szCs w:val="28"/>
          <w:lang w:val="kk-KZ"/>
        </w:rPr>
        <w:t xml:space="preserve">СЫНИ ОЙЛАУ ДАҒДЫЛАРЫН ДАМЫТУ ТӘСІЛДЕРІ АРҚЫЛЫ ЫБЫРАЙ АЛТЫНСАРИН ӘҢГІМЕРІН </w:t>
      </w:r>
      <w:r w:rsidR="00C465E8">
        <w:rPr>
          <w:rFonts w:ascii="Times New Roman" w:hAnsi="Times New Roman" w:cs="Times New Roman"/>
          <w:b/>
          <w:bCs/>
          <w:sz w:val="28"/>
          <w:szCs w:val="28"/>
          <w:lang w:val="kk-KZ"/>
        </w:rPr>
        <w:t>ҚОЛДАНУ</w:t>
      </w:r>
    </w:p>
    <w:p w14:paraId="302C81E3" w14:textId="367FB6E3" w:rsidR="00226E3D" w:rsidRDefault="00226E3D" w:rsidP="00226E3D">
      <w:pPr>
        <w:pStyle w:val="a4"/>
        <w:jc w:val="center"/>
        <w:rPr>
          <w:rFonts w:ascii="Times New Roman" w:hAnsi="Times New Roman" w:cs="Times New Roman"/>
          <w:b/>
          <w:bCs/>
          <w:sz w:val="28"/>
          <w:szCs w:val="28"/>
          <w:lang w:val="kk-KZ"/>
        </w:rPr>
      </w:pPr>
    </w:p>
    <w:bookmarkEnd w:id="0"/>
    <w:p w14:paraId="5C97E706" w14:textId="77777777" w:rsidR="00226E3D" w:rsidRPr="00226E3D" w:rsidRDefault="00226E3D" w:rsidP="00226E3D">
      <w:pPr>
        <w:pStyle w:val="a4"/>
        <w:jc w:val="center"/>
        <w:rPr>
          <w:rFonts w:ascii="Times New Roman" w:hAnsi="Times New Roman" w:cs="Times New Roman"/>
          <w:b/>
          <w:bCs/>
          <w:sz w:val="28"/>
          <w:szCs w:val="28"/>
          <w:lang w:val="kk-KZ"/>
        </w:rPr>
      </w:pPr>
    </w:p>
    <w:p w14:paraId="10DCE93B" w14:textId="57FF4FC5" w:rsidR="00F84339" w:rsidRPr="00007444" w:rsidRDefault="00007444" w:rsidP="00662BE9">
      <w:pPr>
        <w:pStyle w:val="a4"/>
        <w:jc w:val="right"/>
        <w:rPr>
          <w:rFonts w:ascii="Times New Roman" w:hAnsi="Times New Roman" w:cs="Times New Roman"/>
          <w:b/>
          <w:bCs/>
          <w:i/>
          <w:iCs/>
          <w:sz w:val="28"/>
          <w:szCs w:val="28"/>
          <w:lang w:val="kk-KZ"/>
        </w:rPr>
      </w:pPr>
      <w:r w:rsidRPr="00007444">
        <w:rPr>
          <w:rFonts w:ascii="Times New Roman" w:hAnsi="Times New Roman" w:cs="Times New Roman"/>
          <w:b/>
          <w:bCs/>
          <w:i/>
          <w:iCs/>
          <w:sz w:val="28"/>
          <w:szCs w:val="28"/>
          <w:lang w:val="kk-KZ"/>
        </w:rPr>
        <w:t>Туекпаева Асель Уралбековна</w:t>
      </w:r>
    </w:p>
    <w:p w14:paraId="2CC4F3D6" w14:textId="12710C98" w:rsidR="00007444" w:rsidRPr="00007444" w:rsidRDefault="00007444" w:rsidP="00662BE9">
      <w:pPr>
        <w:pStyle w:val="a4"/>
        <w:jc w:val="right"/>
        <w:rPr>
          <w:rFonts w:ascii="Times New Roman" w:hAnsi="Times New Roman" w:cs="Times New Roman"/>
          <w:b/>
          <w:bCs/>
          <w:i/>
          <w:iCs/>
          <w:sz w:val="28"/>
          <w:szCs w:val="28"/>
          <w:lang w:val="kk-KZ"/>
        </w:rPr>
      </w:pPr>
      <w:r w:rsidRPr="00007444">
        <w:rPr>
          <w:rFonts w:ascii="Times New Roman" w:hAnsi="Times New Roman" w:cs="Times New Roman"/>
          <w:b/>
          <w:bCs/>
          <w:i/>
          <w:iCs/>
          <w:sz w:val="28"/>
          <w:szCs w:val="28"/>
          <w:lang w:val="kk-KZ"/>
        </w:rPr>
        <w:t xml:space="preserve">                                                                                       </w:t>
      </w:r>
      <w:r w:rsidR="00F84339" w:rsidRPr="00007444">
        <w:rPr>
          <w:rFonts w:ascii="Times New Roman" w:hAnsi="Times New Roman" w:cs="Times New Roman"/>
          <w:b/>
          <w:bCs/>
          <w:i/>
          <w:iCs/>
          <w:sz w:val="28"/>
          <w:szCs w:val="28"/>
          <w:lang w:val="kk-KZ"/>
        </w:rPr>
        <w:t xml:space="preserve">Қостанай қ, </w:t>
      </w:r>
      <w:r w:rsidR="00662BE9">
        <w:rPr>
          <w:rFonts w:ascii="Times New Roman" w:hAnsi="Times New Roman" w:cs="Times New Roman"/>
          <w:b/>
          <w:bCs/>
          <w:i/>
          <w:iCs/>
          <w:sz w:val="28"/>
          <w:szCs w:val="28"/>
          <w:lang w:val="kk-KZ"/>
        </w:rPr>
        <w:t xml:space="preserve"> </w:t>
      </w:r>
      <w:r w:rsidR="00F84339" w:rsidRPr="00007444">
        <w:rPr>
          <w:rFonts w:ascii="Times New Roman" w:hAnsi="Times New Roman" w:cs="Times New Roman"/>
          <w:b/>
          <w:bCs/>
          <w:i/>
          <w:iCs/>
          <w:sz w:val="28"/>
          <w:szCs w:val="28"/>
          <w:lang w:val="kk-KZ"/>
        </w:rPr>
        <w:t xml:space="preserve">ФМЛ  ММ,  </w:t>
      </w:r>
    </w:p>
    <w:p w14:paraId="60CA4154" w14:textId="75618C7F" w:rsidR="00F84339" w:rsidRPr="00007444" w:rsidRDefault="00007444" w:rsidP="00662BE9">
      <w:pPr>
        <w:pStyle w:val="a4"/>
        <w:jc w:val="right"/>
        <w:rPr>
          <w:rFonts w:ascii="Times New Roman" w:hAnsi="Times New Roman" w:cs="Times New Roman"/>
          <w:b/>
          <w:bCs/>
          <w:i/>
          <w:iCs/>
          <w:sz w:val="28"/>
          <w:szCs w:val="36"/>
          <w:lang w:val="kk-KZ"/>
        </w:rPr>
      </w:pPr>
      <w:r w:rsidRPr="00007444">
        <w:rPr>
          <w:rFonts w:ascii="Times New Roman" w:hAnsi="Times New Roman" w:cs="Times New Roman"/>
          <w:b/>
          <w:bCs/>
          <w:i/>
          <w:iCs/>
          <w:sz w:val="28"/>
          <w:szCs w:val="28"/>
          <w:lang w:val="kk-KZ"/>
        </w:rPr>
        <w:t xml:space="preserve">                                                                                             </w:t>
      </w:r>
      <w:r w:rsidR="00F84339" w:rsidRPr="00007444">
        <w:rPr>
          <w:rFonts w:ascii="Times New Roman" w:hAnsi="Times New Roman" w:cs="Times New Roman"/>
          <w:b/>
          <w:bCs/>
          <w:i/>
          <w:iCs/>
          <w:sz w:val="28"/>
          <w:szCs w:val="28"/>
          <w:lang w:val="kk-KZ"/>
        </w:rPr>
        <w:t>бастауыш сынып мұғалімі</w:t>
      </w:r>
    </w:p>
    <w:p w14:paraId="66952F60" w14:textId="4E3289CE" w:rsidR="007906A6" w:rsidRDefault="007906A6" w:rsidP="007906A6">
      <w:pPr>
        <w:pStyle w:val="a4"/>
        <w:jc w:val="both"/>
        <w:rPr>
          <w:rFonts w:ascii="Times New Roman" w:hAnsi="Times New Roman" w:cs="Times New Roman"/>
          <w:b/>
          <w:bCs/>
          <w:i/>
          <w:iCs/>
          <w:sz w:val="28"/>
          <w:szCs w:val="36"/>
          <w:lang w:val="kk-KZ"/>
        </w:rPr>
      </w:pPr>
    </w:p>
    <w:p w14:paraId="03DD79B5" w14:textId="77777777" w:rsidR="00007444" w:rsidRPr="00F84339" w:rsidRDefault="00007444" w:rsidP="007906A6">
      <w:pPr>
        <w:pStyle w:val="a4"/>
        <w:jc w:val="both"/>
        <w:rPr>
          <w:rFonts w:ascii="Times New Roman" w:hAnsi="Times New Roman" w:cs="Times New Roman"/>
          <w:sz w:val="28"/>
          <w:szCs w:val="28"/>
          <w:lang w:val="kk-KZ"/>
        </w:rPr>
      </w:pPr>
    </w:p>
    <w:p w14:paraId="19097C5A" w14:textId="2B43AA66" w:rsidR="00865DCB" w:rsidRDefault="00865DCB" w:rsidP="00865DCB">
      <w:pPr>
        <w:pStyle w:val="a4"/>
        <w:spacing w:line="360" w:lineRule="auto"/>
        <w:ind w:firstLine="708"/>
        <w:jc w:val="both"/>
        <w:rPr>
          <w:rFonts w:ascii="Times New Roman" w:hAnsi="Times New Roman" w:cs="Times New Roman"/>
          <w:sz w:val="28"/>
          <w:szCs w:val="28"/>
          <w:lang w:val="kk-KZ"/>
        </w:rPr>
      </w:pPr>
      <w:bookmarkStart w:id="1" w:name="_Hlk129186738"/>
      <w:r w:rsidRPr="008B751D">
        <w:rPr>
          <w:rFonts w:ascii="Times New Roman" w:hAnsi="Times New Roman" w:cs="Times New Roman"/>
          <w:sz w:val="28"/>
          <w:szCs w:val="28"/>
          <w:lang w:val="kk-KZ"/>
        </w:rPr>
        <w:t>Балалар - біздің болашағымыз, егер біз қазір бәріміз бірге руханият пен имандылықты тәрбиелемесек, ертең біз бей-жай қарамайтын қоғамды жинаймыз.</w:t>
      </w:r>
      <w:r>
        <w:rPr>
          <w:rFonts w:ascii="Times New Roman" w:hAnsi="Times New Roman" w:cs="Times New Roman"/>
          <w:sz w:val="28"/>
          <w:szCs w:val="28"/>
          <w:lang w:val="kk-KZ"/>
        </w:rPr>
        <w:t xml:space="preserve"> </w:t>
      </w:r>
    </w:p>
    <w:p w14:paraId="574BBC57" w14:textId="5542C107" w:rsidR="008B751D" w:rsidRDefault="008B751D" w:rsidP="00662BE9">
      <w:pPr>
        <w:pStyle w:val="a4"/>
        <w:spacing w:line="360" w:lineRule="auto"/>
        <w:ind w:firstLine="708"/>
        <w:jc w:val="both"/>
        <w:rPr>
          <w:rFonts w:ascii="Times New Roman" w:hAnsi="Times New Roman" w:cs="Times New Roman"/>
          <w:sz w:val="28"/>
          <w:szCs w:val="28"/>
          <w:lang w:val="kk-KZ"/>
        </w:rPr>
      </w:pPr>
      <w:r w:rsidRPr="008B751D">
        <w:rPr>
          <w:rFonts w:ascii="Times New Roman" w:hAnsi="Times New Roman" w:cs="Times New Roman"/>
          <w:sz w:val="28"/>
          <w:szCs w:val="28"/>
          <w:lang w:val="kk-KZ"/>
        </w:rPr>
        <w:t>Ыбырай Алтынсарин – педагог, қоғам қайраткері, жазушы-ағартушы, демократ. Ол бүкіл саналы өмірін сауатсыздықты жоюға, қазақ халқын орыс және әлемдік мәдениетінің құндылықтарымен таныстыруға арнады. Ол өз халқын жақсы көрген, бүкіл өмірін аянбай ағартушылық қызметіне арнаған. Өз заманының беделді адамы, тұңғыш педагог Ыбырай Алтынсарин қазақ елі үшін өшпес мұра қалдырды.</w:t>
      </w:r>
    </w:p>
    <w:p w14:paraId="7CF40C25" w14:textId="2C62D514" w:rsidR="00593656" w:rsidRPr="008B751D" w:rsidRDefault="00593656" w:rsidP="008B751D">
      <w:pPr>
        <w:pStyle w:val="a4"/>
        <w:spacing w:line="36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Ыбырай Алтынсаринның шығармаларын тек ғана оқып қана қоймай, оқушылардың сындарлы оқытуды көздедім. Өйткені қазіргі ұрпақ жаң</w:t>
      </w:r>
      <w:r w:rsidR="006B7DD2">
        <w:rPr>
          <w:rFonts w:ascii="Times New Roman" w:hAnsi="Times New Roman" w:cs="Times New Roman"/>
          <w:sz w:val="28"/>
          <w:szCs w:val="28"/>
          <w:lang w:val="kk-KZ"/>
        </w:rPr>
        <w:t>аш</w:t>
      </w:r>
      <w:r>
        <w:rPr>
          <w:rFonts w:ascii="Times New Roman" w:hAnsi="Times New Roman" w:cs="Times New Roman"/>
          <w:sz w:val="28"/>
          <w:szCs w:val="28"/>
          <w:lang w:val="kk-KZ"/>
        </w:rPr>
        <w:t xml:space="preserve">ылдықты талап етеді. Әңгімелерді терең түсіну, қызығушылығын арттыру мақсатында, алған білімдерін сыныптан тыс жерде, өмірде тиімді пайдалана білуін қамтамасыз етуіне көздеу. </w:t>
      </w:r>
      <w:r w:rsidR="006B7DD2">
        <w:rPr>
          <w:rFonts w:ascii="Times New Roman" w:hAnsi="Times New Roman" w:cs="Times New Roman"/>
          <w:sz w:val="28"/>
          <w:szCs w:val="28"/>
          <w:lang w:val="kk-KZ"/>
        </w:rPr>
        <w:t>Оқушылардың қызығушылығын шақыратын, сыни ойлау дағдыларын дамыып, оқытудың тиімді тәсілдері арқылы Ыбырай Алтынсаринның әңгімелерін таңдап алдым.</w:t>
      </w:r>
      <w:r>
        <w:rPr>
          <w:rFonts w:ascii="Times New Roman" w:hAnsi="Times New Roman" w:cs="Times New Roman"/>
          <w:sz w:val="28"/>
          <w:szCs w:val="28"/>
          <w:lang w:val="kk-KZ"/>
        </w:rPr>
        <w:t xml:space="preserve"> </w:t>
      </w:r>
    </w:p>
    <w:p w14:paraId="46EE4D6F" w14:textId="34A318E1" w:rsidR="00CD664B" w:rsidRPr="00593656" w:rsidRDefault="00CD664B" w:rsidP="00CD664B">
      <w:pPr>
        <w:pStyle w:val="a4"/>
        <w:spacing w:line="360" w:lineRule="auto"/>
        <w:jc w:val="both"/>
        <w:rPr>
          <w:rFonts w:ascii="Times New Roman" w:hAnsi="Times New Roman" w:cs="Times New Roman"/>
          <w:sz w:val="28"/>
          <w:szCs w:val="28"/>
          <w:lang w:val="kk-KZ"/>
        </w:rPr>
      </w:pPr>
      <w:r w:rsidRPr="00CD664B">
        <w:rPr>
          <w:rFonts w:ascii="Times New Roman" w:hAnsi="Times New Roman" w:cs="Times New Roman"/>
          <w:b/>
          <w:bCs/>
          <w:sz w:val="28"/>
          <w:szCs w:val="28"/>
          <w:lang w:val="kk-KZ"/>
        </w:rPr>
        <w:t>Мақсатым:</w:t>
      </w:r>
      <w:r w:rsidRPr="008B751D">
        <w:rPr>
          <w:rFonts w:ascii="Times New Roman" w:hAnsi="Times New Roman" w:cs="Times New Roman"/>
          <w:sz w:val="28"/>
          <w:szCs w:val="28"/>
          <w:lang w:val="kk-KZ"/>
        </w:rPr>
        <w:t xml:space="preserve"> </w:t>
      </w:r>
      <w:bookmarkStart w:id="2" w:name="_Hlk129185994"/>
      <w:r w:rsidRPr="008B751D">
        <w:rPr>
          <w:rFonts w:ascii="Times New Roman" w:hAnsi="Times New Roman" w:cs="Times New Roman"/>
          <w:sz w:val="28"/>
          <w:szCs w:val="28"/>
          <w:lang w:val="kk-KZ"/>
        </w:rPr>
        <w:t>Ы.Алтынсаринның шығармалары әлі күнде өзекті екендігін айқында</w:t>
      </w:r>
      <w:r w:rsidR="00593656">
        <w:rPr>
          <w:rFonts w:ascii="Times New Roman" w:hAnsi="Times New Roman" w:cs="Times New Roman"/>
          <w:sz w:val="28"/>
          <w:szCs w:val="28"/>
          <w:lang w:val="kk-KZ"/>
        </w:rPr>
        <w:t xml:space="preserve">п, сыни ойлау дағдыларын жетілдіру. </w:t>
      </w:r>
    </w:p>
    <w:bookmarkEnd w:id="2"/>
    <w:p w14:paraId="656CFD39" w14:textId="77777777" w:rsidR="00CD664B" w:rsidRPr="008B751D" w:rsidRDefault="00CD664B" w:rsidP="00CD664B">
      <w:pPr>
        <w:pStyle w:val="a4"/>
        <w:spacing w:line="360" w:lineRule="auto"/>
        <w:jc w:val="both"/>
        <w:rPr>
          <w:rFonts w:ascii="Times New Roman" w:hAnsi="Times New Roman" w:cs="Times New Roman"/>
          <w:sz w:val="28"/>
          <w:szCs w:val="28"/>
          <w:lang w:val="kk-KZ"/>
        </w:rPr>
      </w:pPr>
      <w:r w:rsidRPr="00CD664B">
        <w:rPr>
          <w:rFonts w:ascii="Times New Roman" w:hAnsi="Times New Roman" w:cs="Times New Roman"/>
          <w:b/>
          <w:bCs/>
          <w:sz w:val="28"/>
          <w:szCs w:val="28"/>
          <w:lang w:val="kk-KZ"/>
        </w:rPr>
        <w:t>Зерттеу нысаны:</w:t>
      </w:r>
      <w:r w:rsidRPr="008B751D">
        <w:rPr>
          <w:rFonts w:ascii="Times New Roman" w:hAnsi="Times New Roman" w:cs="Times New Roman"/>
          <w:sz w:val="28"/>
          <w:szCs w:val="28"/>
          <w:lang w:val="kk-KZ"/>
        </w:rPr>
        <w:t xml:space="preserve"> </w:t>
      </w:r>
      <w:bookmarkStart w:id="3" w:name="_Hlk129186040"/>
      <w:r w:rsidRPr="008B751D">
        <w:rPr>
          <w:rFonts w:ascii="Times New Roman" w:hAnsi="Times New Roman" w:cs="Times New Roman"/>
          <w:sz w:val="28"/>
          <w:szCs w:val="28"/>
          <w:lang w:val="kk-KZ"/>
        </w:rPr>
        <w:t>Ыбырай өз шығармалары арқылы жеке тұлғаның бойына қандай касиеттерді калыптастыра алды.</w:t>
      </w:r>
    </w:p>
    <w:bookmarkEnd w:id="3"/>
    <w:p w14:paraId="00C3845B" w14:textId="77777777" w:rsidR="00CD664B" w:rsidRPr="008B751D" w:rsidRDefault="00CD664B" w:rsidP="00CD664B">
      <w:pPr>
        <w:pStyle w:val="a4"/>
        <w:spacing w:line="360" w:lineRule="auto"/>
        <w:jc w:val="both"/>
        <w:rPr>
          <w:rFonts w:ascii="Times New Roman" w:hAnsi="Times New Roman" w:cs="Times New Roman"/>
          <w:sz w:val="28"/>
          <w:szCs w:val="28"/>
          <w:lang w:val="kk-KZ"/>
        </w:rPr>
      </w:pPr>
      <w:r w:rsidRPr="00CD664B">
        <w:rPr>
          <w:rFonts w:ascii="Times New Roman" w:hAnsi="Times New Roman" w:cs="Times New Roman"/>
          <w:b/>
          <w:bCs/>
          <w:sz w:val="28"/>
          <w:szCs w:val="28"/>
          <w:lang w:val="kk-KZ"/>
        </w:rPr>
        <w:t>Зерттеудің пәні:</w:t>
      </w:r>
      <w:r w:rsidRPr="008B751D">
        <w:rPr>
          <w:rFonts w:ascii="Times New Roman" w:hAnsi="Times New Roman" w:cs="Times New Roman"/>
          <w:sz w:val="28"/>
          <w:szCs w:val="28"/>
          <w:lang w:val="kk-KZ"/>
        </w:rPr>
        <w:t xml:space="preserve"> Ыбырай шығармаларында алатын тәрбиенің мәні.</w:t>
      </w:r>
    </w:p>
    <w:p w14:paraId="67B944B0" w14:textId="77777777" w:rsidR="00CD664B" w:rsidRDefault="00CD664B" w:rsidP="00CD664B">
      <w:pPr>
        <w:pStyle w:val="a4"/>
        <w:spacing w:line="360" w:lineRule="auto"/>
        <w:jc w:val="both"/>
        <w:rPr>
          <w:rFonts w:ascii="Times New Roman" w:hAnsi="Times New Roman" w:cs="Times New Roman"/>
          <w:sz w:val="28"/>
          <w:szCs w:val="28"/>
          <w:lang w:val="kk-KZ"/>
        </w:rPr>
      </w:pPr>
    </w:p>
    <w:p w14:paraId="0E002CC9" w14:textId="77777777" w:rsidR="00662BE9" w:rsidRPr="008B751D" w:rsidRDefault="00662BE9" w:rsidP="00CD664B">
      <w:pPr>
        <w:pStyle w:val="a4"/>
        <w:spacing w:line="360" w:lineRule="auto"/>
        <w:jc w:val="both"/>
        <w:rPr>
          <w:rFonts w:ascii="Times New Roman" w:hAnsi="Times New Roman" w:cs="Times New Roman"/>
          <w:sz w:val="28"/>
          <w:szCs w:val="28"/>
          <w:lang w:val="kk-KZ"/>
        </w:rPr>
      </w:pPr>
    </w:p>
    <w:p w14:paraId="498D0588" w14:textId="77777777" w:rsidR="00CD664B" w:rsidRPr="00CD664B" w:rsidRDefault="00CD664B" w:rsidP="00CD664B">
      <w:pPr>
        <w:pStyle w:val="a4"/>
        <w:spacing w:line="360" w:lineRule="auto"/>
        <w:jc w:val="both"/>
        <w:rPr>
          <w:rFonts w:ascii="Times New Roman" w:hAnsi="Times New Roman" w:cs="Times New Roman"/>
          <w:b/>
          <w:bCs/>
          <w:sz w:val="28"/>
          <w:szCs w:val="28"/>
          <w:lang w:val="kk-KZ"/>
        </w:rPr>
      </w:pPr>
      <w:r w:rsidRPr="00CD664B">
        <w:rPr>
          <w:rFonts w:ascii="Times New Roman" w:hAnsi="Times New Roman" w:cs="Times New Roman"/>
          <w:b/>
          <w:bCs/>
          <w:sz w:val="28"/>
          <w:szCs w:val="28"/>
          <w:lang w:val="kk-KZ"/>
        </w:rPr>
        <w:lastRenderedPageBreak/>
        <w:t>Зерттеудің міндеттері:</w:t>
      </w:r>
    </w:p>
    <w:p w14:paraId="4219FF6F" w14:textId="77777777" w:rsidR="00CD664B" w:rsidRPr="008B751D" w:rsidRDefault="00CD664B" w:rsidP="00CD664B">
      <w:pPr>
        <w:pStyle w:val="a4"/>
        <w:spacing w:line="360" w:lineRule="auto"/>
        <w:jc w:val="both"/>
        <w:rPr>
          <w:rFonts w:ascii="Times New Roman" w:hAnsi="Times New Roman" w:cs="Times New Roman"/>
          <w:sz w:val="28"/>
          <w:szCs w:val="28"/>
          <w:lang w:val="kk-KZ"/>
        </w:rPr>
      </w:pPr>
      <w:r w:rsidRPr="008B751D">
        <w:rPr>
          <w:rFonts w:ascii="Times New Roman" w:hAnsi="Times New Roman" w:cs="Times New Roman"/>
          <w:sz w:val="28"/>
          <w:szCs w:val="28"/>
          <w:lang w:val="kk-KZ"/>
        </w:rPr>
        <w:t> Ыбырай туындыларының мәнін көрсету</w:t>
      </w:r>
    </w:p>
    <w:p w14:paraId="7A6914AC" w14:textId="77777777" w:rsidR="00CD664B" w:rsidRPr="008B751D" w:rsidRDefault="00CD664B" w:rsidP="00CD664B">
      <w:pPr>
        <w:pStyle w:val="a4"/>
        <w:spacing w:line="360" w:lineRule="auto"/>
        <w:jc w:val="both"/>
        <w:rPr>
          <w:rFonts w:ascii="Times New Roman" w:hAnsi="Times New Roman" w:cs="Times New Roman"/>
          <w:sz w:val="28"/>
          <w:szCs w:val="28"/>
          <w:lang w:val="kk-KZ"/>
        </w:rPr>
      </w:pPr>
      <w:r w:rsidRPr="008B751D">
        <w:rPr>
          <w:rFonts w:ascii="Times New Roman" w:hAnsi="Times New Roman" w:cs="Times New Roman"/>
          <w:sz w:val="28"/>
          <w:szCs w:val="28"/>
          <w:lang w:val="kk-KZ"/>
        </w:rPr>
        <w:t> Ыбырай әңгімелерін оқып-талдау арқылы тікелей әсер алу</w:t>
      </w:r>
    </w:p>
    <w:p w14:paraId="2C4AF209" w14:textId="77777777" w:rsidR="00CD664B" w:rsidRPr="008B751D" w:rsidRDefault="00CD664B" w:rsidP="00CD664B">
      <w:pPr>
        <w:pStyle w:val="a4"/>
        <w:spacing w:line="360" w:lineRule="auto"/>
        <w:jc w:val="both"/>
        <w:rPr>
          <w:rFonts w:ascii="Times New Roman" w:hAnsi="Times New Roman" w:cs="Times New Roman"/>
          <w:sz w:val="28"/>
          <w:szCs w:val="28"/>
          <w:lang w:val="kk-KZ"/>
        </w:rPr>
      </w:pPr>
      <w:r w:rsidRPr="008B751D">
        <w:rPr>
          <w:rFonts w:ascii="Times New Roman" w:hAnsi="Times New Roman" w:cs="Times New Roman"/>
          <w:sz w:val="28"/>
          <w:szCs w:val="28"/>
          <w:lang w:val="kk-KZ"/>
        </w:rPr>
        <w:t xml:space="preserve"> Ыбырай шығармаларының ерекшелігін көрсету </w:t>
      </w:r>
    </w:p>
    <w:p w14:paraId="52341E4E" w14:textId="77777777" w:rsidR="00CD664B" w:rsidRPr="008B751D" w:rsidRDefault="00CD664B" w:rsidP="00CD664B">
      <w:pPr>
        <w:pStyle w:val="a4"/>
        <w:spacing w:line="360" w:lineRule="auto"/>
        <w:jc w:val="both"/>
        <w:rPr>
          <w:rFonts w:ascii="Times New Roman" w:hAnsi="Times New Roman" w:cs="Times New Roman"/>
          <w:sz w:val="28"/>
          <w:szCs w:val="28"/>
          <w:lang w:val="kk-KZ"/>
        </w:rPr>
      </w:pPr>
      <w:r w:rsidRPr="008B751D">
        <w:rPr>
          <w:rFonts w:ascii="Times New Roman" w:hAnsi="Times New Roman" w:cs="Times New Roman"/>
          <w:sz w:val="28"/>
          <w:szCs w:val="28"/>
          <w:lang w:val="kk-KZ"/>
        </w:rPr>
        <w:t>Зерттеудің ғылыми болжамы :</w:t>
      </w:r>
    </w:p>
    <w:p w14:paraId="347B8AC7" w14:textId="219D1A2C" w:rsidR="00CD664B" w:rsidRPr="008B751D" w:rsidRDefault="00CD664B" w:rsidP="002F6A77">
      <w:pPr>
        <w:pStyle w:val="a4"/>
        <w:spacing w:line="360" w:lineRule="auto"/>
        <w:ind w:firstLine="708"/>
        <w:jc w:val="both"/>
        <w:rPr>
          <w:rFonts w:ascii="Times New Roman" w:hAnsi="Times New Roman" w:cs="Times New Roman"/>
          <w:sz w:val="28"/>
          <w:szCs w:val="28"/>
          <w:lang w:val="kk-KZ"/>
        </w:rPr>
      </w:pPr>
      <w:r w:rsidRPr="008B751D">
        <w:rPr>
          <w:rFonts w:ascii="Times New Roman" w:hAnsi="Times New Roman" w:cs="Times New Roman"/>
          <w:sz w:val="28"/>
          <w:szCs w:val="28"/>
          <w:lang w:val="kk-KZ"/>
        </w:rPr>
        <w:t>Егер мектепте оқушыларға Ыбырай Алтынсариннің шығармаларын толыққанды оқытса, онда жеке тұлға бойыда адамгершілік-имандылық қасиеттері арта түсер еді, өйткені бүгінгі қоғамға өз-өзіне талап қоя алатын,адамгершілік қасиеттері бойына дарыған,</w:t>
      </w:r>
      <w:r w:rsidR="00B671E1">
        <w:rPr>
          <w:rFonts w:ascii="Times New Roman" w:hAnsi="Times New Roman" w:cs="Times New Roman"/>
          <w:sz w:val="28"/>
          <w:szCs w:val="28"/>
          <w:lang w:val="kk-KZ"/>
        </w:rPr>
        <w:t xml:space="preserve"> </w:t>
      </w:r>
      <w:r w:rsidRPr="008B751D">
        <w:rPr>
          <w:rFonts w:ascii="Times New Roman" w:hAnsi="Times New Roman" w:cs="Times New Roman"/>
          <w:sz w:val="28"/>
          <w:szCs w:val="28"/>
          <w:lang w:val="kk-KZ"/>
        </w:rPr>
        <w:t xml:space="preserve">бәсекеге қабілетті тұлға қажет. </w:t>
      </w:r>
    </w:p>
    <w:p w14:paraId="0287B21D" w14:textId="77777777" w:rsidR="00CD664B" w:rsidRPr="002F6A77" w:rsidRDefault="00CD664B" w:rsidP="00CD664B">
      <w:pPr>
        <w:pStyle w:val="a4"/>
        <w:spacing w:line="360" w:lineRule="auto"/>
        <w:jc w:val="both"/>
        <w:rPr>
          <w:rFonts w:ascii="Times New Roman" w:hAnsi="Times New Roman" w:cs="Times New Roman"/>
          <w:b/>
          <w:bCs/>
          <w:sz w:val="28"/>
          <w:szCs w:val="28"/>
          <w:lang w:val="kk-KZ"/>
        </w:rPr>
      </w:pPr>
      <w:r w:rsidRPr="002F6A77">
        <w:rPr>
          <w:rFonts w:ascii="Times New Roman" w:hAnsi="Times New Roman" w:cs="Times New Roman"/>
          <w:b/>
          <w:bCs/>
          <w:sz w:val="28"/>
          <w:szCs w:val="28"/>
          <w:lang w:val="kk-KZ"/>
        </w:rPr>
        <w:t>Зерттеу әдістері:</w:t>
      </w:r>
    </w:p>
    <w:p w14:paraId="2AC8B065" w14:textId="77777777" w:rsidR="00CD664B" w:rsidRPr="008B751D" w:rsidRDefault="00CD664B" w:rsidP="00CD664B">
      <w:pPr>
        <w:pStyle w:val="a4"/>
        <w:spacing w:line="360" w:lineRule="auto"/>
        <w:jc w:val="both"/>
        <w:rPr>
          <w:rFonts w:ascii="Times New Roman" w:hAnsi="Times New Roman" w:cs="Times New Roman"/>
          <w:sz w:val="28"/>
          <w:szCs w:val="28"/>
          <w:lang w:val="kk-KZ"/>
        </w:rPr>
      </w:pPr>
      <w:r w:rsidRPr="008B751D">
        <w:rPr>
          <w:rFonts w:ascii="Times New Roman" w:hAnsi="Times New Roman" w:cs="Times New Roman"/>
          <w:sz w:val="28"/>
          <w:szCs w:val="28"/>
          <w:lang w:val="kk-KZ"/>
        </w:rPr>
        <w:t xml:space="preserve"> Ділгірлік оқыту әдiсi (талдау, жинақтау, зерттеу); </w:t>
      </w:r>
    </w:p>
    <w:p w14:paraId="7023CC76" w14:textId="77777777" w:rsidR="00CD664B" w:rsidRPr="008B751D" w:rsidRDefault="00CD664B" w:rsidP="00CD664B">
      <w:pPr>
        <w:pStyle w:val="a4"/>
        <w:spacing w:line="360" w:lineRule="auto"/>
        <w:jc w:val="both"/>
        <w:rPr>
          <w:rFonts w:ascii="Times New Roman" w:hAnsi="Times New Roman" w:cs="Times New Roman"/>
          <w:sz w:val="28"/>
          <w:szCs w:val="28"/>
          <w:lang w:val="kk-KZ"/>
        </w:rPr>
      </w:pPr>
      <w:r w:rsidRPr="008B751D">
        <w:rPr>
          <w:rFonts w:ascii="Times New Roman" w:hAnsi="Times New Roman" w:cs="Times New Roman"/>
          <w:sz w:val="28"/>
          <w:szCs w:val="28"/>
          <w:lang w:val="kk-KZ"/>
        </w:rPr>
        <w:t> Тыңдаушылардың зейiнiн жандандыру әдiсi;</w:t>
      </w:r>
    </w:p>
    <w:p w14:paraId="2867BD6F" w14:textId="77777777" w:rsidR="00CD664B" w:rsidRPr="008B751D" w:rsidRDefault="00CD664B" w:rsidP="00CD664B">
      <w:pPr>
        <w:pStyle w:val="a4"/>
        <w:spacing w:line="360" w:lineRule="auto"/>
        <w:jc w:val="both"/>
        <w:rPr>
          <w:rFonts w:ascii="Times New Roman" w:hAnsi="Times New Roman" w:cs="Times New Roman"/>
          <w:sz w:val="28"/>
          <w:szCs w:val="28"/>
          <w:lang w:val="kk-KZ"/>
        </w:rPr>
      </w:pPr>
      <w:r w:rsidRPr="008B751D">
        <w:rPr>
          <w:rFonts w:ascii="Times New Roman" w:hAnsi="Times New Roman" w:cs="Times New Roman"/>
          <w:sz w:val="28"/>
          <w:szCs w:val="28"/>
          <w:lang w:val="kk-KZ"/>
        </w:rPr>
        <w:t> Тексеру және керi байланыс әдiсi;</w:t>
      </w:r>
    </w:p>
    <w:p w14:paraId="2EDB1AD3" w14:textId="77777777" w:rsidR="00CD664B" w:rsidRPr="008B751D" w:rsidRDefault="00CD664B" w:rsidP="00CD664B">
      <w:pPr>
        <w:pStyle w:val="a4"/>
        <w:spacing w:line="360" w:lineRule="auto"/>
        <w:jc w:val="both"/>
        <w:rPr>
          <w:rFonts w:ascii="Times New Roman" w:hAnsi="Times New Roman" w:cs="Times New Roman"/>
          <w:sz w:val="28"/>
          <w:szCs w:val="28"/>
          <w:lang w:val="kk-KZ"/>
        </w:rPr>
      </w:pPr>
      <w:r w:rsidRPr="008B751D">
        <w:rPr>
          <w:rFonts w:ascii="Times New Roman" w:hAnsi="Times New Roman" w:cs="Times New Roman"/>
          <w:sz w:val="28"/>
          <w:szCs w:val="28"/>
          <w:lang w:val="kk-KZ"/>
        </w:rPr>
        <w:t> Практикалық әдiс;</w:t>
      </w:r>
    </w:p>
    <w:p w14:paraId="26A0DFC7" w14:textId="77777777" w:rsidR="00CD664B" w:rsidRDefault="00CD664B" w:rsidP="00CD664B">
      <w:pPr>
        <w:pStyle w:val="a4"/>
        <w:spacing w:line="360" w:lineRule="auto"/>
        <w:jc w:val="both"/>
        <w:rPr>
          <w:rFonts w:ascii="Times New Roman" w:hAnsi="Times New Roman" w:cs="Times New Roman"/>
          <w:sz w:val="28"/>
          <w:szCs w:val="28"/>
          <w:lang w:val="kk-KZ"/>
        </w:rPr>
      </w:pPr>
      <w:r w:rsidRPr="008B751D">
        <w:rPr>
          <w:rFonts w:ascii="Times New Roman" w:hAnsi="Times New Roman" w:cs="Times New Roman"/>
          <w:sz w:val="28"/>
          <w:szCs w:val="28"/>
          <w:lang w:val="kk-KZ"/>
        </w:rPr>
        <w:t> Сараптау әдiс.</w:t>
      </w:r>
    </w:p>
    <w:p w14:paraId="0D7E87B6" w14:textId="328BAAD2" w:rsidR="00662BE9" w:rsidRPr="008B751D" w:rsidRDefault="00662BE9" w:rsidP="00662BE9">
      <w:pPr>
        <w:pStyle w:val="a4"/>
        <w:spacing w:line="360" w:lineRule="auto"/>
        <w:ind w:firstLine="708"/>
        <w:jc w:val="both"/>
        <w:rPr>
          <w:rFonts w:ascii="Times New Roman" w:hAnsi="Times New Roman" w:cs="Times New Roman"/>
          <w:sz w:val="28"/>
          <w:szCs w:val="28"/>
          <w:lang w:val="kk-KZ"/>
        </w:rPr>
      </w:pPr>
      <w:r w:rsidRPr="00662BE9">
        <w:rPr>
          <w:rFonts w:ascii="Times New Roman" w:hAnsi="Times New Roman" w:cs="Times New Roman"/>
          <w:sz w:val="28"/>
          <w:szCs w:val="28"/>
          <w:lang w:val="kk-KZ"/>
        </w:rPr>
        <w:t xml:space="preserve">Құрастырылған  қосымша әдістемелік жинақ білім алушыларға Ыбырай Алтынсаринның білім алушының сана сезіміне түсінікті болып жазылған  шығармаларын оқуымен қоса,  ХХI ғасырда қажетті дағды, яғни бәсекеге қабілетті тұлғаны бағыттауға жағдай жасалудың жолы болып келеді.   Жинақта ұсынылған шығармалар мен тапсырмалардың мазмұны «Ана тілі» пәнінің  оқу бағдарламасына сәйкестендіріп,  құрастырылған.  Әр сабақтың тақырыптары білім алушының қызығушылығын шақыратын немесе қызықтыратын оқытудың тиімді әдіс-тәсілдері алынған. Білім алушыға сыни тұрғысынан ойлануға,  шығармалардың  мағынасын қалай түсінгенін анықтау мақсатында,  өз ойын жазуға арналған  тапсырмалардан басқа  кері байланыспен бекітуге қосымша әдістемелік  жинақ ұсынылған. Ұсынылған  жинақты бастауыш сыныптарында ана тілі пәнінің сабақтарында сөйлеу, сыни-ойлау  дағдысын дамытуымен қатар,  жалпыадамзаттық құндылықтарын  тәрбиелеуіне үлесін қосатының сөзсіз.  </w:t>
      </w:r>
    </w:p>
    <w:p w14:paraId="3AE9B905" w14:textId="2B68E210" w:rsidR="00593656" w:rsidRPr="008B751D" w:rsidRDefault="00662BE9" w:rsidP="008B751D">
      <w:pPr>
        <w:pStyle w:val="a4"/>
        <w:spacing w:line="360" w:lineRule="auto"/>
        <w:jc w:val="both"/>
        <w:rPr>
          <w:rFonts w:ascii="Times New Roman" w:hAnsi="Times New Roman" w:cs="Times New Roman"/>
          <w:sz w:val="28"/>
          <w:szCs w:val="28"/>
          <w:lang w:val="kk-KZ"/>
        </w:rPr>
      </w:pPr>
      <w:bookmarkStart w:id="4" w:name="_Hlk129186969"/>
      <w:bookmarkEnd w:id="1"/>
      <w:r>
        <w:rPr>
          <w:rFonts w:ascii="Times New Roman" w:hAnsi="Times New Roman" w:cs="Times New Roman"/>
          <w:noProof/>
          <w:sz w:val="28"/>
          <w:szCs w:val="28"/>
          <w:lang w:eastAsia="ru-RU"/>
        </w:rPr>
        <w:lastRenderedPageBreak/>
        <w:drawing>
          <wp:inline distT="0" distB="0" distL="0" distR="0" wp14:anchorId="373BEFCC" wp14:editId="4996708E">
            <wp:extent cx="6712585" cy="4810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12585" cy="4810125"/>
                    </a:xfrm>
                    <a:prstGeom prst="rect">
                      <a:avLst/>
                    </a:prstGeom>
                    <a:noFill/>
                  </pic:spPr>
                </pic:pic>
              </a:graphicData>
            </a:graphic>
          </wp:inline>
        </w:drawing>
      </w:r>
    </w:p>
    <w:bookmarkEnd w:id="4"/>
    <w:p w14:paraId="71B5378E" w14:textId="77777777" w:rsidR="00662BE9" w:rsidRDefault="00662BE9" w:rsidP="002F6A77">
      <w:pPr>
        <w:pStyle w:val="a4"/>
        <w:spacing w:line="360" w:lineRule="auto"/>
        <w:jc w:val="center"/>
        <w:rPr>
          <w:rFonts w:ascii="Times New Roman" w:hAnsi="Times New Roman" w:cs="Times New Roman"/>
          <w:b/>
          <w:bCs/>
          <w:sz w:val="28"/>
          <w:szCs w:val="28"/>
          <w:lang w:val="kk-KZ"/>
        </w:rPr>
      </w:pPr>
    </w:p>
    <w:p w14:paraId="5021482F" w14:textId="77777777" w:rsidR="00662BE9" w:rsidRDefault="00662BE9" w:rsidP="002F6A77">
      <w:pPr>
        <w:pStyle w:val="a4"/>
        <w:spacing w:line="360" w:lineRule="auto"/>
        <w:jc w:val="center"/>
        <w:rPr>
          <w:rFonts w:ascii="Times New Roman" w:hAnsi="Times New Roman" w:cs="Times New Roman"/>
          <w:b/>
          <w:bCs/>
          <w:sz w:val="28"/>
          <w:szCs w:val="28"/>
          <w:lang w:val="kk-KZ"/>
        </w:rPr>
      </w:pPr>
    </w:p>
    <w:p w14:paraId="27DB07D2" w14:textId="35EF5B11" w:rsidR="00662BE9" w:rsidRDefault="00662BE9" w:rsidP="002F6A77">
      <w:pPr>
        <w:pStyle w:val="a4"/>
        <w:spacing w:line="360" w:lineRule="auto"/>
        <w:jc w:val="center"/>
        <w:rPr>
          <w:rFonts w:ascii="Times New Roman" w:hAnsi="Times New Roman" w:cs="Times New Roman"/>
          <w:b/>
          <w:bCs/>
          <w:sz w:val="28"/>
          <w:szCs w:val="28"/>
          <w:lang w:val="kk-KZ"/>
        </w:rPr>
      </w:pPr>
      <w:r>
        <w:rPr>
          <w:rFonts w:ascii="Times New Roman" w:hAnsi="Times New Roman" w:cs="Times New Roman"/>
          <w:b/>
          <w:bCs/>
          <w:noProof/>
          <w:sz w:val="28"/>
          <w:szCs w:val="28"/>
          <w:lang w:eastAsia="ru-RU"/>
        </w:rPr>
        <w:drawing>
          <wp:inline distT="0" distB="0" distL="0" distR="0" wp14:anchorId="2FAC998A" wp14:editId="44808B69">
            <wp:extent cx="6143625" cy="362552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7663" cy="3627912"/>
                    </a:xfrm>
                    <a:prstGeom prst="rect">
                      <a:avLst/>
                    </a:prstGeom>
                    <a:noFill/>
                  </pic:spPr>
                </pic:pic>
              </a:graphicData>
            </a:graphic>
          </wp:inline>
        </w:drawing>
      </w:r>
    </w:p>
    <w:p w14:paraId="0436A942" w14:textId="77777777" w:rsidR="00662BE9" w:rsidRPr="00662BE9" w:rsidRDefault="00662BE9" w:rsidP="00662BE9">
      <w:pPr>
        <w:ind w:firstLine="708"/>
        <w:jc w:val="both"/>
        <w:rPr>
          <w:rFonts w:ascii="Times New Roman" w:hAnsi="Times New Roman" w:cs="Times New Roman"/>
          <w:sz w:val="28"/>
          <w:szCs w:val="28"/>
          <w:lang w:val="kk-KZ"/>
        </w:rPr>
      </w:pPr>
      <w:r w:rsidRPr="00662BE9">
        <w:rPr>
          <w:rFonts w:ascii="Times New Roman" w:hAnsi="Times New Roman" w:cs="Times New Roman"/>
          <w:sz w:val="28"/>
          <w:szCs w:val="28"/>
          <w:lang w:val="kk-KZ"/>
        </w:rPr>
        <w:lastRenderedPageBreak/>
        <w:t>Әр сабаққа құрастырылған тақырыптар бойынша оқушылардың сыни ойлау дағдыларын дамыта ған қоймай адамгершілік қасиеттерін дамытуға арналған.  Берілген шығармалар мен әдіс-тәсілдер  білім алушының ойлау дағдысы мен құндылықтарды дамытуға мүмкіндік беріледі.</w:t>
      </w:r>
    </w:p>
    <w:p w14:paraId="18C7C77A" w14:textId="4B8DED81" w:rsidR="00662BE9" w:rsidRPr="00662BE9" w:rsidRDefault="00662BE9" w:rsidP="00662BE9">
      <w:pPr>
        <w:pStyle w:val="a4"/>
        <w:spacing w:line="360" w:lineRule="auto"/>
        <w:ind w:firstLine="708"/>
        <w:jc w:val="both"/>
        <w:rPr>
          <w:rFonts w:ascii="Times New Roman" w:hAnsi="Times New Roman" w:cs="Times New Roman"/>
          <w:bCs/>
          <w:sz w:val="28"/>
          <w:szCs w:val="28"/>
          <w:lang w:val="kk-KZ"/>
        </w:rPr>
      </w:pPr>
      <w:r w:rsidRPr="00662BE9">
        <w:rPr>
          <w:rFonts w:ascii="Times New Roman" w:hAnsi="Times New Roman" w:cs="Times New Roman"/>
          <w:bCs/>
          <w:sz w:val="28"/>
          <w:szCs w:val="28"/>
          <w:lang w:val="kk-KZ"/>
        </w:rPr>
        <w:t>Ыбырай Алтынсариннің әңгімелерін қайта оқи отырып, сіз рухани және адамгершілік құндылықтарды қайта қарастыра бастайсыз: еңбекке деген сүйіспеншілік, мейірімділік, білім алуға деген ұмтылыс, достықты бағалау. Дәл қазір өскелең ұрпақты тәрбиелеу осы құндылықтарды қалыптастыруға бағытталуы керек. Әйтпесе, болашақта біз рухани кедейлік, сауатсыздық, орта және немқұрайлылық проблемаларына тап боламыз.</w:t>
      </w:r>
    </w:p>
    <w:p w14:paraId="6A437D51" w14:textId="77777777" w:rsidR="00662BE9" w:rsidRDefault="00662BE9" w:rsidP="002F6A77">
      <w:pPr>
        <w:pStyle w:val="a4"/>
        <w:spacing w:line="360" w:lineRule="auto"/>
        <w:jc w:val="center"/>
        <w:rPr>
          <w:rFonts w:ascii="Times New Roman" w:hAnsi="Times New Roman" w:cs="Times New Roman"/>
          <w:b/>
          <w:bCs/>
          <w:sz w:val="28"/>
          <w:szCs w:val="28"/>
          <w:lang w:val="kk-KZ"/>
        </w:rPr>
      </w:pPr>
    </w:p>
    <w:p w14:paraId="3A2B7447" w14:textId="77777777" w:rsidR="00662BE9" w:rsidRDefault="00662BE9" w:rsidP="002F6A77">
      <w:pPr>
        <w:pStyle w:val="a4"/>
        <w:spacing w:line="360" w:lineRule="auto"/>
        <w:jc w:val="center"/>
        <w:rPr>
          <w:rFonts w:ascii="Times New Roman" w:hAnsi="Times New Roman" w:cs="Times New Roman"/>
          <w:b/>
          <w:bCs/>
          <w:sz w:val="28"/>
          <w:szCs w:val="28"/>
          <w:lang w:val="kk-KZ"/>
        </w:rPr>
      </w:pPr>
    </w:p>
    <w:p w14:paraId="30189831" w14:textId="77777777" w:rsidR="00662BE9" w:rsidRDefault="00662BE9" w:rsidP="002F6A77">
      <w:pPr>
        <w:pStyle w:val="a4"/>
        <w:spacing w:line="360" w:lineRule="auto"/>
        <w:jc w:val="center"/>
        <w:rPr>
          <w:rFonts w:ascii="Times New Roman" w:hAnsi="Times New Roman" w:cs="Times New Roman"/>
          <w:b/>
          <w:bCs/>
          <w:sz w:val="28"/>
          <w:szCs w:val="28"/>
          <w:lang w:val="kk-KZ"/>
        </w:rPr>
      </w:pPr>
    </w:p>
    <w:p w14:paraId="3A9365D2" w14:textId="77777777" w:rsidR="00662BE9" w:rsidRDefault="00662BE9" w:rsidP="002F6A77">
      <w:pPr>
        <w:pStyle w:val="a4"/>
        <w:spacing w:line="360" w:lineRule="auto"/>
        <w:jc w:val="center"/>
        <w:rPr>
          <w:rFonts w:ascii="Times New Roman" w:hAnsi="Times New Roman" w:cs="Times New Roman"/>
          <w:b/>
          <w:bCs/>
          <w:sz w:val="28"/>
          <w:szCs w:val="28"/>
          <w:lang w:val="kk-KZ"/>
        </w:rPr>
      </w:pPr>
    </w:p>
    <w:p w14:paraId="43B5F0D8" w14:textId="77777777" w:rsidR="00662BE9" w:rsidRDefault="00662BE9" w:rsidP="002F6A77">
      <w:pPr>
        <w:pStyle w:val="a4"/>
        <w:spacing w:line="360" w:lineRule="auto"/>
        <w:jc w:val="center"/>
        <w:rPr>
          <w:rFonts w:ascii="Times New Roman" w:hAnsi="Times New Roman" w:cs="Times New Roman"/>
          <w:b/>
          <w:bCs/>
          <w:sz w:val="28"/>
          <w:szCs w:val="28"/>
          <w:lang w:val="kk-KZ"/>
        </w:rPr>
      </w:pPr>
    </w:p>
    <w:p w14:paraId="35E57A37" w14:textId="77777777" w:rsidR="00662BE9" w:rsidRDefault="00662BE9" w:rsidP="002F6A77">
      <w:pPr>
        <w:pStyle w:val="a4"/>
        <w:spacing w:line="360" w:lineRule="auto"/>
        <w:jc w:val="center"/>
        <w:rPr>
          <w:rFonts w:ascii="Times New Roman" w:hAnsi="Times New Roman" w:cs="Times New Roman"/>
          <w:b/>
          <w:bCs/>
          <w:sz w:val="28"/>
          <w:szCs w:val="28"/>
          <w:lang w:val="kk-KZ"/>
        </w:rPr>
      </w:pPr>
    </w:p>
    <w:p w14:paraId="3F8E7176" w14:textId="77777777" w:rsidR="00662BE9" w:rsidRDefault="00662BE9" w:rsidP="002F6A77">
      <w:pPr>
        <w:pStyle w:val="a4"/>
        <w:spacing w:line="360" w:lineRule="auto"/>
        <w:jc w:val="center"/>
        <w:rPr>
          <w:rFonts w:ascii="Times New Roman" w:hAnsi="Times New Roman" w:cs="Times New Roman"/>
          <w:b/>
          <w:bCs/>
          <w:sz w:val="28"/>
          <w:szCs w:val="28"/>
          <w:lang w:val="kk-KZ"/>
        </w:rPr>
      </w:pPr>
    </w:p>
    <w:p w14:paraId="56A3A1C5" w14:textId="77777777" w:rsidR="00662BE9" w:rsidRDefault="00662BE9" w:rsidP="002F6A77">
      <w:pPr>
        <w:pStyle w:val="a4"/>
        <w:spacing w:line="360" w:lineRule="auto"/>
        <w:jc w:val="center"/>
        <w:rPr>
          <w:rFonts w:ascii="Times New Roman" w:hAnsi="Times New Roman" w:cs="Times New Roman"/>
          <w:b/>
          <w:bCs/>
          <w:sz w:val="28"/>
          <w:szCs w:val="28"/>
          <w:lang w:val="kk-KZ"/>
        </w:rPr>
      </w:pPr>
    </w:p>
    <w:p w14:paraId="5E81DD9A" w14:textId="77777777" w:rsidR="00662BE9" w:rsidRDefault="00662BE9" w:rsidP="002F6A77">
      <w:pPr>
        <w:pStyle w:val="a4"/>
        <w:spacing w:line="360" w:lineRule="auto"/>
        <w:jc w:val="center"/>
        <w:rPr>
          <w:rFonts w:ascii="Times New Roman" w:hAnsi="Times New Roman" w:cs="Times New Roman"/>
          <w:b/>
          <w:bCs/>
          <w:sz w:val="28"/>
          <w:szCs w:val="28"/>
          <w:lang w:val="kk-KZ"/>
        </w:rPr>
      </w:pPr>
    </w:p>
    <w:p w14:paraId="371F5162" w14:textId="77777777" w:rsidR="00662BE9" w:rsidRDefault="00662BE9" w:rsidP="002F6A77">
      <w:pPr>
        <w:pStyle w:val="a4"/>
        <w:spacing w:line="360" w:lineRule="auto"/>
        <w:jc w:val="center"/>
        <w:rPr>
          <w:rFonts w:ascii="Times New Roman" w:hAnsi="Times New Roman" w:cs="Times New Roman"/>
          <w:b/>
          <w:bCs/>
          <w:sz w:val="28"/>
          <w:szCs w:val="28"/>
          <w:lang w:val="kk-KZ"/>
        </w:rPr>
      </w:pPr>
    </w:p>
    <w:p w14:paraId="478200C8" w14:textId="77777777" w:rsidR="00662BE9" w:rsidRDefault="00662BE9" w:rsidP="002F6A77">
      <w:pPr>
        <w:pStyle w:val="a4"/>
        <w:spacing w:line="360" w:lineRule="auto"/>
        <w:jc w:val="center"/>
        <w:rPr>
          <w:rFonts w:ascii="Times New Roman" w:hAnsi="Times New Roman" w:cs="Times New Roman"/>
          <w:b/>
          <w:bCs/>
          <w:sz w:val="28"/>
          <w:szCs w:val="28"/>
          <w:lang w:val="kk-KZ"/>
        </w:rPr>
      </w:pPr>
    </w:p>
    <w:p w14:paraId="6164CCE0" w14:textId="77777777" w:rsidR="00662BE9" w:rsidRDefault="00662BE9" w:rsidP="002F6A77">
      <w:pPr>
        <w:pStyle w:val="a4"/>
        <w:spacing w:line="360" w:lineRule="auto"/>
        <w:jc w:val="center"/>
        <w:rPr>
          <w:rFonts w:ascii="Times New Roman" w:hAnsi="Times New Roman" w:cs="Times New Roman"/>
          <w:b/>
          <w:bCs/>
          <w:sz w:val="28"/>
          <w:szCs w:val="28"/>
          <w:lang w:val="kk-KZ"/>
        </w:rPr>
      </w:pPr>
    </w:p>
    <w:p w14:paraId="73148D81" w14:textId="77777777" w:rsidR="00662BE9" w:rsidRDefault="00662BE9" w:rsidP="002F6A77">
      <w:pPr>
        <w:pStyle w:val="a4"/>
        <w:spacing w:line="360" w:lineRule="auto"/>
        <w:jc w:val="center"/>
        <w:rPr>
          <w:rFonts w:ascii="Times New Roman" w:hAnsi="Times New Roman" w:cs="Times New Roman"/>
          <w:b/>
          <w:bCs/>
          <w:sz w:val="28"/>
          <w:szCs w:val="28"/>
          <w:lang w:val="kk-KZ"/>
        </w:rPr>
      </w:pPr>
    </w:p>
    <w:p w14:paraId="76858FC9" w14:textId="77777777" w:rsidR="00662BE9" w:rsidRDefault="00662BE9" w:rsidP="002F6A77">
      <w:pPr>
        <w:pStyle w:val="a4"/>
        <w:spacing w:line="360" w:lineRule="auto"/>
        <w:jc w:val="center"/>
        <w:rPr>
          <w:rFonts w:ascii="Times New Roman" w:hAnsi="Times New Roman" w:cs="Times New Roman"/>
          <w:b/>
          <w:bCs/>
          <w:sz w:val="28"/>
          <w:szCs w:val="28"/>
          <w:lang w:val="kk-KZ"/>
        </w:rPr>
      </w:pPr>
    </w:p>
    <w:p w14:paraId="7CEA1105" w14:textId="77777777" w:rsidR="00662BE9" w:rsidRDefault="00662BE9" w:rsidP="002F6A77">
      <w:pPr>
        <w:pStyle w:val="a4"/>
        <w:spacing w:line="360" w:lineRule="auto"/>
        <w:jc w:val="center"/>
        <w:rPr>
          <w:rFonts w:ascii="Times New Roman" w:hAnsi="Times New Roman" w:cs="Times New Roman"/>
          <w:b/>
          <w:bCs/>
          <w:sz w:val="28"/>
          <w:szCs w:val="28"/>
          <w:lang w:val="kk-KZ"/>
        </w:rPr>
      </w:pPr>
    </w:p>
    <w:p w14:paraId="3A9BE886" w14:textId="77777777" w:rsidR="00662BE9" w:rsidRDefault="00662BE9" w:rsidP="002F6A77">
      <w:pPr>
        <w:pStyle w:val="a4"/>
        <w:spacing w:line="360" w:lineRule="auto"/>
        <w:jc w:val="center"/>
        <w:rPr>
          <w:rFonts w:ascii="Times New Roman" w:hAnsi="Times New Roman" w:cs="Times New Roman"/>
          <w:b/>
          <w:bCs/>
          <w:sz w:val="28"/>
          <w:szCs w:val="28"/>
          <w:lang w:val="kk-KZ"/>
        </w:rPr>
      </w:pPr>
    </w:p>
    <w:p w14:paraId="0A343254" w14:textId="77777777" w:rsidR="00662BE9" w:rsidRDefault="00662BE9" w:rsidP="002F6A77">
      <w:pPr>
        <w:pStyle w:val="a4"/>
        <w:spacing w:line="360" w:lineRule="auto"/>
        <w:jc w:val="center"/>
        <w:rPr>
          <w:rFonts w:ascii="Times New Roman" w:hAnsi="Times New Roman" w:cs="Times New Roman"/>
          <w:b/>
          <w:bCs/>
          <w:sz w:val="28"/>
          <w:szCs w:val="28"/>
          <w:lang w:val="kk-KZ"/>
        </w:rPr>
      </w:pPr>
    </w:p>
    <w:p w14:paraId="0F7B653C" w14:textId="77777777" w:rsidR="00662BE9" w:rsidRDefault="00662BE9" w:rsidP="002F6A77">
      <w:pPr>
        <w:pStyle w:val="a4"/>
        <w:spacing w:line="360" w:lineRule="auto"/>
        <w:jc w:val="center"/>
        <w:rPr>
          <w:rFonts w:ascii="Times New Roman" w:hAnsi="Times New Roman" w:cs="Times New Roman"/>
          <w:b/>
          <w:bCs/>
          <w:sz w:val="28"/>
          <w:szCs w:val="28"/>
          <w:lang w:val="kk-KZ"/>
        </w:rPr>
      </w:pPr>
    </w:p>
    <w:p w14:paraId="0BE7626D" w14:textId="77777777" w:rsidR="00662BE9" w:rsidRDefault="00662BE9" w:rsidP="002F6A77">
      <w:pPr>
        <w:pStyle w:val="a4"/>
        <w:spacing w:line="360" w:lineRule="auto"/>
        <w:jc w:val="center"/>
        <w:rPr>
          <w:rFonts w:ascii="Times New Roman" w:hAnsi="Times New Roman" w:cs="Times New Roman"/>
          <w:b/>
          <w:bCs/>
          <w:sz w:val="28"/>
          <w:szCs w:val="28"/>
          <w:lang w:val="kk-KZ"/>
        </w:rPr>
      </w:pPr>
    </w:p>
    <w:p w14:paraId="46B7A8D8" w14:textId="77777777" w:rsidR="00662BE9" w:rsidRDefault="00662BE9" w:rsidP="002F6A77">
      <w:pPr>
        <w:pStyle w:val="a4"/>
        <w:spacing w:line="360" w:lineRule="auto"/>
        <w:jc w:val="center"/>
        <w:rPr>
          <w:rFonts w:ascii="Times New Roman" w:hAnsi="Times New Roman" w:cs="Times New Roman"/>
          <w:b/>
          <w:bCs/>
          <w:sz w:val="28"/>
          <w:szCs w:val="28"/>
          <w:lang w:val="kk-KZ"/>
        </w:rPr>
      </w:pPr>
    </w:p>
    <w:p w14:paraId="0ED5379F" w14:textId="77777777" w:rsidR="00662BE9" w:rsidRDefault="00662BE9" w:rsidP="002F6A77">
      <w:pPr>
        <w:pStyle w:val="a4"/>
        <w:spacing w:line="360" w:lineRule="auto"/>
        <w:jc w:val="center"/>
        <w:rPr>
          <w:rFonts w:ascii="Times New Roman" w:hAnsi="Times New Roman" w:cs="Times New Roman"/>
          <w:b/>
          <w:bCs/>
          <w:sz w:val="28"/>
          <w:szCs w:val="28"/>
          <w:lang w:val="kk-KZ"/>
        </w:rPr>
      </w:pPr>
    </w:p>
    <w:p w14:paraId="665C4446" w14:textId="10AAB9A0" w:rsidR="00583226" w:rsidRPr="006B7DD2" w:rsidRDefault="002F6A77" w:rsidP="002F6A77">
      <w:pPr>
        <w:pStyle w:val="a4"/>
        <w:spacing w:line="360" w:lineRule="auto"/>
        <w:jc w:val="center"/>
        <w:rPr>
          <w:rFonts w:ascii="Times New Roman" w:hAnsi="Times New Roman" w:cs="Times New Roman"/>
          <w:b/>
          <w:bCs/>
          <w:sz w:val="28"/>
          <w:szCs w:val="28"/>
          <w:lang w:val="kk-KZ"/>
        </w:rPr>
      </w:pPr>
      <w:bookmarkStart w:id="5" w:name="_GoBack"/>
      <w:bookmarkEnd w:id="5"/>
      <w:r w:rsidRPr="006B7DD2">
        <w:rPr>
          <w:rFonts w:ascii="Times New Roman" w:hAnsi="Times New Roman" w:cs="Times New Roman"/>
          <w:b/>
          <w:bCs/>
          <w:sz w:val="28"/>
          <w:szCs w:val="28"/>
          <w:lang w:val="kk-KZ"/>
        </w:rPr>
        <w:lastRenderedPageBreak/>
        <w:t>ҚОЛДАНЫЛҒАН ӘДЕБИЕТТЕР ТІЗІМІ:</w:t>
      </w:r>
    </w:p>
    <w:p w14:paraId="7CB430E1" w14:textId="77777777" w:rsidR="00583226" w:rsidRPr="008B751D" w:rsidRDefault="00583226" w:rsidP="008B751D">
      <w:pPr>
        <w:pStyle w:val="a4"/>
        <w:spacing w:line="360" w:lineRule="auto"/>
        <w:jc w:val="both"/>
        <w:rPr>
          <w:rFonts w:ascii="Times New Roman" w:hAnsi="Times New Roman" w:cs="Times New Roman"/>
          <w:color w:val="000000"/>
          <w:sz w:val="28"/>
          <w:szCs w:val="28"/>
          <w:lang w:val="kk-KZ"/>
        </w:rPr>
      </w:pPr>
      <w:r w:rsidRPr="008B751D">
        <w:rPr>
          <w:rFonts w:ascii="Times New Roman" w:hAnsi="Times New Roman" w:cs="Times New Roman"/>
          <w:color w:val="000000"/>
          <w:sz w:val="28"/>
          <w:szCs w:val="28"/>
          <w:lang w:val="kk-KZ"/>
        </w:rPr>
        <w:t>1. Ыбырай Алтынсарин тағлымы. / Құраст.: Жармұхамедов М. – Алматы, 1991.</w:t>
      </w:r>
    </w:p>
    <w:p w14:paraId="27C426D2" w14:textId="77777777" w:rsidR="00583226" w:rsidRPr="008B751D" w:rsidRDefault="00583226" w:rsidP="008B751D">
      <w:pPr>
        <w:pStyle w:val="a4"/>
        <w:spacing w:line="360" w:lineRule="auto"/>
        <w:jc w:val="both"/>
        <w:rPr>
          <w:rFonts w:ascii="Times New Roman" w:hAnsi="Times New Roman" w:cs="Times New Roman"/>
          <w:color w:val="000000"/>
          <w:sz w:val="28"/>
          <w:szCs w:val="28"/>
          <w:lang w:val="kk-KZ"/>
        </w:rPr>
      </w:pPr>
      <w:r w:rsidRPr="008B751D">
        <w:rPr>
          <w:rFonts w:ascii="Times New Roman" w:hAnsi="Times New Roman" w:cs="Times New Roman"/>
          <w:color w:val="000000"/>
          <w:sz w:val="28"/>
          <w:szCs w:val="28"/>
          <w:lang w:val="kk-KZ"/>
        </w:rPr>
        <w:t>2. Алтынсарин Ы. Өнер – білім бар жұрттар. – Алматы, 1989.</w:t>
      </w:r>
    </w:p>
    <w:p w14:paraId="2B11FC2A" w14:textId="77777777" w:rsidR="00583226" w:rsidRPr="008B751D" w:rsidRDefault="00583226" w:rsidP="008B751D">
      <w:pPr>
        <w:pStyle w:val="a4"/>
        <w:spacing w:line="360" w:lineRule="auto"/>
        <w:jc w:val="both"/>
        <w:rPr>
          <w:rFonts w:ascii="Times New Roman" w:hAnsi="Times New Roman" w:cs="Times New Roman"/>
          <w:color w:val="000000"/>
          <w:sz w:val="28"/>
          <w:szCs w:val="28"/>
          <w:lang w:val="kk-KZ"/>
        </w:rPr>
      </w:pPr>
      <w:r w:rsidRPr="008B751D">
        <w:rPr>
          <w:rFonts w:ascii="Times New Roman" w:hAnsi="Times New Roman" w:cs="Times New Roman"/>
          <w:color w:val="000000"/>
          <w:sz w:val="28"/>
          <w:szCs w:val="28"/>
          <w:lang w:val="kk-KZ"/>
        </w:rPr>
        <w:t>3. Əуезов М. Жиырма томдық шығармалар жинағы. – Алматы, 1985.</w:t>
      </w:r>
    </w:p>
    <w:p w14:paraId="6C03A1BC" w14:textId="66953562" w:rsidR="00583226" w:rsidRDefault="00583226" w:rsidP="008B751D">
      <w:pPr>
        <w:pStyle w:val="a4"/>
        <w:spacing w:line="360" w:lineRule="auto"/>
        <w:jc w:val="both"/>
        <w:rPr>
          <w:rFonts w:ascii="Times New Roman" w:hAnsi="Times New Roman" w:cs="Times New Roman"/>
          <w:color w:val="000000"/>
          <w:sz w:val="28"/>
          <w:szCs w:val="28"/>
          <w:lang w:val="kk-KZ"/>
        </w:rPr>
      </w:pPr>
      <w:r w:rsidRPr="008B751D">
        <w:rPr>
          <w:rFonts w:ascii="Times New Roman" w:hAnsi="Times New Roman" w:cs="Times New Roman"/>
          <w:color w:val="000000"/>
          <w:sz w:val="28"/>
          <w:szCs w:val="28"/>
          <w:lang w:val="kk-KZ"/>
        </w:rPr>
        <w:t>4. Жармұхамедов М. Ыбырай Алтынсарин тағлымы. – Алматы, 1991.</w:t>
      </w:r>
    </w:p>
    <w:p w14:paraId="052DD7A2" w14:textId="32415D5F" w:rsidR="006B7DD2" w:rsidRPr="008B751D" w:rsidRDefault="006B7DD2" w:rsidP="008B751D">
      <w:pPr>
        <w:pStyle w:val="a4"/>
        <w:spacing w:line="36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5. Сыни ойлау дағдыларын дамыту тәсілдері. Астана. 2018</w:t>
      </w:r>
    </w:p>
    <w:p w14:paraId="7DEBCE47" w14:textId="77777777" w:rsidR="00444FE1" w:rsidRPr="008B751D" w:rsidRDefault="00444FE1" w:rsidP="008B751D">
      <w:pPr>
        <w:pStyle w:val="a4"/>
        <w:spacing w:line="360" w:lineRule="auto"/>
        <w:jc w:val="both"/>
        <w:rPr>
          <w:rFonts w:ascii="Times New Roman" w:hAnsi="Times New Roman" w:cs="Times New Roman"/>
          <w:sz w:val="28"/>
          <w:szCs w:val="28"/>
          <w:lang w:val="kk-KZ"/>
        </w:rPr>
      </w:pPr>
    </w:p>
    <w:sectPr w:rsidR="00444FE1" w:rsidRPr="008B751D" w:rsidSect="00007444">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F11B6E"/>
    <w:multiLevelType w:val="hybridMultilevel"/>
    <w:tmpl w:val="D81C28DC"/>
    <w:lvl w:ilvl="0" w:tplc="0D5274F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CBC"/>
    <w:rsid w:val="00007444"/>
    <w:rsid w:val="00226E3D"/>
    <w:rsid w:val="00233307"/>
    <w:rsid w:val="00292739"/>
    <w:rsid w:val="002F6A77"/>
    <w:rsid w:val="00444FE1"/>
    <w:rsid w:val="00541CBC"/>
    <w:rsid w:val="00583226"/>
    <w:rsid w:val="00593656"/>
    <w:rsid w:val="00662BE9"/>
    <w:rsid w:val="006B7DD2"/>
    <w:rsid w:val="00712E67"/>
    <w:rsid w:val="007906A6"/>
    <w:rsid w:val="008378EE"/>
    <w:rsid w:val="00847720"/>
    <w:rsid w:val="00865DCB"/>
    <w:rsid w:val="00894B01"/>
    <w:rsid w:val="008B610C"/>
    <w:rsid w:val="008B751D"/>
    <w:rsid w:val="009C2259"/>
    <w:rsid w:val="00A76906"/>
    <w:rsid w:val="00AC3EC2"/>
    <w:rsid w:val="00B671E1"/>
    <w:rsid w:val="00C11E65"/>
    <w:rsid w:val="00C465E8"/>
    <w:rsid w:val="00CD664B"/>
    <w:rsid w:val="00D21C8F"/>
    <w:rsid w:val="00D657C0"/>
    <w:rsid w:val="00E73567"/>
    <w:rsid w:val="00F843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C563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832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7906A6"/>
    <w:pPr>
      <w:spacing w:after="0" w:line="240" w:lineRule="auto"/>
    </w:pPr>
  </w:style>
  <w:style w:type="paragraph" w:styleId="a5">
    <w:name w:val="Balloon Text"/>
    <w:basedOn w:val="a"/>
    <w:link w:val="a6"/>
    <w:uiPriority w:val="99"/>
    <w:semiHidden/>
    <w:unhideWhenUsed/>
    <w:rsid w:val="00662BE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62BE9"/>
    <w:rPr>
      <w:rFonts w:ascii="Tahoma" w:hAnsi="Tahoma" w:cs="Tahoma"/>
      <w:sz w:val="16"/>
      <w:szCs w:val="16"/>
    </w:rPr>
  </w:style>
  <w:style w:type="paragraph" w:styleId="a7">
    <w:name w:val="List Paragraph"/>
    <w:basedOn w:val="a"/>
    <w:uiPriority w:val="34"/>
    <w:qFormat/>
    <w:rsid w:val="00662BE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832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7906A6"/>
    <w:pPr>
      <w:spacing w:after="0" w:line="240" w:lineRule="auto"/>
    </w:pPr>
  </w:style>
  <w:style w:type="paragraph" w:styleId="a5">
    <w:name w:val="Balloon Text"/>
    <w:basedOn w:val="a"/>
    <w:link w:val="a6"/>
    <w:uiPriority w:val="99"/>
    <w:semiHidden/>
    <w:unhideWhenUsed/>
    <w:rsid w:val="00662BE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62BE9"/>
    <w:rPr>
      <w:rFonts w:ascii="Tahoma" w:hAnsi="Tahoma" w:cs="Tahoma"/>
      <w:sz w:val="16"/>
      <w:szCs w:val="16"/>
    </w:rPr>
  </w:style>
  <w:style w:type="paragraph" w:styleId="a7">
    <w:name w:val="List Paragraph"/>
    <w:basedOn w:val="a"/>
    <w:uiPriority w:val="34"/>
    <w:qFormat/>
    <w:rsid w:val="00662B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29829">
      <w:bodyDiv w:val="1"/>
      <w:marLeft w:val="0"/>
      <w:marRight w:val="0"/>
      <w:marTop w:val="0"/>
      <w:marBottom w:val="0"/>
      <w:divBdr>
        <w:top w:val="none" w:sz="0" w:space="0" w:color="auto"/>
        <w:left w:val="none" w:sz="0" w:space="0" w:color="auto"/>
        <w:bottom w:val="none" w:sz="0" w:space="0" w:color="auto"/>
        <w:right w:val="none" w:sz="0" w:space="0" w:color="auto"/>
      </w:divBdr>
    </w:div>
    <w:div w:id="113716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626</Words>
  <Characters>3570</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Маркет Мечта</dc:creator>
  <cp:lastModifiedBy>1</cp:lastModifiedBy>
  <cp:revision>2</cp:revision>
  <dcterms:created xsi:type="dcterms:W3CDTF">2023-03-31T06:34:00Z</dcterms:created>
  <dcterms:modified xsi:type="dcterms:W3CDTF">2023-03-31T06:34:00Z</dcterms:modified>
</cp:coreProperties>
</file>