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0C" w:rsidRPr="0084430B" w:rsidRDefault="00B4550C" w:rsidP="00B45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430B">
        <w:rPr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</w:p>
    <w:tbl>
      <w:tblPr>
        <w:tblW w:w="5724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124"/>
        <w:gridCol w:w="900"/>
        <w:gridCol w:w="56"/>
        <w:gridCol w:w="3358"/>
        <w:gridCol w:w="1518"/>
        <w:gridCol w:w="1761"/>
      </w:tblGrid>
      <w:tr w:rsidR="00B4550C" w:rsidRPr="0090170A" w:rsidTr="00D71765">
        <w:trPr>
          <w:cantSplit/>
          <w:trHeight w:val="456"/>
        </w:trPr>
        <w:tc>
          <w:tcPr>
            <w:tcW w:w="1869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550C" w:rsidRPr="005B4E99" w:rsidRDefault="00B4550C" w:rsidP="00BE57BD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Toc459642246"/>
            <w:bookmarkStart w:id="1" w:name="_Toc518049520"/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9.3</w:t>
            </w:r>
            <w:r w:rsidRPr="005B4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 Үшбұрыштарды шешу</w:t>
            </w:r>
            <w:bookmarkEnd w:id="0"/>
            <w:bookmarkEnd w:id="1"/>
          </w:p>
        </w:tc>
        <w:tc>
          <w:tcPr>
            <w:tcW w:w="313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B4550C" w:rsidRPr="005B4E99" w:rsidRDefault="00B4550C" w:rsidP="00BE57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  <w:r w:rsidR="0064241F" w:rsidRPr="005B4E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Облыстық дарынды балаларға арналған </w:t>
            </w:r>
            <w:r w:rsidR="005B4E99" w:rsidRPr="005B4E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мамандандырылған </w:t>
            </w:r>
            <w:r w:rsidR="0064241F" w:rsidRPr="005B4E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мектеп-гимназия-интернаты</w:t>
            </w:r>
          </w:p>
        </w:tc>
      </w:tr>
      <w:tr w:rsidR="00B4550C" w:rsidRPr="0090170A" w:rsidTr="00D71765">
        <w:trPr>
          <w:cantSplit/>
          <w:trHeight w:val="142"/>
        </w:trPr>
        <w:tc>
          <w:tcPr>
            <w:tcW w:w="1869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550C" w:rsidRPr="005B4E99" w:rsidRDefault="00B4550C" w:rsidP="00BE57B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Күні:    </w:t>
            </w:r>
          </w:p>
        </w:tc>
        <w:tc>
          <w:tcPr>
            <w:tcW w:w="313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B4550C" w:rsidRPr="005B4E99" w:rsidRDefault="00B4550C" w:rsidP="00BE57BD">
            <w:pPr>
              <w:spacing w:after="0" w:line="240" w:lineRule="auto"/>
              <w:ind w:left="11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</w:t>
            </w:r>
            <w:r w:rsidR="00606F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ғалімнің аты-жөні: </w:t>
            </w:r>
            <w:proofErr w:type="spellStart"/>
            <w:r w:rsidR="00606F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Кулушева</w:t>
            </w:r>
            <w:proofErr w:type="spellEnd"/>
            <w:r w:rsidR="00606F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06F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Нургайша</w:t>
            </w:r>
            <w:proofErr w:type="spellEnd"/>
            <w:r w:rsidR="00606F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06F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Жадигеровна</w:t>
            </w:r>
            <w:proofErr w:type="spellEnd"/>
          </w:p>
        </w:tc>
      </w:tr>
      <w:tr w:rsidR="00B4550C" w:rsidRPr="005B4E99" w:rsidTr="00D71765">
        <w:trPr>
          <w:cantSplit/>
          <w:trHeight w:val="220"/>
        </w:trPr>
        <w:tc>
          <w:tcPr>
            <w:tcW w:w="1869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550C" w:rsidRPr="005B4E99" w:rsidRDefault="00B4550C" w:rsidP="00BE57B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/>
                <w:sz w:val="24"/>
                <w:szCs w:val="24"/>
                <w:lang w:val="kk-KZ"/>
              </w:rPr>
              <w:t>Сынып: 9</w:t>
            </w:r>
          </w:p>
        </w:tc>
        <w:tc>
          <w:tcPr>
            <w:tcW w:w="159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550C" w:rsidRPr="005B4E99" w:rsidRDefault="00B4550C" w:rsidP="00BE57B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E99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</w:t>
            </w:r>
            <w:r w:rsidR="009017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534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B4550C" w:rsidRPr="005B4E99" w:rsidRDefault="00B4550C" w:rsidP="00BE57B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B4550C" w:rsidRPr="005B4E99" w:rsidTr="00B4550C">
        <w:trPr>
          <w:cantSplit/>
          <w:trHeight w:val="224"/>
        </w:trPr>
        <w:tc>
          <w:tcPr>
            <w:tcW w:w="1448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550C" w:rsidRPr="005B4E99" w:rsidRDefault="00B4550C" w:rsidP="00BE57B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55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B4550C" w:rsidRPr="005B4E99" w:rsidRDefault="00B4550C" w:rsidP="00BE57BD">
            <w:pPr>
              <w:spacing w:after="0" w:line="240" w:lineRule="auto"/>
              <w:rPr>
                <w:rFonts w:ascii="Times New Roman" w:eastAsia="Times New Roman,Calibri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eastAsia="Times New Roman,Calibri" w:hAnsi="Times New Roman" w:cs="Times New Roman"/>
                <w:sz w:val="24"/>
                <w:szCs w:val="24"/>
                <w:lang w:val="kk-KZ"/>
              </w:rPr>
              <w:t>Қолданбалы есептерді шешу</w:t>
            </w:r>
          </w:p>
        </w:tc>
      </w:tr>
      <w:tr w:rsidR="00B4550C" w:rsidRPr="0090170A" w:rsidTr="00B4550C">
        <w:trPr>
          <w:cantSplit/>
          <w:trHeight w:val="998"/>
        </w:trPr>
        <w:tc>
          <w:tcPr>
            <w:tcW w:w="1448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552" w:type="pct"/>
            <w:gridSpan w:val="5"/>
            <w:tcBorders>
              <w:top w:val="single" w:sz="8" w:space="0" w:color="2976A4"/>
              <w:bottom w:val="single" w:sz="8" w:space="0" w:color="2976A4"/>
            </w:tcBorders>
          </w:tcPr>
          <w:p w:rsidR="00B4550C" w:rsidRPr="005B4E99" w:rsidRDefault="00B4550C" w:rsidP="00BE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9.1.3.10 синустар және косинустар теоремаларын үшбұрыштарды шешуде және қолдан</w:t>
            </w:r>
            <w:r w:rsidR="006B7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балы есептерді шығаруда қолдану</w:t>
            </w: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eastAsia="Times New Roman,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550C" w:rsidRPr="0090170A" w:rsidTr="00B4550C">
        <w:trPr>
          <w:cantSplit/>
          <w:trHeight w:val="464"/>
        </w:trPr>
        <w:tc>
          <w:tcPr>
            <w:tcW w:w="1448" w:type="pct"/>
            <w:gridSpan w:val="2"/>
            <w:tcBorders>
              <w:top w:val="single" w:sz="8" w:space="0" w:color="2976A4"/>
            </w:tcBorders>
          </w:tcPr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552" w:type="pct"/>
            <w:gridSpan w:val="5"/>
            <w:tcBorders>
              <w:top w:val="single" w:sz="8" w:space="0" w:color="2976A4"/>
            </w:tcBorders>
          </w:tcPr>
          <w:p w:rsidR="008D3F64" w:rsidRDefault="006B75EF" w:rsidP="005B4E99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261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6AEF"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Үшбұрыштарды шешу теоремалары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ажырату</w:t>
            </w:r>
            <w:r w:rsid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4550C" w:rsidRDefault="00475C17" w:rsidP="005B4E99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261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Үшбұрыштарды шешу теоремалары</w:t>
            </w:r>
            <w:r w:rsidR="00342A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</w:t>
            </w:r>
            <w:r w:rsidR="00796AEF"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лданбалы есептер шығаруда қолдану</w:t>
            </w:r>
            <w:r w:rsid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D3F64" w:rsidRPr="005B4E99" w:rsidRDefault="00342AA6" w:rsidP="006B75E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261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Үшбұрыштарды шешу теоремалары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ө</w:t>
            </w:r>
            <w:r w:rsid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мірмен байланысқан күрделі есептерді </w:t>
            </w:r>
            <w:r w:rsidR="006B7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шығаруда қолдану.</w:t>
            </w:r>
          </w:p>
        </w:tc>
      </w:tr>
      <w:tr w:rsidR="00B4550C" w:rsidRPr="0090170A" w:rsidTr="00B4550C">
        <w:trPr>
          <w:cantSplit/>
          <w:trHeight w:val="656"/>
        </w:trPr>
        <w:tc>
          <w:tcPr>
            <w:tcW w:w="1448" w:type="pct"/>
            <w:gridSpan w:val="2"/>
          </w:tcPr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критерийлері </w:t>
            </w:r>
          </w:p>
        </w:tc>
        <w:tc>
          <w:tcPr>
            <w:tcW w:w="3552" w:type="pct"/>
            <w:gridSpan w:val="5"/>
          </w:tcPr>
          <w:p w:rsidR="00342AA6" w:rsidRDefault="00342AA6" w:rsidP="00BE57BD">
            <w:pPr>
              <w:pStyle w:val="Default"/>
              <w:rPr>
                <w:color w:val="auto"/>
                <w:lang w:val="kk-KZ"/>
              </w:rPr>
            </w:pPr>
            <w:r w:rsidRPr="005B4E99">
              <w:rPr>
                <w:lang w:val="kk-KZ"/>
              </w:rPr>
              <w:t>Үшбұрыштарды шешу теоремалары</w:t>
            </w:r>
            <w:r w:rsidR="006B75EF">
              <w:rPr>
                <w:lang w:val="kk-KZ"/>
              </w:rPr>
              <w:t xml:space="preserve">н </w:t>
            </w:r>
            <w:r>
              <w:rPr>
                <w:color w:val="auto"/>
                <w:lang w:val="kk-KZ"/>
              </w:rPr>
              <w:t>анықтайды;</w:t>
            </w:r>
          </w:p>
          <w:p w:rsidR="00B4550C" w:rsidRDefault="00C10383" w:rsidP="00BE57BD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Косинустар теоремасын, синустар теоремасын қолданбалы есептер шығаруда қолданады</w:t>
            </w:r>
            <w:r w:rsidR="006B75EF">
              <w:rPr>
                <w:color w:val="auto"/>
                <w:lang w:val="kk-KZ"/>
              </w:rPr>
              <w:t>;</w:t>
            </w:r>
          </w:p>
          <w:p w:rsidR="006B75EF" w:rsidRPr="005B4E99" w:rsidRDefault="006B75EF" w:rsidP="006B75EF">
            <w:pPr>
              <w:pStyle w:val="Default"/>
              <w:rPr>
                <w:color w:val="auto"/>
                <w:lang w:val="kk-KZ"/>
              </w:rPr>
            </w:pPr>
            <w:r w:rsidRPr="005B4E99">
              <w:rPr>
                <w:lang w:val="kk-KZ"/>
              </w:rPr>
              <w:t>Үшбұрыштарды шешу теоремалары</w:t>
            </w:r>
            <w:r>
              <w:rPr>
                <w:lang w:val="kk-KZ"/>
              </w:rPr>
              <w:t>н қолданып өмірмен байланысты күрделі есептерді  шешеді.</w:t>
            </w:r>
          </w:p>
        </w:tc>
      </w:tr>
      <w:tr w:rsidR="00B4550C" w:rsidRPr="0090170A" w:rsidTr="00B4550C">
        <w:trPr>
          <w:cantSplit/>
          <w:trHeight w:val="599"/>
        </w:trPr>
        <w:tc>
          <w:tcPr>
            <w:tcW w:w="1448" w:type="pct"/>
            <w:gridSpan w:val="2"/>
          </w:tcPr>
          <w:p w:rsidR="00B4550C" w:rsidRPr="005B4E99" w:rsidRDefault="00B4550C" w:rsidP="00BE57B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</w:tc>
        <w:tc>
          <w:tcPr>
            <w:tcW w:w="3552" w:type="pct"/>
            <w:gridSpan w:val="5"/>
          </w:tcPr>
          <w:p w:rsidR="00B4550C" w:rsidRPr="005B4E99" w:rsidRDefault="00B4550C" w:rsidP="00BE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Оқушылар: </w:t>
            </w:r>
          </w:p>
          <w:p w:rsidR="00B4550C" w:rsidRPr="005B4E99" w:rsidRDefault="00B4550C" w:rsidP="00BE57B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теоремалар мен формулаларды қолданып есептерді шешу жолын түсіндіреді;</w:t>
            </w:r>
          </w:p>
          <w:p w:rsidR="00B4550C" w:rsidRPr="005B4E99" w:rsidRDefault="00B4550C" w:rsidP="00BE57BD">
            <w:pPr>
              <w:autoSpaceDE w:val="0"/>
              <w:autoSpaceDN w:val="0"/>
              <w:adjustRightInd w:val="0"/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терминология:</w:t>
            </w:r>
            <w:r w:rsidRPr="005B4E99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550C" w:rsidRPr="005B4E99" w:rsidRDefault="00B4550C" w:rsidP="00BE57B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үшбұрыштарды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550C" w:rsidRPr="005B4E99" w:rsidRDefault="00B4550C" w:rsidP="00BE57B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синустар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теоремасы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550C" w:rsidRPr="005B4E99" w:rsidRDefault="00B4550C" w:rsidP="00BE57B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косинустар</w:t>
            </w:r>
            <w:proofErr w:type="spellEnd"/>
            <w:proofErr w:type="gramEnd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теоремасы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4550C" w:rsidRPr="005B4E99" w:rsidRDefault="00B4550C" w:rsidP="00BE5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Диалогқа/жазылымға қажетті тіркестер: </w:t>
            </w:r>
          </w:p>
          <w:p w:rsidR="00B4550C" w:rsidRPr="005B4E99" w:rsidRDefault="00B4550C" w:rsidP="00BE57B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кез-келген қабырғасының квадраты ... ;</w:t>
            </w:r>
          </w:p>
          <w:p w:rsidR="00B4550C" w:rsidRPr="005B4E99" w:rsidRDefault="00B4550C" w:rsidP="00BE57B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...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жатқан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бұрыштардың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синустарына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пропорционал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4550C" w:rsidRPr="0090170A" w:rsidTr="00B4550C">
        <w:trPr>
          <w:cantSplit/>
          <w:trHeight w:val="1004"/>
        </w:trPr>
        <w:tc>
          <w:tcPr>
            <w:tcW w:w="1448" w:type="pct"/>
            <w:gridSpan w:val="2"/>
          </w:tcPr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3552" w:type="pct"/>
            <w:gridSpan w:val="5"/>
          </w:tcPr>
          <w:p w:rsidR="002D35EE" w:rsidRDefault="00342AA6" w:rsidP="002D35EE">
            <w:pPr>
              <w:pStyle w:val="a5"/>
              <w:shd w:val="clear" w:color="auto" w:fill="FFFFFF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«Мәңгілік ел» құндылығы: </w:t>
            </w:r>
            <w:r w:rsidR="002D35EE">
              <w:rPr>
                <w:b/>
                <w:bCs/>
                <w:lang w:val="kk-KZ"/>
              </w:rPr>
              <w:t xml:space="preserve">Индустрияландыру мен инновацияларға негізделген экономикалық өсу </w:t>
            </w:r>
          </w:p>
          <w:p w:rsidR="00B4550C" w:rsidRPr="005B4E99" w:rsidRDefault="00342AA6" w:rsidP="002D35EE">
            <w:pPr>
              <w:pStyle w:val="a5"/>
              <w:shd w:val="clear" w:color="auto" w:fill="FFFFFF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«Білім беру» құндылығы: </w:t>
            </w:r>
            <w:r w:rsidR="009B0066" w:rsidRPr="00342AA6">
              <w:rPr>
                <w:b/>
                <w:bCs/>
                <w:lang w:val="kk-KZ"/>
              </w:rPr>
              <w:t>Еңбек және шығармашылық, өмір бойы білім алу</w:t>
            </w:r>
            <w:r w:rsidR="009B0066" w:rsidRPr="005B4E99">
              <w:rPr>
                <w:b/>
                <w:bCs/>
                <w:lang w:val="kk-KZ"/>
              </w:rPr>
              <w:t>ды қалыптастыру</w:t>
            </w:r>
          </w:p>
        </w:tc>
      </w:tr>
      <w:tr w:rsidR="00B4550C" w:rsidRPr="0090170A" w:rsidTr="00B4550C">
        <w:trPr>
          <w:cantSplit/>
          <w:trHeight w:val="689"/>
        </w:trPr>
        <w:tc>
          <w:tcPr>
            <w:tcW w:w="1448" w:type="pct"/>
            <w:gridSpan w:val="2"/>
          </w:tcPr>
          <w:p w:rsidR="00B4550C" w:rsidRPr="005B4E99" w:rsidRDefault="00B4550C" w:rsidP="00BE57B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Пәнаралық  </w:t>
            </w:r>
          </w:p>
          <w:p w:rsidR="00B4550C" w:rsidRPr="005B4E99" w:rsidRDefault="00B4550C" w:rsidP="00BE57B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байланыстар</w:t>
            </w:r>
          </w:p>
        </w:tc>
        <w:tc>
          <w:tcPr>
            <w:tcW w:w="3552" w:type="pct"/>
            <w:gridSpan w:val="5"/>
          </w:tcPr>
          <w:p w:rsidR="00B4550C" w:rsidRPr="005B4E99" w:rsidRDefault="001E7CB9" w:rsidP="001E7CB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/>
                <w:sz w:val="24"/>
                <w:szCs w:val="24"/>
                <w:lang w:val="kk-KZ"/>
              </w:rPr>
              <w:t>Синустар мен косинустар теоремасының шығу тарихы туралы мәліметтер арқылы тарихпен, үшбұрыштарды шешудің геодезия мен навигацияда, астрономияда қолданылуы туралы айтып география, астрономия</w:t>
            </w:r>
            <w:r w:rsidR="004149E3">
              <w:rPr>
                <w:rFonts w:ascii="Times New Roman" w:hAnsi="Times New Roman"/>
                <w:sz w:val="24"/>
                <w:szCs w:val="24"/>
                <w:lang w:val="kk-KZ"/>
              </w:rPr>
              <w:t>, физика</w:t>
            </w:r>
            <w:r w:rsidR="0064241F" w:rsidRPr="005B4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</w:t>
            </w:r>
            <w:r w:rsidRPr="005B4E99">
              <w:rPr>
                <w:rFonts w:ascii="Times New Roman" w:hAnsi="Times New Roman"/>
                <w:sz w:val="24"/>
                <w:szCs w:val="24"/>
                <w:lang w:val="kk-KZ"/>
              </w:rPr>
              <w:t>дерімен</w:t>
            </w:r>
            <w:r w:rsidR="0064241F" w:rsidRPr="005B4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байланыс</w:t>
            </w:r>
            <w:r w:rsidRPr="005B4E99">
              <w:rPr>
                <w:rFonts w:ascii="Times New Roman" w:hAnsi="Times New Roman"/>
                <w:sz w:val="24"/>
                <w:szCs w:val="24"/>
                <w:lang w:val="kk-KZ"/>
              </w:rPr>
              <w:t>тыру</w:t>
            </w:r>
          </w:p>
        </w:tc>
      </w:tr>
      <w:tr w:rsidR="00B4550C" w:rsidRPr="0090170A" w:rsidTr="00B4550C">
        <w:trPr>
          <w:cantSplit/>
          <w:trHeight w:val="498"/>
        </w:trPr>
        <w:tc>
          <w:tcPr>
            <w:tcW w:w="1448" w:type="pct"/>
            <w:gridSpan w:val="2"/>
          </w:tcPr>
          <w:p w:rsidR="00B4550C" w:rsidRPr="005B4E99" w:rsidRDefault="00B4550C" w:rsidP="00BE57BD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АКТ қолдану дағдылары </w:t>
            </w:r>
          </w:p>
        </w:tc>
        <w:tc>
          <w:tcPr>
            <w:tcW w:w="3552" w:type="pct"/>
            <w:gridSpan w:val="5"/>
          </w:tcPr>
          <w:p w:rsidR="00B4550C" w:rsidRPr="005B4E99" w:rsidRDefault="00B4550C" w:rsidP="002D3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Инженерл</w:t>
            </w:r>
            <w:r w:rsidR="002D3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калькуляторды  қолданады, қосымша дереккөздермен жұмыс және интербелсенді тақтадан білімдерін тексеріп отырады</w:t>
            </w:r>
          </w:p>
        </w:tc>
      </w:tr>
      <w:tr w:rsidR="00B4550C" w:rsidRPr="0090170A" w:rsidTr="00B4550C">
        <w:trPr>
          <w:cantSplit/>
          <w:trHeight w:val="359"/>
        </w:trPr>
        <w:tc>
          <w:tcPr>
            <w:tcW w:w="1448" w:type="pct"/>
            <w:gridSpan w:val="2"/>
            <w:tcBorders>
              <w:bottom w:val="single" w:sz="8" w:space="0" w:color="2976A4"/>
            </w:tcBorders>
          </w:tcPr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3552" w:type="pct"/>
            <w:gridSpan w:val="5"/>
            <w:tcBorders>
              <w:bottom w:val="single" w:sz="8" w:space="0" w:color="2976A4"/>
            </w:tcBorders>
          </w:tcPr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Үшбұрышқа іштей сызылған және сырттай сызылған шеңберлерді білу, үшбұрыштардың түрлерін, үшбұрыштың теңсіздігін, үшбұрыштың қабырғалары мен бұрыштарының арасындағы қатынасты, үшбұрыштың аудан формулаларын білу, тікбұрышты үшбұрыштарды шеше білу.</w:t>
            </w:r>
          </w:p>
        </w:tc>
      </w:tr>
      <w:tr w:rsidR="00B4550C" w:rsidRPr="005B4E99" w:rsidTr="00B4550C">
        <w:trPr>
          <w:trHeight w:val="208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барысы </w:t>
            </w:r>
          </w:p>
        </w:tc>
      </w:tr>
      <w:tr w:rsidR="00B4550C" w:rsidRPr="005B4E99" w:rsidTr="00D71765">
        <w:trPr>
          <w:trHeight w:val="896"/>
        </w:trPr>
        <w:tc>
          <w:tcPr>
            <w:tcW w:w="922" w:type="pct"/>
            <w:tcBorders>
              <w:top w:val="single" w:sz="8" w:space="0" w:color="2976A4"/>
            </w:tcBorders>
          </w:tcPr>
          <w:p w:rsidR="00B4550C" w:rsidRPr="005B4E99" w:rsidRDefault="00B4550C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3254" w:type="pct"/>
            <w:gridSpan w:val="5"/>
            <w:tcBorders>
              <w:top w:val="single" w:sz="8" w:space="0" w:color="2976A4"/>
            </w:tcBorders>
          </w:tcPr>
          <w:p w:rsidR="00B4550C" w:rsidRPr="005B4E99" w:rsidRDefault="00B4550C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іс-әрекет </w:t>
            </w:r>
            <w:r w:rsidRPr="005B4E99" w:rsidDel="00D14C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4550C" w:rsidRPr="005B4E99" w:rsidRDefault="00B4550C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4" w:type="pct"/>
            <w:tcBorders>
              <w:top w:val="single" w:sz="8" w:space="0" w:color="2976A4"/>
            </w:tcBorders>
          </w:tcPr>
          <w:p w:rsidR="00B4550C" w:rsidRPr="005B4E99" w:rsidRDefault="00B4550C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4550C" w:rsidRPr="005B4E99" w:rsidTr="00D71765">
        <w:trPr>
          <w:trHeight w:val="715"/>
        </w:trPr>
        <w:tc>
          <w:tcPr>
            <w:tcW w:w="922" w:type="pct"/>
          </w:tcPr>
          <w:p w:rsidR="00B4550C" w:rsidRPr="005B4E99" w:rsidRDefault="00B4550C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Басталуы</w:t>
            </w: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0-3 мин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54" w:type="pct"/>
            <w:gridSpan w:val="5"/>
          </w:tcPr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B4550C" w:rsidRPr="005B4E99" w:rsidRDefault="00B4550C" w:rsidP="00BE57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Сәлемдесу. Үй жұмысын тексеру</w:t>
            </w:r>
          </w:p>
          <w:p w:rsidR="002B21EC" w:rsidRPr="005B4E99" w:rsidRDefault="002B21EC" w:rsidP="002B21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C7A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Саралау тәсілі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«Диалог және қолдау көрсету» </w:t>
            </w:r>
          </w:p>
          <w:p w:rsidR="00B4550C" w:rsidRDefault="002B21EC" w:rsidP="002B21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C7A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Белсенді оқу әдісі.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«Нұсқау беру және айту» </w:t>
            </w:r>
          </w:p>
          <w:p w:rsidR="002B21EC" w:rsidRPr="005B4E99" w:rsidRDefault="002B21EC" w:rsidP="002B21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Біздер қандай бөлімді өтіп жатырмыз? Өткен сабақта қандай тақырыпты өттік? Қандай мақсаттарға қол жеткіздік? Сіздің ойыңызша өткен сабақтағы материалдарды өмірде қолдануға бола ма? Ендеше біздің бүгінгі мақсатымыз қандай болмақ?  </w:t>
            </w:r>
          </w:p>
          <w:p w:rsidR="00B4550C" w:rsidRDefault="002B21EC" w:rsidP="002B2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алу арқылы с</w:t>
            </w:r>
            <w:r w:rsidR="00B4550C"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абақтың тақырыбы, жоспары жарияланады және оқушылармен бірлесе отырып оқу мақсаттары анықталады.</w:t>
            </w:r>
          </w:p>
          <w:p w:rsidR="00C56086" w:rsidRPr="005B4E99" w:rsidRDefault="00C56086" w:rsidP="002B2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«мұғалімнің мадақтамасы»</w:t>
            </w:r>
          </w:p>
        </w:tc>
        <w:tc>
          <w:tcPr>
            <w:tcW w:w="824" w:type="pct"/>
          </w:tcPr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1-2 слайдтар</w:t>
            </w:r>
          </w:p>
        </w:tc>
      </w:tr>
      <w:tr w:rsidR="00B4550C" w:rsidRPr="0090170A" w:rsidTr="00D71765">
        <w:trPr>
          <w:trHeight w:val="715"/>
        </w:trPr>
        <w:tc>
          <w:tcPr>
            <w:tcW w:w="922" w:type="pct"/>
          </w:tcPr>
          <w:p w:rsidR="00B4550C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3-6</w:t>
            </w:r>
            <w:r w:rsidR="00B4550C" w:rsidRPr="005B4E9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мин</w:t>
            </w: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377A1A" w:rsidRPr="00377A1A" w:rsidRDefault="00377A1A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7-10 мин</w:t>
            </w: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005B0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A11664" w:rsidRPr="008D3F64" w:rsidRDefault="00A11664" w:rsidP="00A116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B4550C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5B4E9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10-2</w:t>
            </w:r>
            <w:r w:rsidR="007446C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2</w:t>
            </w:r>
            <w:r w:rsidR="00B4550C" w:rsidRPr="005B4E9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мин</w:t>
            </w:r>
          </w:p>
          <w:p w:rsidR="00B4550C" w:rsidRPr="008D3F64" w:rsidRDefault="00B4550C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8D3F64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7446C5" w:rsidRPr="008D3F64" w:rsidRDefault="007446C5" w:rsidP="007446C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C150DE" w:rsidRPr="005B4E99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22</w:t>
            </w:r>
            <w:r w:rsidR="00C150DE" w:rsidRPr="005B4E9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25</w:t>
            </w:r>
            <w:r w:rsidR="00C150DE" w:rsidRPr="005B4E9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мин</w:t>
            </w:r>
          </w:p>
          <w:p w:rsidR="00C150DE" w:rsidRPr="005B4E99" w:rsidRDefault="00C150DE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5B4E99" w:rsidRPr="005B4E99" w:rsidRDefault="005B4E99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5B4E99" w:rsidRDefault="005B4E99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10383" w:rsidRDefault="00C10383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7446C5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10383" w:rsidRPr="005B4E99" w:rsidRDefault="00C10383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150DE" w:rsidRPr="005B4E99" w:rsidRDefault="007446C5" w:rsidP="00BE5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25-38</w:t>
            </w:r>
            <w:r w:rsidR="00C150DE" w:rsidRPr="005B4E9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мин</w:t>
            </w:r>
          </w:p>
          <w:p w:rsidR="00B4550C" w:rsidRPr="005B4E99" w:rsidRDefault="00B4550C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4E99" w:rsidRPr="005B4E99" w:rsidRDefault="005B4E99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4E99" w:rsidRPr="005B4E99" w:rsidRDefault="005B4E99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4E99" w:rsidRPr="005B4E99" w:rsidRDefault="005B4E99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4E99" w:rsidRPr="005B4E99" w:rsidRDefault="005B4E99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4E99" w:rsidRDefault="005B4E99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0383" w:rsidRDefault="00C10383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0383" w:rsidRDefault="00C10383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0383" w:rsidRPr="005B4E99" w:rsidRDefault="00C10383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4E99" w:rsidRPr="005B4E99" w:rsidRDefault="005B4E99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4E99" w:rsidRPr="005B4E99" w:rsidRDefault="005B4E99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4E99" w:rsidRPr="005B4E99" w:rsidRDefault="005B4E99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4E99" w:rsidRDefault="005B4E99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36-38</w:t>
            </w: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7446C5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38-40</w:t>
            </w: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89B" w:rsidRDefault="0002289B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Default="001B3761" w:rsidP="00BE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3761" w:rsidRPr="005B4E99" w:rsidRDefault="001B3761" w:rsidP="007446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54" w:type="pct"/>
            <w:gridSpan w:val="5"/>
          </w:tcPr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Өткен білімді </w:t>
            </w:r>
            <w:r w:rsidR="00CB0D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өзектендіру</w:t>
            </w: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96AEF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“Үшбұрыштар” тақырыбы бойынша теориялық материалдарды қайталау.</w:t>
            </w:r>
          </w:p>
          <w:p w:rsidR="00057C67" w:rsidRPr="00057C67" w:rsidRDefault="00BE299F" w:rsidP="00BE57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Оқыту мен оқу әдіс тәсілі: </w:t>
            </w:r>
            <w:r w:rsidR="00057C67" w:rsidRPr="00057C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Жеке жұмыс</w:t>
            </w:r>
          </w:p>
          <w:p w:rsidR="00DC7AE7" w:rsidRPr="005B4E99" w:rsidRDefault="00DC7AE7" w:rsidP="00BE57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C7A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Саралау тәсілі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«</w:t>
            </w:r>
            <w:r w:rsidR="00057C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» </w:t>
            </w:r>
          </w:p>
          <w:p w:rsidR="002B21EC" w:rsidRDefault="00DC7AE7" w:rsidP="00BE57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C7A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Белсенді оқу әдісі.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2B21E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«Бекіту және қолдануға енгізу»</w:t>
            </w:r>
          </w:p>
          <w:p w:rsidR="00796AEF" w:rsidRPr="005B4E99" w:rsidRDefault="00DC7AE7" w:rsidP="00BE57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«Аяқталмаған </w:t>
            </w:r>
            <w:r w:rsidR="00057C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жазылы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м» (оқушылардың білімд</w:t>
            </w:r>
            <w:r w:rsidR="002D35E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 жүйелеу мақсатында әзірленген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тапсырмалардағы </w:t>
            </w:r>
            <w:r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көп нүкте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лерд</w:t>
            </w:r>
            <w:r w:rsidR="00057C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ің орнына қажетті сөздерді ұсынылған парақтарға жазулары</w:t>
            </w:r>
            <w:r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керек</w:t>
            </w:r>
            <w:r w:rsidR="002B21E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342AA6" w:rsidRPr="00CB0DC3" w:rsidRDefault="00CB0DC3" w:rsidP="00342AA6">
            <w:pPr>
              <w:pStyle w:val="Default"/>
              <w:rPr>
                <w:i/>
                <w:lang w:val="kk-KZ"/>
              </w:rPr>
            </w:pPr>
            <w:r>
              <w:rPr>
                <w:b/>
                <w:lang w:val="kk-KZ"/>
              </w:rPr>
              <w:t xml:space="preserve">Бағалау критерийі: </w:t>
            </w:r>
            <w:r w:rsidRPr="00CB0DC3">
              <w:rPr>
                <w:i/>
                <w:lang w:val="kk-KZ"/>
              </w:rPr>
              <w:t>Білім алушы</w:t>
            </w:r>
          </w:p>
          <w:p w:rsidR="00CB0DC3" w:rsidRDefault="00CB0DC3" w:rsidP="00CB0DC3">
            <w:pPr>
              <w:pStyle w:val="Default"/>
              <w:rPr>
                <w:color w:val="auto"/>
                <w:lang w:val="kk-KZ"/>
              </w:rPr>
            </w:pPr>
            <w:r w:rsidRPr="005B4E99">
              <w:rPr>
                <w:lang w:val="kk-KZ"/>
              </w:rPr>
              <w:t>Үшбұрыштарды шешу теоремалары</w:t>
            </w:r>
            <w:r>
              <w:rPr>
                <w:lang w:val="kk-KZ"/>
              </w:rPr>
              <w:t xml:space="preserve">н </w:t>
            </w:r>
            <w:r>
              <w:rPr>
                <w:color w:val="auto"/>
                <w:lang w:val="kk-KZ"/>
              </w:rPr>
              <w:t>анықтайды</w:t>
            </w:r>
          </w:p>
          <w:p w:rsidR="00342AA6" w:rsidRPr="00342AA6" w:rsidRDefault="00342AA6" w:rsidP="00CB0DC3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Ойлау дағдысының деңгейі: </w:t>
            </w:r>
            <w:r w:rsidRPr="00CB0DC3">
              <w:rPr>
                <w:i/>
                <w:color w:val="auto"/>
                <w:lang w:val="kk-KZ"/>
              </w:rPr>
              <w:t>білу және түсіну</w:t>
            </w:r>
          </w:p>
          <w:p w:rsidR="00796AEF" w:rsidRPr="005B4E99" w:rsidRDefault="00796AEF" w:rsidP="003307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30779" w:rsidRPr="008D3F64" w:rsidRDefault="00330779" w:rsidP="00A11664">
            <w:pPr>
              <w:pStyle w:val="a6"/>
              <w:numPr>
                <w:ilvl w:val="0"/>
                <w:numId w:val="6"/>
              </w:numPr>
              <w:ind w:left="3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..... қарама-қарсы</w:t>
            </w:r>
            <w:r w:rsidR="00796AEF"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үлкен бұрыш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796AEF"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үлкен бұрыш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</w:t>
            </w:r>
            <w:r w:rsidR="00796AEF"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қарама-қарсы 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 </w:t>
            </w:r>
            <w:r w:rsidR="00796AEF"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орналасқан (үлкен 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қабырғасына</w:t>
            </w:r>
            <w:r w:rsidR="00796AEF"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үлкен 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қабырғасы</w:t>
            </w:r>
            <w:r w:rsidR="00796AEF"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30779" w:rsidRPr="002D35EE" w:rsidRDefault="00796AEF" w:rsidP="00A11664">
            <w:pPr>
              <w:pStyle w:val="a6"/>
              <w:numPr>
                <w:ilvl w:val="0"/>
                <w:numId w:val="6"/>
              </w:numPr>
              <w:ind w:left="3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қабырғалары… бұрыштарының</w:t>
            </w:r>
            <w:r w:rsidR="00330779" w:rsidRPr="002D3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синустарына пропорционал  (қарама-қарсы). Ол қатынастардың әрқайсысы ... -не тең (осы үшбұрышқа сырттай сызылған</w:t>
            </w:r>
            <w:r w:rsidRPr="002D35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шеңбердің диаметрі). </w:t>
            </w:r>
          </w:p>
          <w:p w:rsidR="007A169E" w:rsidRPr="002B21EC" w:rsidRDefault="00796AEF" w:rsidP="00A11664">
            <w:pPr>
              <w:pStyle w:val="a6"/>
              <w:numPr>
                <w:ilvl w:val="0"/>
                <w:numId w:val="6"/>
              </w:numPr>
              <w:ind w:left="3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кез-келг</w:t>
            </w:r>
            <w:r w:rsidR="007A169E" w:rsidRPr="002B2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қабырғасының квадраты ...</w:t>
            </w:r>
            <w:r w:rsidRPr="002B2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қалған екі қабырғасының квадраттарының қосындысына тең (осы қабырғалар</w:t>
            </w:r>
            <w:r w:rsidR="00330779" w:rsidRPr="002B2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Pr="002B2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олардың арасындағы бұрыштың косинусына</w:t>
            </w:r>
            <w:r w:rsidR="00330779" w:rsidRPr="002B2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еселенген</w:t>
            </w:r>
            <w:r w:rsidRPr="002B2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</w:t>
            </w:r>
            <w:r w:rsidR="007A169E" w:rsidRPr="002B2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індісінсіз алынған</w:t>
            </w:r>
            <w:r w:rsidRPr="002B21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A11664" w:rsidRPr="005B4E99" w:rsidRDefault="007A169E" w:rsidP="00A11664">
            <w:pPr>
              <w:pStyle w:val="a6"/>
              <w:numPr>
                <w:ilvl w:val="0"/>
                <w:numId w:val="6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Косинустар</w:t>
            </w:r>
            <w:proofErr w:type="spellEnd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теоремасын</w:t>
            </w:r>
            <w:proofErr w:type="spellEnd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жалпы</w:t>
            </w:r>
            <w:proofErr w:type="spellEnd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түрде</w:t>
            </w:r>
            <w:proofErr w:type="spellEnd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...  </w:t>
            </w:r>
            <w:proofErr w:type="spellStart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теоремасы</w:t>
            </w:r>
            <w:proofErr w:type="spellEnd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</w:t>
            </w:r>
            <w:proofErr w:type="spellEnd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 </w:t>
            </w:r>
            <w:proofErr w:type="spellStart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атайды</w:t>
            </w:r>
            <w:proofErr w:type="spellEnd"/>
            <w:r w:rsidRPr="008D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Пифагор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1664" w:rsidRPr="005B4E99" w:rsidRDefault="007A169E" w:rsidP="00A11664">
            <w:pPr>
              <w:pStyle w:val="a6"/>
              <w:numPr>
                <w:ilvl w:val="0"/>
                <w:numId w:val="6"/>
              </w:numPr>
              <w:ind w:left="3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Үшбұрыштарды шешу дегеніміз: берілген негізгі .... бойынша үшбұрыштың басқа үш элементін табу. Бұл жерде берілген .... ең болмағанда біреуі ... болуы тиіс (үш элементі, үш элементтің, қабырға)</w:t>
            </w:r>
          </w:p>
          <w:p w:rsidR="007A169E" w:rsidRPr="002B21EC" w:rsidRDefault="007A169E" w:rsidP="00A11664">
            <w:pPr>
              <w:pStyle w:val="a6"/>
              <w:numPr>
                <w:ilvl w:val="0"/>
                <w:numId w:val="6"/>
              </w:numPr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 шешу үшін қандай теоремаларды білу керек? (синустар теоремасын, косинустар теоремасын)</w:t>
            </w:r>
          </w:p>
          <w:p w:rsidR="002B21EC" w:rsidRDefault="002B21EC" w:rsidP="002B21EC">
            <w:pPr>
              <w:ind w:left="-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ҚБ: </w:t>
            </w:r>
            <w:r w:rsidR="00C56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«мұғалімнің мадақтамасы»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интербелсенді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тақтада дұрыс жауабы көрсетіледі, өздерін тексеріп</w:t>
            </w:r>
            <w:r w:rsidR="00BE29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сабақ мақсатына жету деңгейлерін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бағалайды</w:t>
            </w:r>
          </w:p>
          <w:p w:rsidR="00606F6B" w:rsidRDefault="00606F6B" w:rsidP="00DC7A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E299F" w:rsidRDefault="00BE299F" w:rsidP="00DC7A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Оқыту мен оқу әдіс тәсілі: Жеке жұмыс</w:t>
            </w:r>
          </w:p>
          <w:p w:rsidR="00DC7AE7" w:rsidRPr="005B4E99" w:rsidRDefault="00DC7AE7" w:rsidP="00DC7A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C7A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Саралау тәсілі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E3C0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«Д</w:t>
            </w:r>
            <w:r w:rsidR="000E3C0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ереккөздер</w:t>
            </w:r>
            <w:r w:rsidRPr="000E3C0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DC7AE7" w:rsidRPr="005B4E99" w:rsidRDefault="00CB0DC3" w:rsidP="00DC7A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Белсенді оқу әдісі: </w:t>
            </w:r>
            <w:r w:rsidR="00DC7AE7"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«Тарих беттерінен</w:t>
            </w:r>
            <w:r w:rsidR="00FB322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B322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тыңдалым</w:t>
            </w:r>
            <w:proofErr w:type="spellEnd"/>
            <w:r w:rsidR="00DC7AE7"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 (</w:t>
            </w:r>
            <w:proofErr w:type="spellStart"/>
            <w:r w:rsidR="00ED2A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тыңдалым</w:t>
            </w:r>
            <w:proofErr w:type="spellEnd"/>
            <w:r w:rsidR="00ED2A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арқылы</w:t>
            </w:r>
            <w:r w:rsidR="00DC7AE7"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таным сауаттылығын арттыр</w:t>
            </w:r>
            <w:r w:rsidR="00DC7AE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ып, білімдерін жалпылау мақсатында</w:t>
            </w:r>
            <w:r w:rsidR="00087A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мәтінді оқи отырып «тұжырымдамалық органайзер» ден тұжырым картасын толтыра отырады.</w:t>
            </w:r>
            <w:r w:rsidR="00DC7AE7"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DC7AE7" w:rsidRPr="005B4E99" w:rsidRDefault="00DC7AE7" w:rsidP="00DC7A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DC7AE7" w:rsidRPr="00CB0DC3" w:rsidRDefault="00CB0DC3" w:rsidP="00DC7AE7">
            <w:pPr>
              <w:pStyle w:val="Default"/>
              <w:rPr>
                <w:i/>
                <w:lang w:val="kk-KZ"/>
              </w:rPr>
            </w:pPr>
            <w:r>
              <w:rPr>
                <w:b/>
                <w:lang w:val="kk-KZ"/>
              </w:rPr>
              <w:t xml:space="preserve">Бағалау критерийі: </w:t>
            </w:r>
            <w:r w:rsidRPr="00CB0DC3">
              <w:rPr>
                <w:i/>
                <w:lang w:val="kk-KZ"/>
              </w:rPr>
              <w:t>Білім алушы</w:t>
            </w:r>
          </w:p>
          <w:p w:rsidR="00CB0DC3" w:rsidRDefault="00CB0DC3" w:rsidP="00CB0DC3">
            <w:pPr>
              <w:pStyle w:val="Default"/>
              <w:rPr>
                <w:color w:val="auto"/>
                <w:lang w:val="kk-KZ"/>
              </w:rPr>
            </w:pPr>
            <w:r w:rsidRPr="005B4E99">
              <w:rPr>
                <w:lang w:val="kk-KZ"/>
              </w:rPr>
              <w:t>Үшбұрыштарды шешу теоремалары</w:t>
            </w:r>
            <w:r>
              <w:rPr>
                <w:lang w:val="kk-KZ"/>
              </w:rPr>
              <w:t xml:space="preserve">н </w:t>
            </w:r>
            <w:r>
              <w:rPr>
                <w:color w:val="auto"/>
                <w:lang w:val="kk-KZ"/>
              </w:rPr>
              <w:t>анықтайды;</w:t>
            </w:r>
          </w:p>
          <w:p w:rsidR="00DC7AE7" w:rsidRPr="00342AA6" w:rsidRDefault="00DC7AE7" w:rsidP="00DC7AE7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Ойлау дағдысының деңгейі: білу және түсіну</w:t>
            </w:r>
          </w:p>
          <w:p w:rsidR="00CB0DC3" w:rsidRDefault="00CB0DC3" w:rsidP="00CB0DC3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i/>
                <w:lang w:val="kk-KZ"/>
              </w:rPr>
              <w:t>Барлығы аудиожазбадағы ақпараттан негізгі деректерді теріп тұжырым картасына түсіреді</w:t>
            </w:r>
            <w:r>
              <w:rPr>
                <w:b/>
                <w:color w:val="auto"/>
                <w:lang w:val="kk-KZ"/>
              </w:rPr>
              <w:t>.</w:t>
            </w:r>
          </w:p>
          <w:p w:rsidR="00796AEF" w:rsidRPr="005B4E99" w:rsidRDefault="00796AEF" w:rsidP="007E3122">
            <w:pPr>
              <w:spacing w:after="0" w:line="240" w:lineRule="auto"/>
              <w:ind w:left="35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E3122" w:rsidRPr="008D3F64" w:rsidRDefault="007E3122" w:rsidP="00493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Косинус теоремасы ежелгі гректерге белгілі болған. Евклид элементтерінің екінші кітабының 12 және 13 аңыздарында үшбұрыштың сүйір және доғал бұрышқа қарсы қабырғаларының квадраты туралы мәселе қарастырылады.</w:t>
            </w:r>
          </w:p>
          <w:p w:rsidR="007E3122" w:rsidRPr="008D3F64" w:rsidRDefault="007E3122" w:rsidP="00493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Үндістандағы ғалымдар кез-келген үшбұрыштардың тұжырымдамасын тік бұрышты үшбұрыштардың шешіміне алып келді және синустар теоремасын қажет етпеді және оны білмеді.</w:t>
            </w:r>
          </w:p>
          <w:p w:rsidR="007E3122" w:rsidRPr="008D3F64" w:rsidRDefault="007E3122" w:rsidP="00493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Тікелей жазықтық үшбұрыштары үшін косинус теоремасын араб астрономы және математигі Абу-л-Вафа (940 - 998) тұжырымдады. Сәл кейінірек белгілі ортаазиялық ғалым энциклопедист Аль-Беруни (973 - 1048) осы теореманы тұжырымдайды және қолданады.</w:t>
            </w:r>
          </w:p>
          <w:p w:rsidR="007E3122" w:rsidRPr="008D3F64" w:rsidRDefault="007E3122" w:rsidP="00493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Еуропада косинус теоремасын әйгілі француз алгебрасы Франсуа Вьет (1540 - 1603) шынымен бағалады және жүйелі түрде қолданды.</w:t>
            </w:r>
          </w:p>
          <w:p w:rsidR="007E3122" w:rsidRPr="008D3F64" w:rsidRDefault="007E3122" w:rsidP="00493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Синустар туралы теореманы алғаш рет мұғалім Әл-Беруни, ирандық математик Ибн-Ирак тұжырымдады деп саналады. Бұл теореманың дәлелі Аль-Берунидің еңбектерінде де кездеседі.</w:t>
            </w:r>
          </w:p>
          <w:p w:rsidR="007E3122" w:rsidRPr="008D3F64" w:rsidRDefault="007E3122" w:rsidP="00493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Косинус теоремасы өзінің қазіргі формасын 1801 жылы француз математигі Лазар Карнодан алды: косинустар мен синустар теоремалары өзара байланысты. Олардың әрқайсысынан сәйкес тригонометриялық қатынастарды орындау арқылы екіншісін шығаруға болады.</w:t>
            </w:r>
          </w:p>
          <w:p w:rsidR="007E3122" w:rsidRPr="00087A91" w:rsidRDefault="00087A91" w:rsidP="00BE57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7A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Тұжырым картасы</w:t>
            </w:r>
          </w:p>
          <w:p w:rsidR="00087A91" w:rsidRPr="005B4E99" w:rsidRDefault="00087A91" w:rsidP="00BE57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4"/>
              <w:gridCol w:w="1842"/>
            </w:tblGrid>
            <w:tr w:rsidR="00087A91" w:rsidTr="00087A91">
              <w:tc>
                <w:tcPr>
                  <w:tcW w:w="3894" w:type="dxa"/>
                </w:tcPr>
                <w:p w:rsidR="00087A91" w:rsidRPr="00A132A8" w:rsidRDefault="00087A91" w:rsidP="00BE57B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A132A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тұжырым</w:t>
                  </w:r>
                </w:p>
              </w:tc>
              <w:tc>
                <w:tcPr>
                  <w:tcW w:w="1842" w:type="dxa"/>
                </w:tcPr>
                <w:p w:rsidR="00087A91" w:rsidRDefault="00A132A8" w:rsidP="00BE57B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жауабы</w:t>
                  </w:r>
                </w:p>
              </w:tc>
            </w:tr>
            <w:tr w:rsidR="00087A91" w:rsidTr="00087A91">
              <w:tc>
                <w:tcPr>
                  <w:tcW w:w="3894" w:type="dxa"/>
                </w:tcPr>
                <w:p w:rsidR="00087A91" w:rsidRDefault="00087A91" w:rsidP="005B1E1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Көрнекті археолог Әл-Беруни синус теоремасын </w:t>
                  </w:r>
                  <w:r w:rsidR="005B1E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...  </w:t>
                  </w:r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ғасырда</w:t>
                  </w:r>
                  <w:r w:rsidR="005B1E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шығарды.</w:t>
                  </w:r>
                </w:p>
              </w:tc>
              <w:tc>
                <w:tcPr>
                  <w:tcW w:w="1842" w:type="dxa"/>
                </w:tcPr>
                <w:p w:rsidR="00087A91" w:rsidRDefault="00A132A8" w:rsidP="00BE57B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XI</w:t>
                  </w:r>
                </w:p>
              </w:tc>
            </w:tr>
            <w:tr w:rsidR="00087A91" w:rsidTr="00087A91">
              <w:tc>
                <w:tcPr>
                  <w:tcW w:w="3894" w:type="dxa"/>
                </w:tcPr>
                <w:p w:rsidR="00087A91" w:rsidRDefault="005B1E1E" w:rsidP="00BE57B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Еуропалық математиктер оны ... ғасырда  қолдана бастады.</w:t>
                  </w:r>
                </w:p>
              </w:tc>
              <w:tc>
                <w:tcPr>
                  <w:tcW w:w="1842" w:type="dxa"/>
                </w:tcPr>
                <w:p w:rsidR="00087A91" w:rsidRDefault="00A132A8" w:rsidP="00BE57B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XVI</w:t>
                  </w:r>
                </w:p>
              </w:tc>
            </w:tr>
            <w:tr w:rsidR="00087A91" w:rsidTr="00087A91">
              <w:tc>
                <w:tcPr>
                  <w:tcW w:w="3894" w:type="dxa"/>
                </w:tcPr>
                <w:p w:rsidR="00087A91" w:rsidRDefault="00A132A8" w:rsidP="005B1E1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Евклид элементтерінде </w:t>
                  </w:r>
                  <w:r w:rsidR="005B1E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..... теоремасы </w:t>
                  </w:r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</w:t>
                  </w:r>
                  <w:r w:rsidR="005B1E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еометриялық тұрғыдан дәлелденді</w:t>
                  </w:r>
                </w:p>
              </w:tc>
              <w:tc>
                <w:tcPr>
                  <w:tcW w:w="1842" w:type="dxa"/>
                </w:tcPr>
                <w:p w:rsidR="00087A91" w:rsidRDefault="00A132A8" w:rsidP="00BE57B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Косинустар теоремасы</w:t>
                  </w:r>
                </w:p>
              </w:tc>
            </w:tr>
            <w:tr w:rsidR="00087A91" w:rsidRPr="0090170A" w:rsidTr="00087A91">
              <w:tc>
                <w:tcPr>
                  <w:tcW w:w="3894" w:type="dxa"/>
                </w:tcPr>
                <w:p w:rsidR="00087A91" w:rsidRDefault="00A132A8" w:rsidP="005B1E1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Косинустар теоремасы </w:t>
                  </w:r>
                  <w:r w:rsidR="005B1E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....... </w:t>
                  </w:r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және </w:t>
                  </w:r>
                  <w:r w:rsidR="005B1E1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 ғасырда  ауызша тұжырымдалған</w:t>
                  </w:r>
                </w:p>
              </w:tc>
              <w:tc>
                <w:tcPr>
                  <w:tcW w:w="1842" w:type="dxa"/>
                </w:tcPr>
                <w:p w:rsidR="00087A91" w:rsidRDefault="005B1E1E" w:rsidP="00BE57B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Француз математигі Франсуа Виет, 16 ғасыр</w:t>
                  </w:r>
                </w:p>
              </w:tc>
            </w:tr>
            <w:tr w:rsidR="00087A91" w:rsidRPr="0090170A" w:rsidTr="00087A91">
              <w:tc>
                <w:tcPr>
                  <w:tcW w:w="3894" w:type="dxa"/>
                </w:tcPr>
                <w:p w:rsidR="00087A91" w:rsidRDefault="005B1E1E" w:rsidP="005B1E1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proofErr w:type="spellStart"/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Косинустар</w:t>
                  </w:r>
                  <w:proofErr w:type="spellEnd"/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теоремасын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... </w:t>
                  </w:r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және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жылы</w:t>
                  </w:r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заманауи түріне келтірді</w:t>
                  </w:r>
                </w:p>
              </w:tc>
              <w:tc>
                <w:tcPr>
                  <w:tcW w:w="1842" w:type="dxa"/>
                </w:tcPr>
                <w:p w:rsidR="00087A91" w:rsidRDefault="005B1E1E" w:rsidP="00BE57B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Француз </w:t>
                  </w:r>
                  <w:proofErr w:type="spellStart"/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математигі</w:t>
                  </w:r>
                  <w:proofErr w:type="spellEnd"/>
                  <w:r w:rsidRPr="008D3F6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Лазаре Карно 1801 ж.</w:t>
                  </w:r>
                </w:p>
              </w:tc>
            </w:tr>
            <w:tr w:rsidR="00087A91" w:rsidRPr="0090170A" w:rsidTr="00087A91">
              <w:tc>
                <w:tcPr>
                  <w:tcW w:w="3894" w:type="dxa"/>
                </w:tcPr>
                <w:p w:rsidR="00087A91" w:rsidRDefault="00087A91" w:rsidP="00BE57B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2" w:type="dxa"/>
                </w:tcPr>
                <w:p w:rsidR="00087A91" w:rsidRDefault="00087A91" w:rsidP="00BE57B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87A91" w:rsidRDefault="00087A91" w:rsidP="00BE57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E3122" w:rsidRPr="005B4E99" w:rsidRDefault="000E3C0B" w:rsidP="00BE57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ҚБ</w:t>
            </w:r>
            <w:r w:rsidR="007E3122"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="00087A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="00C560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«мұғалімнің мадақтамасы» </w:t>
            </w:r>
            <w:proofErr w:type="spellStart"/>
            <w:r w:rsidR="007E3122"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интербелсенді</w:t>
            </w:r>
            <w:proofErr w:type="spellEnd"/>
            <w:r w:rsidR="007E3122"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тақтада</w:t>
            </w:r>
            <w:r w:rsidR="00087A9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 өздерін тексереді</w:t>
            </w:r>
          </w:p>
          <w:p w:rsidR="007E3122" w:rsidRPr="002B21EC" w:rsidRDefault="00A132A8" w:rsidP="005B1E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11664" w:rsidRPr="005B4E99" w:rsidRDefault="00A11664" w:rsidP="00A116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Қолданбалы есептер</w:t>
            </w:r>
            <w:r w:rsidR="00F35355"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35355" w:rsidRDefault="00BE299F" w:rsidP="00A116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Оқыту мен оқу әдіс тәсілі: </w:t>
            </w:r>
            <w:r w:rsidR="00F35355"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жұмыстар</w:t>
            </w:r>
            <w:r w:rsidR="005B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/7мин әзірлікке 5</w:t>
            </w:r>
            <w:r w:rsidR="00C150DE"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 қорғауға/</w:t>
            </w:r>
          </w:p>
          <w:p w:rsidR="00620940" w:rsidRPr="005B4E99" w:rsidRDefault="00620940" w:rsidP="006209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C7A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Саралау тәсілі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57C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057C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Жіктеу</w:t>
            </w:r>
            <w:r w:rsidRPr="00057C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620940" w:rsidRPr="005B4E99" w:rsidRDefault="00620940" w:rsidP="006209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C7A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Белсенді оқу әдісі.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D07D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Екі мұрагер мен үш елші</w:t>
            </w:r>
            <w:r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 (</w:t>
            </w:r>
            <w:r w:rsidR="005B1E1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1—4 дейін нөмірленген парақшалар  үлестіріледі. Өз санына сәйкес топқа жинақталады.  </w:t>
            </w:r>
            <w:r w:rsidR="00D07D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Топта ұсынылған ақпаратпен танысып, есепті талдайды, кейін </w:t>
            </w:r>
            <w:r w:rsidR="00A957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орындығында «мұрагер», «бағалаушы мұрагер» сөздері бар екі  оқушы</w:t>
            </w:r>
            <w:r w:rsidR="00D07D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орнында қалады да</w:t>
            </w:r>
            <w:r w:rsidR="00A957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орындықтарында «елші» сөзі бар үш оқушы </w:t>
            </w:r>
            <w:r w:rsidR="00D07D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басқа үш топтарға бөлініп кетеді. Топта қалған екі оқушының </w:t>
            </w:r>
            <w:r w:rsidR="00A957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D07DE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бірі бағалаушы болады, екіншісі келген үш елшімен бірге өз жұмыстарын таныстырады</w:t>
            </w:r>
            <w:r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620940" w:rsidRPr="005B4E99" w:rsidRDefault="00620940" w:rsidP="006209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620940" w:rsidRDefault="00620940" w:rsidP="00620940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 критерийі: Білім алушы:</w:t>
            </w:r>
          </w:p>
          <w:p w:rsidR="00CB0DC3" w:rsidRDefault="00CB0DC3" w:rsidP="00CB0DC3">
            <w:pPr>
              <w:pStyle w:val="Default"/>
              <w:rPr>
                <w:color w:val="auto"/>
                <w:lang w:val="kk-KZ"/>
              </w:rPr>
            </w:pPr>
            <w:r w:rsidRPr="005B4E99">
              <w:rPr>
                <w:lang w:val="kk-KZ"/>
              </w:rPr>
              <w:t>Үшбұрыштарды шешу теоремалары</w:t>
            </w:r>
            <w:r>
              <w:rPr>
                <w:lang w:val="kk-KZ"/>
              </w:rPr>
              <w:t xml:space="preserve">н </w:t>
            </w:r>
            <w:r>
              <w:rPr>
                <w:color w:val="auto"/>
                <w:lang w:val="kk-KZ"/>
              </w:rPr>
              <w:t>анықтайды;</w:t>
            </w:r>
          </w:p>
          <w:p w:rsidR="00CB0DC3" w:rsidRDefault="00CB0DC3" w:rsidP="00CB0DC3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Косинустар теоремасын, синустар теоремасын қолданбалы есептер шығаруда қолданады;</w:t>
            </w:r>
          </w:p>
          <w:p w:rsidR="00CB0DC3" w:rsidRDefault="00CB0DC3" w:rsidP="00CB0DC3">
            <w:pPr>
              <w:pStyle w:val="Default"/>
              <w:rPr>
                <w:lang w:val="kk-KZ"/>
              </w:rPr>
            </w:pPr>
            <w:r w:rsidRPr="005B4E99">
              <w:rPr>
                <w:lang w:val="kk-KZ"/>
              </w:rPr>
              <w:t>Үшбұрыштарды шешу теоремалары</w:t>
            </w:r>
            <w:r>
              <w:rPr>
                <w:lang w:val="kk-KZ"/>
              </w:rPr>
              <w:t>н қолданып өмірмен байланысты күрделі есептерді  шешеді.</w:t>
            </w:r>
          </w:p>
          <w:p w:rsidR="00CB0DC3" w:rsidRPr="00342AA6" w:rsidRDefault="00CB0DC3" w:rsidP="00CB0DC3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Ойлау дағдысының деңгейі: білу және түсіну, қолдану</w:t>
            </w:r>
          </w:p>
          <w:p w:rsidR="00620940" w:rsidRDefault="00620940" w:rsidP="00620940">
            <w:pPr>
              <w:pStyle w:val="Default"/>
              <w:rPr>
                <w:b/>
                <w:color w:val="auto"/>
                <w:lang w:val="kk-KZ"/>
              </w:rPr>
            </w:pPr>
            <w:r w:rsidRPr="00DC7AE7">
              <w:rPr>
                <w:b/>
                <w:i/>
                <w:lang w:val="kk-KZ"/>
              </w:rPr>
              <w:t>Барлығы</w:t>
            </w:r>
            <w:r w:rsidR="00D07DED">
              <w:rPr>
                <w:b/>
                <w:i/>
                <w:lang w:val="kk-KZ"/>
              </w:rPr>
              <w:t xml:space="preserve"> </w:t>
            </w:r>
            <w:r>
              <w:rPr>
                <w:b/>
                <w:i/>
                <w:lang w:val="kk-KZ"/>
              </w:rPr>
              <w:t>қолданбалы есептер шығарады</w:t>
            </w:r>
            <w:r w:rsidRPr="00342AA6">
              <w:rPr>
                <w:b/>
                <w:color w:val="auto"/>
                <w:lang w:val="kk-KZ"/>
              </w:rPr>
              <w:t>;</w:t>
            </w:r>
          </w:p>
          <w:p w:rsidR="00620940" w:rsidRPr="005B4E99" w:rsidRDefault="00620940" w:rsidP="00A116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B5209" w:rsidRPr="005B4E99" w:rsidRDefault="00BB5209" w:rsidP="00A116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 Топ</w:t>
            </w:r>
          </w:p>
          <w:p w:rsidR="00A11664" w:rsidRPr="008D3F64" w:rsidRDefault="00A11664" w:rsidP="00A1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Геодезияда қолданылуы</w:t>
            </w:r>
          </w:p>
          <w:p w:rsidR="00A11664" w:rsidRPr="008D3F64" w:rsidRDefault="00A11664" w:rsidP="00A1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Үшбұрыштарды шешу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жие қолданатын</w:t>
            </w: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мамандықтар бар. Кез-келген құрылыс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алдында</w:t>
            </w: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геодезистер бірінші болып сол жерге барып, ауданның жоспарын алып, рельефті сипаттайды. Жобалаушы ұйымдар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 бекітер алдында 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геодезисттер</w:t>
            </w: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бұрыштарды өлше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үшбұрыштарды шешеді, қазықтар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қойып</w:t>
            </w: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жобаны 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бекітеді</w:t>
            </w: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1664" w:rsidRPr="005B4E99" w:rsidRDefault="00BB5209" w:rsidP="00A1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Тапсырмасы:</w:t>
            </w:r>
          </w:p>
          <w:p w:rsidR="00A11664" w:rsidRPr="005B4E99" w:rsidRDefault="00A11664" w:rsidP="00A1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Өзен арқылы А нүктесінен В нүктесіне дейін көпір салу керек. Инженер А нүктесінен С нүктесіне дейінгі қашықтық 100 м, ал АВС үшбұрыш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 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бұрышы 96,5°, ал В бұрышы 46,8°-ке тең екенін анықтады..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Көпір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ұзындығы қандай болады</w:t>
            </w:r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11664" w:rsidRPr="005B4E99" w:rsidRDefault="00A11664" w:rsidP="00A1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64" w:rsidRDefault="00A11664" w:rsidP="00A1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99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286000" cy="1800225"/>
                  <wp:effectExtent l="0" t="0" r="0" b="9525"/>
                  <wp:docPr id="1" name="Рисунок 1" descr="https://pandia.ru/text/80/287/images/image002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ndia.ru/text/80/287/images/image002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A1A" w:rsidRPr="00377A1A" w:rsidRDefault="00377A1A" w:rsidP="00377A1A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>Дескриптор</w:t>
            </w:r>
            <w:r w:rsidRPr="00377A1A">
              <w:rPr>
                <w:b/>
                <w:bCs/>
                <w:sz w:val="23"/>
                <w:szCs w:val="23"/>
                <w:lang w:val="en-US"/>
              </w:rPr>
              <w:t xml:space="preserve">: </w:t>
            </w:r>
            <w:proofErr w:type="spellStart"/>
            <w:r>
              <w:rPr>
                <w:i/>
                <w:iCs/>
                <w:sz w:val="23"/>
                <w:szCs w:val="23"/>
              </w:rPr>
              <w:t>Білім</w:t>
            </w:r>
            <w:proofErr w:type="spellEnd"/>
            <w:r w:rsidRPr="00377A1A">
              <w:rPr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алушы</w:t>
            </w:r>
            <w:proofErr w:type="spellEnd"/>
            <w:r w:rsidRPr="00377A1A">
              <w:rPr>
                <w:i/>
                <w:iCs/>
                <w:sz w:val="23"/>
                <w:szCs w:val="23"/>
                <w:lang w:val="en-US"/>
              </w:rPr>
              <w:t xml:space="preserve"> </w:t>
            </w:r>
          </w:p>
          <w:p w:rsidR="00535B24" w:rsidRDefault="00377A1A" w:rsidP="00377A1A">
            <w:pPr>
              <w:pStyle w:val="Default"/>
              <w:rPr>
                <w:sz w:val="23"/>
                <w:szCs w:val="23"/>
                <w:lang w:val="kk-KZ"/>
              </w:rPr>
            </w:pPr>
            <w:r w:rsidRPr="00377A1A">
              <w:rPr>
                <w:sz w:val="23"/>
                <w:szCs w:val="23"/>
                <w:lang w:val="en-US"/>
              </w:rPr>
              <w:t>-</w:t>
            </w:r>
            <w:r w:rsidR="00535B24">
              <w:rPr>
                <w:sz w:val="23"/>
                <w:szCs w:val="23"/>
                <w:lang w:val="kk-KZ"/>
              </w:rPr>
              <w:t xml:space="preserve">С бұрышының шамасын </w:t>
            </w:r>
            <w:r w:rsidR="00900103" w:rsidRPr="00BC4AC3">
              <w:rPr>
                <w:sz w:val="23"/>
                <w:szCs w:val="23"/>
                <w:lang w:val="kk-KZ"/>
              </w:rPr>
              <w:t>үшбұрыштың ішкі бұры</w:t>
            </w:r>
            <w:r w:rsidR="00900103">
              <w:rPr>
                <w:sz w:val="23"/>
                <w:szCs w:val="23"/>
                <w:lang w:val="kk-KZ"/>
              </w:rPr>
              <w:t xml:space="preserve">штарының қосындысын пайдаланып </w:t>
            </w:r>
            <w:r w:rsidR="00535B24">
              <w:rPr>
                <w:sz w:val="23"/>
                <w:szCs w:val="23"/>
                <w:lang w:val="kk-KZ"/>
              </w:rPr>
              <w:t>анықтайды</w:t>
            </w:r>
          </w:p>
          <w:p w:rsidR="00377A1A" w:rsidRPr="006B75EF" w:rsidRDefault="00535B24" w:rsidP="00377A1A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</w:t>
            </w:r>
            <w:r w:rsidR="00377A1A" w:rsidRPr="006B75EF">
              <w:rPr>
                <w:sz w:val="23"/>
                <w:szCs w:val="23"/>
                <w:lang w:val="kk-KZ"/>
              </w:rPr>
              <w:t xml:space="preserve"> синустар теоремасын қолданып, теңдеу құрады; </w:t>
            </w:r>
          </w:p>
          <w:p w:rsidR="00377A1A" w:rsidRPr="006B75EF" w:rsidRDefault="00377A1A" w:rsidP="00377A1A">
            <w:pPr>
              <w:pStyle w:val="Default"/>
              <w:rPr>
                <w:sz w:val="23"/>
                <w:szCs w:val="23"/>
                <w:lang w:val="kk-KZ"/>
              </w:rPr>
            </w:pPr>
            <w:r w:rsidRPr="006B75EF">
              <w:rPr>
                <w:sz w:val="23"/>
                <w:szCs w:val="23"/>
                <w:lang w:val="kk-KZ"/>
              </w:rPr>
              <w:t xml:space="preserve">- есептеулер жүргізеді; </w:t>
            </w:r>
          </w:p>
          <w:p w:rsidR="00377A1A" w:rsidRPr="006B75EF" w:rsidRDefault="00377A1A" w:rsidP="00377A1A">
            <w:pPr>
              <w:pStyle w:val="Default"/>
              <w:rPr>
                <w:sz w:val="23"/>
                <w:szCs w:val="23"/>
                <w:lang w:val="kk-KZ"/>
              </w:rPr>
            </w:pPr>
            <w:r w:rsidRPr="006B75EF">
              <w:rPr>
                <w:sz w:val="23"/>
                <w:szCs w:val="23"/>
                <w:lang w:val="kk-KZ"/>
              </w:rPr>
              <w:t xml:space="preserve">- белгісізді табады. </w:t>
            </w:r>
          </w:p>
          <w:p w:rsidR="00377A1A" w:rsidRPr="006B75EF" w:rsidRDefault="00377A1A" w:rsidP="00A1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5355" w:rsidRPr="005B4E99" w:rsidRDefault="00F35355" w:rsidP="00F353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 Топ </w:t>
            </w:r>
          </w:p>
          <w:p w:rsidR="00BB5209" w:rsidRPr="005B4E99" w:rsidRDefault="00BB5209" w:rsidP="00BB52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Геодезияда қолданылуы</w:t>
            </w:r>
          </w:p>
          <w:p w:rsidR="00BB5209" w:rsidRPr="005B4E99" w:rsidRDefault="00BB5209" w:rsidP="00BB5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Үшбұрыштарды шешуді қажетті қашықтықты  тікелей өлшемей-ақ анықтау үшін қолданатын «маркшейдерлер» бар. Олар шахталардағы, туннельдердегі, метрополитендегі және басқа жер асты кеніштеріндегі осындай мәселелерді шешетін мамандар. </w:t>
            </w:r>
          </w:p>
          <w:p w:rsidR="00BB5209" w:rsidRPr="005B4E99" w:rsidRDefault="00BB5209" w:rsidP="00F353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Тапсырмасы:</w:t>
            </w:r>
            <w:r w:rsidR="00140E56" w:rsidRPr="00140E56">
              <w:rPr>
                <w:noProof/>
                <w:lang w:val="kk-KZ" w:eastAsia="ru-RU"/>
              </w:rPr>
              <w:t xml:space="preserve"> </w:t>
            </w:r>
          </w:p>
          <w:p w:rsidR="004F5A9E" w:rsidRDefault="00F35355" w:rsidP="004F5A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Аралықтары 50 м болатын А және В екі нүктеден </w:t>
            </w:r>
            <w:r w:rsidR="00A5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бөктердің</w:t>
            </w:r>
            <w:r w:rsidR="004F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ең биік нүктесі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сәйкесінше 50º және 30º бұрыштармен көрінеді. Егер адамның биіктігі h = 1,60 м болса, </w:t>
            </w:r>
            <w:r w:rsidR="00A51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  бөктерінің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биіктігін табыңыз.</w:t>
            </w:r>
          </w:p>
          <w:p w:rsidR="00140E56" w:rsidRDefault="00A515AF" w:rsidP="00A116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object w:dxaOrig="5715" w:dyaOrig="4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117pt" o:ole="">
                  <v:imagedata r:id="rId6" o:title=""/>
                </v:shape>
                <o:OLEObject Type="Embed" ProgID="PBrush" ShapeID="_x0000_i1025" DrawAspect="Content" ObjectID="_1663610982" r:id="rId7"/>
              </w:object>
            </w:r>
          </w:p>
          <w:p w:rsidR="00377A1A" w:rsidRPr="00377A1A" w:rsidRDefault="00377A1A" w:rsidP="00377A1A">
            <w:pPr>
              <w:pStyle w:val="Default"/>
              <w:rPr>
                <w:sz w:val="23"/>
                <w:szCs w:val="23"/>
                <w:lang w:val="kk-KZ"/>
              </w:rPr>
            </w:pPr>
            <w:r w:rsidRPr="00377A1A">
              <w:rPr>
                <w:b/>
                <w:bCs/>
                <w:sz w:val="23"/>
                <w:szCs w:val="23"/>
                <w:lang w:val="kk-KZ"/>
              </w:rPr>
              <w:t xml:space="preserve">Дескриптор: </w:t>
            </w:r>
            <w:r w:rsidRPr="00377A1A">
              <w:rPr>
                <w:i/>
                <w:iCs/>
                <w:sz w:val="23"/>
                <w:szCs w:val="23"/>
                <w:lang w:val="kk-KZ"/>
              </w:rPr>
              <w:t xml:space="preserve">Білім алушы </w:t>
            </w:r>
          </w:p>
          <w:p w:rsidR="00A515AF" w:rsidRDefault="00377A1A" w:rsidP="00377A1A">
            <w:pPr>
              <w:pStyle w:val="Default"/>
              <w:rPr>
                <w:sz w:val="23"/>
                <w:szCs w:val="23"/>
                <w:lang w:val="kk-KZ"/>
              </w:rPr>
            </w:pPr>
            <w:r w:rsidRPr="00377A1A">
              <w:rPr>
                <w:sz w:val="23"/>
                <w:szCs w:val="23"/>
                <w:lang w:val="kk-KZ"/>
              </w:rPr>
              <w:t xml:space="preserve">- </w:t>
            </w:r>
            <w:r w:rsidR="00A515AF">
              <w:rPr>
                <w:sz w:val="23"/>
                <w:szCs w:val="23"/>
                <w:lang w:val="kk-KZ"/>
              </w:rPr>
              <w:t xml:space="preserve">АТВ үшбұрышының бұрыштарын </w:t>
            </w:r>
            <w:r w:rsidR="00900103" w:rsidRPr="00BC4AC3">
              <w:rPr>
                <w:sz w:val="23"/>
                <w:szCs w:val="23"/>
                <w:lang w:val="kk-KZ"/>
              </w:rPr>
              <w:t>үшбұрыштың ішкі бұры</w:t>
            </w:r>
            <w:r w:rsidR="00900103">
              <w:rPr>
                <w:sz w:val="23"/>
                <w:szCs w:val="23"/>
                <w:lang w:val="kk-KZ"/>
              </w:rPr>
              <w:t xml:space="preserve">штарының қосындысын пайдаланып </w:t>
            </w:r>
            <w:r w:rsidR="00A515AF">
              <w:rPr>
                <w:sz w:val="23"/>
                <w:szCs w:val="23"/>
                <w:lang w:val="kk-KZ"/>
              </w:rPr>
              <w:t>анықтайды</w:t>
            </w:r>
          </w:p>
          <w:p w:rsidR="00377A1A" w:rsidRPr="00377A1A" w:rsidRDefault="00A515AF" w:rsidP="00377A1A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</w:t>
            </w:r>
            <w:r w:rsidR="001B3761">
              <w:rPr>
                <w:sz w:val="23"/>
                <w:szCs w:val="23"/>
                <w:lang w:val="kk-KZ"/>
              </w:rPr>
              <w:t>синуста</w:t>
            </w:r>
            <w:r w:rsidR="00377A1A" w:rsidRPr="00377A1A">
              <w:rPr>
                <w:sz w:val="23"/>
                <w:szCs w:val="23"/>
                <w:lang w:val="kk-KZ"/>
              </w:rPr>
              <w:t xml:space="preserve">р теоремасын қолданып, теңдеу құрады; </w:t>
            </w:r>
          </w:p>
          <w:p w:rsidR="00A515AF" w:rsidRDefault="00377A1A" w:rsidP="00377A1A">
            <w:pPr>
              <w:pStyle w:val="Default"/>
              <w:rPr>
                <w:sz w:val="23"/>
                <w:szCs w:val="23"/>
                <w:lang w:val="kk-KZ"/>
              </w:rPr>
            </w:pPr>
            <w:r w:rsidRPr="008D3F64">
              <w:rPr>
                <w:sz w:val="23"/>
                <w:szCs w:val="23"/>
                <w:lang w:val="kk-KZ"/>
              </w:rPr>
              <w:t xml:space="preserve">- </w:t>
            </w:r>
            <w:r w:rsidR="00A515AF">
              <w:rPr>
                <w:sz w:val="23"/>
                <w:szCs w:val="23"/>
                <w:lang w:val="kk-KZ"/>
              </w:rPr>
              <w:t>ТА-ның мәнін табады;</w:t>
            </w:r>
          </w:p>
          <w:p w:rsidR="00A515AF" w:rsidRDefault="00A515AF" w:rsidP="00377A1A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-ТАК үшбұрышына синустар теоремасын қолданады</w:t>
            </w:r>
          </w:p>
          <w:p w:rsidR="00377A1A" w:rsidRPr="008D3F64" w:rsidRDefault="00A515AF" w:rsidP="00377A1A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</w:t>
            </w:r>
            <w:r w:rsidR="00377A1A" w:rsidRPr="008D3F64">
              <w:rPr>
                <w:sz w:val="23"/>
                <w:szCs w:val="23"/>
                <w:lang w:val="kk-KZ"/>
              </w:rPr>
              <w:t xml:space="preserve">есептеулер жүргізеді; </w:t>
            </w:r>
          </w:p>
          <w:p w:rsidR="00377A1A" w:rsidRPr="008D3F64" w:rsidRDefault="00377A1A" w:rsidP="00377A1A">
            <w:pPr>
              <w:pStyle w:val="Default"/>
              <w:rPr>
                <w:sz w:val="23"/>
                <w:szCs w:val="23"/>
                <w:lang w:val="kk-KZ"/>
              </w:rPr>
            </w:pPr>
            <w:r w:rsidRPr="008D3F64">
              <w:rPr>
                <w:sz w:val="23"/>
                <w:szCs w:val="23"/>
                <w:lang w:val="kk-KZ"/>
              </w:rPr>
              <w:t xml:space="preserve">- белгісізді табады. </w:t>
            </w:r>
          </w:p>
          <w:p w:rsidR="00F35355" w:rsidRPr="005B4E99" w:rsidRDefault="00F35355" w:rsidP="00A116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 топ</w:t>
            </w:r>
          </w:p>
          <w:p w:rsidR="00BB5209" w:rsidRPr="005B4E99" w:rsidRDefault="00BB5209" w:rsidP="00BB52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Үшбұрышты шешудің навигацияда қолданылуы</w:t>
            </w:r>
          </w:p>
          <w:p w:rsidR="00F35355" w:rsidRPr="005B4E99" w:rsidRDefault="00BB5209" w:rsidP="00BB5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Навигация теңіздегі бағытты және</w:t>
            </w:r>
            <w:r w:rsidR="00F35355"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қашықтықты анықтау мәселелерін шеше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ді. Навигациялық аспаптарды, жағалаудағы және өзгермелі бағдарларды қолданып, кеменің теңіздегі орнын анықтау </w:t>
            </w:r>
            <w:r w:rsidR="00F35355"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әдістері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Ке</w:t>
            </w:r>
            <w:r w:rsidR="00F35355"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 басқару 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ақаусыз жүргізу мәселелерін шешеді.</w:t>
            </w:r>
          </w:p>
          <w:p w:rsidR="00BB5209" w:rsidRPr="005B4E99" w:rsidRDefault="00E52931" w:rsidP="00BB5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Кемежүргізуші мамандар картографиялық  және нақты математикалық білімнің негізінде кемеде жүзушілердің өмір қауіпсіздігін сақтай алады.</w:t>
            </w:r>
          </w:p>
          <w:p w:rsidR="00E52931" w:rsidRPr="005B4E99" w:rsidRDefault="00E52931" w:rsidP="00BB5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</w:t>
            </w:r>
          </w:p>
          <w:p w:rsidR="00E52931" w:rsidRDefault="00E52931" w:rsidP="00E52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Маяк қараушысы маяктың жоғарғы қабатынан </w:t>
            </w:r>
            <w:r w:rsidR="00A25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балықшылар қайығын 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30° </w:t>
            </w:r>
            <w:r w:rsidR="00BC4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A25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ескек қайықпен жүзіп жүргендерді</w:t>
            </w:r>
            <w:r w:rsidR="004F2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70</w:t>
            </w:r>
            <w:r w:rsidR="00BC4AC3" w:rsidRPr="00BC4A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="00BC4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бұрыштан көреді. Маяктың биіктігі 100,2 м болса </w:t>
            </w:r>
            <w:r w:rsidR="00BC4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қайықтың </w:t>
            </w:r>
            <w:r w:rsidR="00BC4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 қашықтығы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болғаны?</w:t>
            </w:r>
          </w:p>
          <w:p w:rsidR="00E52931" w:rsidRDefault="00900103" w:rsidP="00E52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object w:dxaOrig="6120" w:dyaOrig="3420">
                <v:shape id="_x0000_i1026" type="#_x0000_t75" style="width:183pt;height:102.75pt" o:ole="">
                  <v:imagedata r:id="rId8" o:title=""/>
                </v:shape>
                <o:OLEObject Type="Embed" ProgID="PBrush" ShapeID="_x0000_i1026" DrawAspect="Content" ObjectID="_1663610983" r:id="rId9"/>
              </w:object>
            </w:r>
          </w:p>
          <w:p w:rsidR="00BC4AC3" w:rsidRPr="00BC4AC3" w:rsidRDefault="00BC4AC3" w:rsidP="00BC4AC3">
            <w:pPr>
              <w:pStyle w:val="Default"/>
              <w:rPr>
                <w:sz w:val="23"/>
                <w:szCs w:val="23"/>
                <w:lang w:val="kk-KZ"/>
              </w:rPr>
            </w:pPr>
            <w:r w:rsidRPr="00BC4AC3">
              <w:rPr>
                <w:b/>
                <w:bCs/>
                <w:sz w:val="23"/>
                <w:szCs w:val="23"/>
                <w:lang w:val="kk-KZ"/>
              </w:rPr>
              <w:t xml:space="preserve">Дескриптор: </w:t>
            </w:r>
            <w:r w:rsidRPr="00BC4AC3">
              <w:rPr>
                <w:i/>
                <w:iCs/>
                <w:sz w:val="23"/>
                <w:szCs w:val="23"/>
                <w:lang w:val="kk-KZ"/>
              </w:rPr>
              <w:t xml:space="preserve">Білім алушы </w:t>
            </w:r>
          </w:p>
          <w:p w:rsidR="00BC4AC3" w:rsidRPr="00BC4AC3" w:rsidRDefault="00BC4AC3" w:rsidP="00BC4AC3">
            <w:pPr>
              <w:pStyle w:val="Default"/>
              <w:rPr>
                <w:sz w:val="23"/>
                <w:szCs w:val="23"/>
                <w:lang w:val="kk-KZ"/>
              </w:rPr>
            </w:pPr>
            <w:r w:rsidRPr="00BC4AC3">
              <w:rPr>
                <w:sz w:val="23"/>
                <w:szCs w:val="23"/>
                <w:lang w:val="kk-KZ"/>
              </w:rPr>
              <w:t>- 30°-қа қарсы жатқан катет</w:t>
            </w:r>
            <w:r w:rsidR="00900103">
              <w:rPr>
                <w:sz w:val="23"/>
                <w:szCs w:val="23"/>
                <w:lang w:val="kk-KZ"/>
              </w:rPr>
              <w:t>тің</w:t>
            </w:r>
            <w:r w:rsidRPr="00BC4AC3">
              <w:rPr>
                <w:sz w:val="23"/>
                <w:szCs w:val="23"/>
                <w:lang w:val="kk-KZ"/>
              </w:rPr>
              <w:t xml:space="preserve"> гипотенузаның жартысына теңдігін қолданады; </w:t>
            </w:r>
          </w:p>
          <w:p w:rsidR="00BC4AC3" w:rsidRPr="00BC4AC3" w:rsidRDefault="00BC4AC3" w:rsidP="00BC4AC3">
            <w:pPr>
              <w:pStyle w:val="Default"/>
              <w:rPr>
                <w:sz w:val="23"/>
                <w:szCs w:val="23"/>
                <w:lang w:val="kk-KZ"/>
              </w:rPr>
            </w:pPr>
            <w:r w:rsidRPr="00BC4AC3">
              <w:rPr>
                <w:sz w:val="23"/>
                <w:szCs w:val="23"/>
                <w:lang w:val="kk-KZ"/>
              </w:rPr>
              <w:t xml:space="preserve">- үшбұрыштың ішкі бұрыштарының қосындысын пайдаланады; </w:t>
            </w:r>
          </w:p>
          <w:p w:rsidR="00BC4AC3" w:rsidRDefault="00BC4AC3" w:rsidP="00BC4A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синустар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теоремасын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қолданады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BC4AC3" w:rsidRDefault="00BC4AC3" w:rsidP="00BC4A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пропорция </w:t>
            </w:r>
            <w:proofErr w:type="spellStart"/>
            <w:r>
              <w:rPr>
                <w:sz w:val="23"/>
                <w:szCs w:val="23"/>
              </w:rPr>
              <w:t>құрады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BC4AC3" w:rsidRDefault="00BC4AC3" w:rsidP="00BC4A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белгісізді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табады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BC4AC3" w:rsidRDefault="00BC4AC3" w:rsidP="00BC4AC3">
            <w:pPr>
              <w:pStyle w:val="Default"/>
              <w:rPr>
                <w:sz w:val="23"/>
                <w:szCs w:val="23"/>
              </w:rPr>
            </w:pPr>
          </w:p>
          <w:p w:rsidR="00E52931" w:rsidRPr="005B4E99" w:rsidRDefault="00E52931" w:rsidP="00E52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 топ</w:t>
            </w:r>
          </w:p>
          <w:p w:rsidR="00E52931" w:rsidRPr="005B4E99" w:rsidRDefault="00E52931" w:rsidP="00BB52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Үшбұрышты шешудің астрономияда қолданылуы</w:t>
            </w:r>
          </w:p>
          <w:p w:rsidR="00E52931" w:rsidRPr="005B4E99" w:rsidRDefault="00E52931" w:rsidP="00E52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уақытта адамдар тригонометрияны төбелері жұлдыздар болатын аспандағы қиялдағы үшбұрыштарды өлшеуді</w:t>
            </w:r>
            <w:r w:rsidR="009A790A"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үйренді. </w:t>
            </w: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 тригонометрия тіпті ғарыш кемелері арасындағы қашықтықтарды өлшеу үшін қолданылады.</w:t>
            </w:r>
          </w:p>
          <w:p w:rsidR="00E52931" w:rsidRPr="005B4E99" w:rsidRDefault="007317EA" w:rsidP="00BB5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Тапсырмасы:</w:t>
            </w:r>
          </w:p>
          <w:p w:rsidR="007317EA" w:rsidRPr="005B4E99" w:rsidRDefault="007317EA" w:rsidP="0073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Астроном өзінің көзқарасы бойынша планетаның Күннен максималды қашықтықта болатын уақытты таңдады. Планета мен Күн арасындағы өлшеу бұрышы 38,5° құрайды. </w:t>
            </w:r>
            <w:r w:rsidRPr="008D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Күннің Жерден 148 800 000 км қашықтықта орналасқандығы белгілі.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планетаға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арақашықтық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5B4E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17EA" w:rsidRDefault="007317EA" w:rsidP="00BB5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E99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051810" cy="1797050"/>
                  <wp:effectExtent l="0" t="0" r="0" b="0"/>
                  <wp:docPr id="4" name="Рисунок 4" descr="https://pandia.ru/text/80/287/images/image007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andia.ru/text/80/287/images/image007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383" w:rsidRPr="00C10383" w:rsidRDefault="00C10383" w:rsidP="00C10383">
            <w:pPr>
              <w:pStyle w:val="Default"/>
              <w:rPr>
                <w:sz w:val="23"/>
                <w:szCs w:val="23"/>
                <w:lang w:val="kk-KZ"/>
              </w:rPr>
            </w:pPr>
            <w:r w:rsidRPr="00C10383">
              <w:rPr>
                <w:b/>
                <w:bCs/>
                <w:sz w:val="23"/>
                <w:szCs w:val="23"/>
                <w:lang w:val="kk-KZ"/>
              </w:rPr>
              <w:t xml:space="preserve">Дескриптор: </w:t>
            </w:r>
            <w:r w:rsidRPr="00C10383">
              <w:rPr>
                <w:i/>
                <w:iCs/>
                <w:sz w:val="23"/>
                <w:szCs w:val="23"/>
                <w:lang w:val="kk-KZ"/>
              </w:rPr>
              <w:t xml:space="preserve">Білім алушы </w:t>
            </w:r>
          </w:p>
          <w:p w:rsidR="00C10383" w:rsidRPr="00C10383" w:rsidRDefault="00C10383" w:rsidP="00C10383">
            <w:pPr>
              <w:pStyle w:val="Default"/>
              <w:rPr>
                <w:sz w:val="23"/>
                <w:szCs w:val="23"/>
                <w:lang w:val="kk-KZ"/>
              </w:rPr>
            </w:pPr>
            <w:r w:rsidRPr="00C10383">
              <w:rPr>
                <w:sz w:val="23"/>
                <w:szCs w:val="23"/>
                <w:lang w:val="kk-KZ"/>
              </w:rPr>
              <w:t xml:space="preserve">- </w:t>
            </w:r>
            <w:r w:rsidR="00900103">
              <w:rPr>
                <w:sz w:val="23"/>
                <w:szCs w:val="23"/>
                <w:lang w:val="kk-KZ"/>
              </w:rPr>
              <w:t xml:space="preserve">тікбұрышты </w:t>
            </w:r>
            <w:r w:rsidR="00900103" w:rsidRPr="00BC4AC3">
              <w:rPr>
                <w:sz w:val="23"/>
                <w:szCs w:val="23"/>
                <w:lang w:val="kk-KZ"/>
              </w:rPr>
              <w:t>үшбұрыштың ішкі бұрыштарының қосындысын пайдаланады;</w:t>
            </w:r>
            <w:r w:rsidRPr="00C10383">
              <w:rPr>
                <w:sz w:val="23"/>
                <w:szCs w:val="23"/>
                <w:lang w:val="kk-KZ"/>
              </w:rPr>
              <w:t xml:space="preserve">; </w:t>
            </w:r>
          </w:p>
          <w:p w:rsidR="00C10383" w:rsidRDefault="00C10383" w:rsidP="00C10383">
            <w:pPr>
              <w:pStyle w:val="Default"/>
              <w:rPr>
                <w:sz w:val="23"/>
                <w:szCs w:val="23"/>
              </w:rPr>
            </w:pPr>
            <w:r w:rsidRPr="00C10383">
              <w:rPr>
                <w:sz w:val="23"/>
                <w:szCs w:val="23"/>
                <w:lang w:val="kk-KZ"/>
              </w:rPr>
              <w:t xml:space="preserve">- </w:t>
            </w: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синустар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теоремасын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қолданады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C10383" w:rsidRDefault="00C10383" w:rsidP="00C103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пропорция </w:t>
            </w:r>
            <w:proofErr w:type="spellStart"/>
            <w:r>
              <w:rPr>
                <w:sz w:val="23"/>
                <w:szCs w:val="23"/>
              </w:rPr>
              <w:t>құрады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C10383" w:rsidRDefault="00C10383" w:rsidP="00C103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белгісізді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табады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5B1E1E" w:rsidRDefault="005B1E1E" w:rsidP="00BB52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50DE" w:rsidRDefault="00620940" w:rsidP="00BB52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5B4E99"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C560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«Екі жұлдыз бір тілек» </w:t>
            </w:r>
            <w:r w:rsidR="00D07D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топтағы бағалаушы мұрагерлер бағалайды</w:t>
            </w:r>
          </w:p>
          <w:p w:rsidR="00D07DED" w:rsidRDefault="00D07DED" w:rsidP="00D07D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Өмірде қолданылуы туралы мысалды қалай жеткізе білгенін</w:t>
            </w:r>
          </w:p>
          <w:p w:rsidR="00D07DED" w:rsidRDefault="00D07DED" w:rsidP="00D07DE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Есептің берілгенімен шығарылуын </w:t>
            </w:r>
            <w:r w:rsidR="00A957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қаншалықты түсіндіре алғанын</w:t>
            </w:r>
          </w:p>
          <w:p w:rsidR="00BD3DFC" w:rsidRPr="00BD3DFC" w:rsidRDefault="00606F6B" w:rsidP="00606F6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сәті: «Матростар»  (жұптастыру  мақсатында) (барлығы орындарынан тұрып жүзу қимылын жасайды. «ас» командасы бойынша төртеуден тұра қалып қасықпен ас ішуді көрсету, қайта жүзу, «қайыққа» командасы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бесеуден тізбектеліп тұра қалып ескекпен жүзуді көрсету, қайта жүзу,  «палуба тазарту» командасы бойынша екеуден тұра қалып еден жууды көрсетеді.)  Сол екеуден тұра қалғандар жұптасады.</w:t>
            </w:r>
          </w:p>
          <w:p w:rsidR="00A11664" w:rsidRDefault="00BE299F" w:rsidP="00606F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Оқыту мен оқу әдіс тәсілі: </w:t>
            </w:r>
            <w:r w:rsidR="00C150DE"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  /Оқулықтан/</w:t>
            </w:r>
          </w:p>
          <w:p w:rsidR="00620940" w:rsidRPr="005B4E99" w:rsidRDefault="00620940" w:rsidP="00606F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C7A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Саралау тәсілі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957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A95782" w:rsidRPr="00A957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Қарқын</w:t>
            </w:r>
            <w:r w:rsidRPr="00A957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620940" w:rsidRPr="005B4E99" w:rsidRDefault="00620940" w:rsidP="00606F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C7A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Белсенді оқу әдісі.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BE29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Қорытынды шығару және есте сақтау</w:t>
            </w:r>
            <w:r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</w:t>
            </w:r>
            <w:r w:rsidR="00BE29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жұбымен ес</w:t>
            </w:r>
            <w:r w:rsidR="002815B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</w:t>
            </w:r>
            <w:r w:rsidR="00BE29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пті талдап, шығарып нәтижесін қорытындыла</w:t>
            </w:r>
            <w:r w:rsidR="002815B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йды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5B4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620940" w:rsidRPr="005B4E99" w:rsidRDefault="00620940" w:rsidP="006209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620940" w:rsidRDefault="00620940" w:rsidP="00620940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Бағалау </w:t>
            </w:r>
            <w:r w:rsidR="005A5ADB">
              <w:rPr>
                <w:b/>
                <w:lang w:val="kk-KZ"/>
              </w:rPr>
              <w:t>критерийі: Білім алушы</w:t>
            </w:r>
          </w:p>
          <w:p w:rsidR="005A5ADB" w:rsidRDefault="005A5ADB" w:rsidP="005A5ADB">
            <w:pPr>
              <w:pStyle w:val="Default"/>
              <w:rPr>
                <w:color w:val="auto"/>
                <w:lang w:val="kk-KZ"/>
              </w:rPr>
            </w:pPr>
            <w:r w:rsidRPr="005B4E99">
              <w:rPr>
                <w:lang w:val="kk-KZ"/>
              </w:rPr>
              <w:t>Үшбұрыштарды шешу теоремалары</w:t>
            </w:r>
            <w:r>
              <w:rPr>
                <w:lang w:val="kk-KZ"/>
              </w:rPr>
              <w:t xml:space="preserve">н </w:t>
            </w:r>
            <w:r>
              <w:rPr>
                <w:color w:val="auto"/>
                <w:lang w:val="kk-KZ"/>
              </w:rPr>
              <w:t>анықтайды;</w:t>
            </w:r>
          </w:p>
          <w:p w:rsidR="005A5ADB" w:rsidRDefault="005A5ADB" w:rsidP="005A5ADB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Косинустар теоремасын, синустар теоремасын қолданбалы есептер шығаруда қолданады;</w:t>
            </w:r>
          </w:p>
          <w:p w:rsidR="005A5ADB" w:rsidRDefault="005A5ADB" w:rsidP="005A5ADB">
            <w:pPr>
              <w:pStyle w:val="Default"/>
              <w:rPr>
                <w:lang w:val="kk-KZ"/>
              </w:rPr>
            </w:pPr>
            <w:r w:rsidRPr="005B4E99">
              <w:rPr>
                <w:lang w:val="kk-KZ"/>
              </w:rPr>
              <w:t>Үшбұрыштарды шешу теоремалары</w:t>
            </w:r>
            <w:r>
              <w:rPr>
                <w:lang w:val="kk-KZ"/>
              </w:rPr>
              <w:t>н қолданып өмірмен байланысты күрделі есептерді  шешеді.</w:t>
            </w:r>
          </w:p>
          <w:p w:rsidR="00620940" w:rsidRDefault="00620940" w:rsidP="00620940">
            <w:pPr>
              <w:pStyle w:val="Default"/>
              <w:rPr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Ойлау дағдысының деңгейі: </w:t>
            </w:r>
            <w:r w:rsidRPr="005A5ADB">
              <w:rPr>
                <w:color w:val="auto"/>
                <w:lang w:val="kk-KZ"/>
              </w:rPr>
              <w:t>қолдану</w:t>
            </w:r>
            <w:r w:rsidR="002815BA" w:rsidRPr="005A5ADB">
              <w:rPr>
                <w:color w:val="auto"/>
                <w:lang w:val="kk-KZ"/>
              </w:rPr>
              <w:t>, жоғары деңгей</w:t>
            </w:r>
            <w:r w:rsidR="005A5ADB" w:rsidRPr="005A5ADB">
              <w:rPr>
                <w:color w:val="auto"/>
                <w:lang w:val="kk-KZ"/>
              </w:rPr>
              <w:t xml:space="preserve"> дағдылары</w:t>
            </w:r>
          </w:p>
          <w:p w:rsidR="00606F6B" w:rsidRPr="005A5ADB" w:rsidRDefault="00606F6B" w:rsidP="00606F6B">
            <w:pPr>
              <w:pStyle w:val="Default"/>
              <w:rPr>
                <w:color w:val="auto"/>
                <w:lang w:val="kk-KZ"/>
              </w:rPr>
            </w:pPr>
          </w:p>
          <w:p w:rsidR="00620940" w:rsidRDefault="00606F6B" w:rsidP="00606F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№3.45</w:t>
            </w:r>
          </w:p>
          <w:p w:rsidR="00606F6B" w:rsidRPr="00606F6B" w:rsidRDefault="00606F6B" w:rsidP="00606F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Шамасы жағынан тең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күш бір-бірімен 72</w:t>
            </w:r>
            <w:r w:rsidRPr="00606F6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бұрыш жасай отырып, бір нүктеге әсер етеді. Егер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теңәрекетті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күштің шамасы 120Н болса, осы күштерді табыңыз.</w:t>
            </w:r>
          </w:p>
          <w:p w:rsidR="00606F6B" w:rsidRPr="00606F6B" w:rsidRDefault="00C10383" w:rsidP="00606F6B">
            <w:pPr>
              <w:pStyle w:val="Default"/>
              <w:rPr>
                <w:i/>
                <w:iCs/>
                <w:sz w:val="23"/>
                <w:szCs w:val="23"/>
                <w:lang w:val="kk-KZ"/>
              </w:rPr>
            </w:pPr>
            <w:r w:rsidRPr="00C10383">
              <w:rPr>
                <w:b/>
                <w:bCs/>
                <w:sz w:val="23"/>
                <w:szCs w:val="23"/>
                <w:lang w:val="kk-KZ"/>
              </w:rPr>
              <w:t xml:space="preserve">Дескриптор: </w:t>
            </w:r>
            <w:r w:rsidRPr="00C10383">
              <w:rPr>
                <w:i/>
                <w:iCs/>
                <w:sz w:val="23"/>
                <w:szCs w:val="23"/>
                <w:lang w:val="kk-KZ"/>
              </w:rPr>
              <w:t>Білім алушы</w:t>
            </w:r>
          </w:p>
          <w:p w:rsidR="00606F6B" w:rsidRDefault="00606F6B" w:rsidP="00606F6B">
            <w:pPr>
              <w:pStyle w:val="Default"/>
              <w:rPr>
                <w:sz w:val="23"/>
                <w:szCs w:val="23"/>
                <w:lang w:val="kk-KZ"/>
              </w:rPr>
            </w:pPr>
            <w:r w:rsidRPr="00C10383">
              <w:rPr>
                <w:sz w:val="23"/>
                <w:szCs w:val="23"/>
                <w:lang w:val="kk-KZ"/>
              </w:rPr>
              <w:t xml:space="preserve">- </w:t>
            </w:r>
            <w:r>
              <w:rPr>
                <w:sz w:val="23"/>
                <w:szCs w:val="23"/>
                <w:lang w:val="kk-KZ"/>
              </w:rPr>
              <w:t>Есептің берілгені бойынша суретін салады;</w:t>
            </w:r>
          </w:p>
          <w:p w:rsidR="00606F6B" w:rsidRDefault="00606F6B" w:rsidP="00606F6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 - векторлардың параллелограмм ережесін қолданады;</w:t>
            </w:r>
          </w:p>
          <w:p w:rsidR="00606F6B" w:rsidRDefault="00606F6B" w:rsidP="00606F6B">
            <w:pPr>
              <w:pStyle w:val="Default"/>
              <w:rPr>
                <w:sz w:val="23"/>
                <w:szCs w:val="23"/>
                <w:lang w:val="kk-KZ"/>
              </w:rPr>
            </w:pPr>
            <w:proofErr w:type="spellStart"/>
            <w:r>
              <w:rPr>
                <w:sz w:val="23"/>
                <w:szCs w:val="23"/>
                <w:lang w:val="kk-KZ"/>
              </w:rPr>
              <w:t>-параллелеограмм</w:t>
            </w:r>
            <w:proofErr w:type="spellEnd"/>
            <w:r>
              <w:rPr>
                <w:sz w:val="23"/>
                <w:szCs w:val="23"/>
                <w:lang w:val="kk-KZ"/>
              </w:rPr>
              <w:t xml:space="preserve"> қасиеттерін қолданады;</w:t>
            </w:r>
          </w:p>
          <w:p w:rsidR="00606F6B" w:rsidRDefault="00606F6B" w:rsidP="00606F6B">
            <w:pPr>
              <w:pStyle w:val="Default"/>
              <w:rPr>
                <w:sz w:val="23"/>
                <w:szCs w:val="23"/>
                <w:lang w:val="kk-KZ"/>
              </w:rPr>
            </w:pPr>
            <w:proofErr w:type="spellStart"/>
            <w:r>
              <w:rPr>
                <w:sz w:val="23"/>
                <w:szCs w:val="23"/>
                <w:lang w:val="kk-KZ"/>
              </w:rPr>
              <w:t>-косинустар</w:t>
            </w:r>
            <w:proofErr w:type="spellEnd"/>
            <w:r>
              <w:rPr>
                <w:sz w:val="23"/>
                <w:szCs w:val="23"/>
                <w:lang w:val="kk-KZ"/>
              </w:rPr>
              <w:t xml:space="preserve"> теоремасын қолданады;</w:t>
            </w:r>
          </w:p>
          <w:p w:rsidR="00606F6B" w:rsidRDefault="00606F6B" w:rsidP="00606F6B">
            <w:pPr>
              <w:pStyle w:val="Default"/>
              <w:rPr>
                <w:sz w:val="23"/>
                <w:szCs w:val="23"/>
                <w:lang w:val="kk-KZ"/>
              </w:rPr>
            </w:pPr>
            <w:proofErr w:type="spellStart"/>
            <w:r>
              <w:rPr>
                <w:sz w:val="23"/>
                <w:szCs w:val="23"/>
                <w:lang w:val="kk-KZ"/>
              </w:rPr>
              <w:t>-күшт</w:t>
            </w:r>
            <w:r w:rsidR="00005B0B">
              <w:rPr>
                <w:sz w:val="23"/>
                <w:szCs w:val="23"/>
                <w:lang w:val="kk-KZ"/>
              </w:rPr>
              <w:t>ерд</w:t>
            </w:r>
            <w:r>
              <w:rPr>
                <w:sz w:val="23"/>
                <w:szCs w:val="23"/>
                <w:lang w:val="kk-KZ"/>
              </w:rPr>
              <w:t>і</w:t>
            </w:r>
            <w:proofErr w:type="spellEnd"/>
            <w:r>
              <w:rPr>
                <w:sz w:val="23"/>
                <w:szCs w:val="23"/>
                <w:lang w:val="kk-KZ"/>
              </w:rPr>
              <w:t xml:space="preserve"> табады.</w:t>
            </w:r>
          </w:p>
          <w:p w:rsidR="001067F5" w:rsidRDefault="001067F5" w:rsidP="00C10383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1067F5" w:rsidRDefault="00606F6B" w:rsidP="00C10383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606F6B">
              <w:rPr>
                <w:b/>
                <w:sz w:val="23"/>
                <w:szCs w:val="23"/>
                <w:lang w:val="kk-KZ"/>
              </w:rPr>
              <w:t>№3.46</w:t>
            </w:r>
          </w:p>
          <w:p w:rsidR="00606F6B" w:rsidRPr="00606F6B" w:rsidRDefault="00606F6B" w:rsidP="00C10383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Шамалары 100Н және 200Н </w:t>
            </w:r>
            <w:r w:rsidR="00005B0B">
              <w:rPr>
                <w:sz w:val="23"/>
                <w:szCs w:val="23"/>
                <w:lang w:val="kk-KZ"/>
              </w:rPr>
              <w:t>күштер бір бірімен 500 бұрыш жасай отырып, бір нүктеге әрекет етеді. Тең әрекетті күштің шамасын және оның берілген күштермен жасайтын бұрыштарын табыңыз.</w:t>
            </w:r>
          </w:p>
          <w:p w:rsidR="00606F6B" w:rsidRPr="00005B0B" w:rsidRDefault="00C10383" w:rsidP="001067F5">
            <w:pPr>
              <w:pStyle w:val="Default"/>
              <w:rPr>
                <w:i/>
                <w:iCs/>
                <w:sz w:val="23"/>
                <w:szCs w:val="23"/>
                <w:lang w:val="kk-KZ"/>
              </w:rPr>
            </w:pPr>
            <w:r w:rsidRPr="001067F5">
              <w:rPr>
                <w:sz w:val="23"/>
                <w:szCs w:val="23"/>
                <w:lang w:val="kk-KZ"/>
              </w:rPr>
              <w:t xml:space="preserve"> </w:t>
            </w:r>
            <w:r w:rsidR="001067F5" w:rsidRPr="00C10383">
              <w:rPr>
                <w:b/>
                <w:bCs/>
                <w:sz w:val="23"/>
                <w:szCs w:val="23"/>
                <w:lang w:val="kk-KZ"/>
              </w:rPr>
              <w:t xml:space="preserve">Дескриптор: </w:t>
            </w:r>
            <w:r w:rsidR="001067F5" w:rsidRPr="00C10383">
              <w:rPr>
                <w:i/>
                <w:iCs/>
                <w:sz w:val="23"/>
                <w:szCs w:val="23"/>
                <w:lang w:val="kk-KZ"/>
              </w:rPr>
              <w:t xml:space="preserve">Білім алушы </w:t>
            </w:r>
          </w:p>
          <w:p w:rsidR="00785D2C" w:rsidRDefault="001067F5" w:rsidP="001067F5">
            <w:pPr>
              <w:pStyle w:val="Default"/>
              <w:rPr>
                <w:sz w:val="23"/>
                <w:szCs w:val="23"/>
                <w:lang w:val="kk-KZ"/>
              </w:rPr>
            </w:pPr>
            <w:r w:rsidRPr="00C10383">
              <w:rPr>
                <w:sz w:val="23"/>
                <w:szCs w:val="23"/>
                <w:lang w:val="kk-KZ"/>
              </w:rPr>
              <w:t xml:space="preserve">- </w:t>
            </w:r>
            <w:r w:rsidR="0024645E">
              <w:rPr>
                <w:sz w:val="23"/>
                <w:szCs w:val="23"/>
                <w:lang w:val="kk-KZ"/>
              </w:rPr>
              <w:t>Есептің берілгені бойынша суретін салады</w:t>
            </w:r>
            <w:r w:rsidR="00785D2C">
              <w:rPr>
                <w:sz w:val="23"/>
                <w:szCs w:val="23"/>
                <w:lang w:val="kk-KZ"/>
              </w:rPr>
              <w:t>;</w:t>
            </w:r>
          </w:p>
          <w:p w:rsidR="00287ACA" w:rsidRDefault="00785D2C" w:rsidP="001067F5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 - </w:t>
            </w:r>
            <w:r w:rsidR="00287ACA">
              <w:rPr>
                <w:sz w:val="23"/>
                <w:szCs w:val="23"/>
                <w:lang w:val="kk-KZ"/>
              </w:rPr>
              <w:t>векторлардың параллелограмм ережесін қолданады;</w:t>
            </w:r>
          </w:p>
          <w:p w:rsidR="00287ACA" w:rsidRDefault="00287ACA" w:rsidP="001067F5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-параллелеограмм қасиеттерін қолданады;</w:t>
            </w:r>
          </w:p>
          <w:p w:rsidR="00287ACA" w:rsidRDefault="00287ACA" w:rsidP="001067F5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-косинустар теоремасын қолданады;</w:t>
            </w:r>
          </w:p>
          <w:p w:rsidR="001067F5" w:rsidRDefault="00287ACA" w:rsidP="001067F5">
            <w:pPr>
              <w:pStyle w:val="Default"/>
              <w:rPr>
                <w:sz w:val="23"/>
                <w:szCs w:val="23"/>
                <w:lang w:val="kk-KZ"/>
              </w:rPr>
            </w:pPr>
            <w:proofErr w:type="spellStart"/>
            <w:r>
              <w:rPr>
                <w:sz w:val="23"/>
                <w:szCs w:val="23"/>
                <w:lang w:val="kk-KZ"/>
              </w:rPr>
              <w:t>-</w:t>
            </w:r>
            <w:r w:rsidR="00005B0B">
              <w:rPr>
                <w:sz w:val="23"/>
                <w:szCs w:val="23"/>
                <w:lang w:val="kk-KZ"/>
              </w:rPr>
              <w:t>теңәрекетті</w:t>
            </w:r>
            <w:proofErr w:type="spellEnd"/>
            <w:r w:rsidR="00005B0B">
              <w:rPr>
                <w:sz w:val="23"/>
                <w:szCs w:val="23"/>
                <w:lang w:val="kk-KZ"/>
              </w:rPr>
              <w:t xml:space="preserve"> күшті табады;</w:t>
            </w:r>
          </w:p>
          <w:p w:rsidR="00C10383" w:rsidRDefault="00005B0B" w:rsidP="00C10383">
            <w:pPr>
              <w:pStyle w:val="Default"/>
              <w:rPr>
                <w:sz w:val="23"/>
                <w:szCs w:val="23"/>
                <w:lang w:val="kk-KZ"/>
              </w:rPr>
            </w:pPr>
            <w:proofErr w:type="spellStart"/>
            <w:r>
              <w:rPr>
                <w:sz w:val="23"/>
                <w:szCs w:val="23"/>
                <w:lang w:val="kk-KZ"/>
              </w:rPr>
              <w:t>-синустар</w:t>
            </w:r>
            <w:proofErr w:type="spellEnd"/>
            <w:r>
              <w:rPr>
                <w:sz w:val="23"/>
                <w:szCs w:val="23"/>
                <w:lang w:val="kk-KZ"/>
              </w:rPr>
              <w:t xml:space="preserve"> теоремасын қолданады;</w:t>
            </w:r>
          </w:p>
          <w:p w:rsidR="00005B0B" w:rsidRDefault="00005B0B" w:rsidP="00C10383">
            <w:pPr>
              <w:pStyle w:val="Default"/>
              <w:rPr>
                <w:sz w:val="23"/>
                <w:szCs w:val="23"/>
                <w:lang w:val="kk-KZ"/>
              </w:rPr>
            </w:pPr>
            <w:proofErr w:type="spellStart"/>
            <w:r>
              <w:rPr>
                <w:sz w:val="23"/>
                <w:szCs w:val="23"/>
                <w:lang w:val="kk-KZ"/>
              </w:rPr>
              <w:t>-пропорция</w:t>
            </w:r>
            <w:proofErr w:type="spellEnd"/>
            <w:r>
              <w:rPr>
                <w:sz w:val="23"/>
                <w:szCs w:val="23"/>
                <w:lang w:val="kk-KZ"/>
              </w:rPr>
              <w:t xml:space="preserve"> құрады;</w:t>
            </w:r>
          </w:p>
          <w:p w:rsidR="00005B0B" w:rsidRDefault="00005B0B" w:rsidP="00C10383">
            <w:pPr>
              <w:pStyle w:val="Default"/>
              <w:rPr>
                <w:sz w:val="23"/>
                <w:szCs w:val="23"/>
                <w:lang w:val="kk-KZ"/>
              </w:rPr>
            </w:pPr>
            <w:proofErr w:type="spellStart"/>
            <w:r>
              <w:rPr>
                <w:sz w:val="23"/>
                <w:szCs w:val="23"/>
                <w:lang w:val="kk-KZ"/>
              </w:rPr>
              <w:t>-бұрыштарды</w:t>
            </w:r>
            <w:proofErr w:type="spellEnd"/>
            <w:r>
              <w:rPr>
                <w:sz w:val="23"/>
                <w:szCs w:val="23"/>
                <w:lang w:val="kk-KZ"/>
              </w:rPr>
              <w:t xml:space="preserve"> табады.</w:t>
            </w:r>
          </w:p>
          <w:p w:rsidR="00005B0B" w:rsidRPr="001067F5" w:rsidRDefault="00005B0B" w:rsidP="00C10383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C150DE" w:rsidRPr="005B4E99" w:rsidRDefault="00620940" w:rsidP="00BB52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5B4E99"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DD45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«Ойлан – жұптас – бөліс». </w:t>
            </w:r>
            <w:proofErr w:type="spellStart"/>
            <w:r w:rsidR="005B4E99"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Интербелсенді</w:t>
            </w:r>
            <w:proofErr w:type="spellEnd"/>
            <w:r w:rsidR="005B4E99"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тақтада дұрыс жауап ұсынылады</w:t>
            </w:r>
            <w:r w:rsidR="001067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өздерін тексеріп бағалайды</w:t>
            </w:r>
          </w:p>
          <w:p w:rsidR="00B4550C" w:rsidRPr="00B53727" w:rsidRDefault="001B3761" w:rsidP="00BE5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02289B" w:rsidRPr="00B53727" w:rsidRDefault="0002289B" w:rsidP="00BE5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 ... қайталадым</w:t>
            </w:r>
          </w:p>
          <w:p w:rsidR="0002289B" w:rsidRPr="00B53727" w:rsidRDefault="0002289B" w:rsidP="00BE5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үшін ... қызықты болды</w:t>
            </w:r>
          </w:p>
          <w:p w:rsidR="0002289B" w:rsidRPr="00B53727" w:rsidRDefault="0002289B" w:rsidP="00BE5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қиындық тудырғаны .... болды</w:t>
            </w:r>
          </w:p>
          <w:p w:rsidR="0002289B" w:rsidRDefault="0002289B" w:rsidP="00BE5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Маған .... қайталау керек екен</w:t>
            </w:r>
          </w:p>
          <w:p w:rsidR="00620940" w:rsidRDefault="00620940" w:rsidP="00BE5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89B" w:rsidRPr="007446C5" w:rsidRDefault="007446C5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46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1B3761" w:rsidRDefault="001B3761" w:rsidP="00BE5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6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Оқулықтан</w:t>
            </w:r>
            <w:r w:rsidR="00606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№3.43</w:t>
            </w:r>
          </w:p>
          <w:p w:rsidR="00606F6B" w:rsidRPr="00606F6B" w:rsidRDefault="00606F6B" w:rsidP="00606F6B">
            <w:pPr>
              <w:pStyle w:val="Default"/>
              <w:rPr>
                <w:i/>
                <w:iCs/>
                <w:sz w:val="23"/>
                <w:szCs w:val="23"/>
                <w:lang w:val="kk-KZ"/>
              </w:rPr>
            </w:pPr>
            <w:r w:rsidRPr="00C10383">
              <w:rPr>
                <w:b/>
                <w:bCs/>
                <w:sz w:val="23"/>
                <w:szCs w:val="23"/>
                <w:lang w:val="kk-KZ"/>
              </w:rPr>
              <w:t xml:space="preserve">Дескриптор: </w:t>
            </w:r>
            <w:r w:rsidRPr="00C10383">
              <w:rPr>
                <w:i/>
                <w:iCs/>
                <w:sz w:val="23"/>
                <w:szCs w:val="23"/>
                <w:lang w:val="kk-KZ"/>
              </w:rPr>
              <w:t>Білім алушы</w:t>
            </w:r>
          </w:p>
          <w:p w:rsidR="00606F6B" w:rsidRDefault="00606F6B" w:rsidP="00606F6B">
            <w:pPr>
              <w:pStyle w:val="Default"/>
              <w:rPr>
                <w:sz w:val="23"/>
                <w:szCs w:val="23"/>
                <w:lang w:val="kk-KZ"/>
              </w:rPr>
            </w:pPr>
            <w:r w:rsidRPr="0024645E">
              <w:rPr>
                <w:sz w:val="23"/>
                <w:szCs w:val="23"/>
                <w:lang w:val="kk-KZ"/>
              </w:rPr>
              <w:t>-</w:t>
            </w:r>
            <w:r>
              <w:rPr>
                <w:sz w:val="23"/>
                <w:szCs w:val="23"/>
                <w:lang w:val="kk-KZ"/>
              </w:rPr>
              <w:t xml:space="preserve"> Берілгені бойынша суретін салады;</w:t>
            </w:r>
          </w:p>
          <w:p w:rsidR="00606F6B" w:rsidRPr="00C10383" w:rsidRDefault="00606F6B" w:rsidP="00606F6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</w:t>
            </w:r>
            <w:r w:rsidRPr="00C10383">
              <w:rPr>
                <w:sz w:val="23"/>
                <w:szCs w:val="23"/>
                <w:lang w:val="kk-KZ"/>
              </w:rPr>
              <w:t xml:space="preserve"> </w:t>
            </w:r>
            <w:r>
              <w:rPr>
                <w:sz w:val="23"/>
                <w:szCs w:val="23"/>
                <w:lang w:val="kk-KZ"/>
              </w:rPr>
              <w:t>Косинустар теоремасын</w:t>
            </w:r>
            <w:r w:rsidRPr="00C10383">
              <w:rPr>
                <w:sz w:val="23"/>
                <w:szCs w:val="23"/>
                <w:lang w:val="kk-KZ"/>
              </w:rPr>
              <w:t xml:space="preserve"> қолданады; </w:t>
            </w:r>
          </w:p>
          <w:p w:rsidR="00606F6B" w:rsidRDefault="00606F6B" w:rsidP="00606F6B">
            <w:pPr>
              <w:pStyle w:val="Default"/>
              <w:rPr>
                <w:sz w:val="23"/>
                <w:szCs w:val="23"/>
                <w:lang w:val="kk-KZ"/>
              </w:rPr>
            </w:pPr>
            <w:r w:rsidRPr="00C10383">
              <w:rPr>
                <w:sz w:val="23"/>
                <w:szCs w:val="23"/>
                <w:lang w:val="kk-KZ"/>
              </w:rPr>
              <w:t xml:space="preserve">- </w:t>
            </w:r>
            <w:r>
              <w:rPr>
                <w:sz w:val="23"/>
                <w:szCs w:val="23"/>
                <w:lang w:val="kk-KZ"/>
              </w:rPr>
              <w:t>белгісіз қабырғаны табады;</w:t>
            </w:r>
          </w:p>
          <w:p w:rsidR="00606F6B" w:rsidRPr="00C10383" w:rsidRDefault="00606F6B" w:rsidP="00606F6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-синустар теоремасын қолданады</w:t>
            </w:r>
            <w:r w:rsidRPr="00C10383">
              <w:rPr>
                <w:sz w:val="23"/>
                <w:szCs w:val="23"/>
                <w:lang w:val="kk-KZ"/>
              </w:rPr>
              <w:t xml:space="preserve">; </w:t>
            </w:r>
          </w:p>
          <w:p w:rsidR="00606F6B" w:rsidRDefault="00606F6B" w:rsidP="00606F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пропорция </w:t>
            </w:r>
            <w:proofErr w:type="spellStart"/>
            <w:r>
              <w:rPr>
                <w:sz w:val="23"/>
                <w:szCs w:val="23"/>
              </w:rPr>
              <w:t>құрады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606F6B" w:rsidRDefault="00606F6B" w:rsidP="00606F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белгісіз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бұрышты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табады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606F6B" w:rsidRDefault="00606F6B" w:rsidP="00606F6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</w:t>
            </w:r>
            <w:r w:rsidRPr="00BC4AC3">
              <w:rPr>
                <w:sz w:val="23"/>
                <w:szCs w:val="23"/>
                <w:lang w:val="kk-KZ"/>
              </w:rPr>
              <w:t xml:space="preserve"> үшбұрыштың ішкі бұрыштарының қосындысын пайдаланады;</w:t>
            </w:r>
          </w:p>
          <w:p w:rsidR="00606F6B" w:rsidRDefault="00606F6B" w:rsidP="00606F6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-ауданның формуласын қолданады.</w:t>
            </w:r>
          </w:p>
          <w:p w:rsidR="00B4550C" w:rsidRPr="0002289B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4" w:type="pct"/>
          </w:tcPr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005B0B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Үлестірме материал және</w:t>
            </w:r>
          </w:p>
          <w:p w:rsidR="00B4550C" w:rsidRPr="005B4E99" w:rsidRDefault="00005B0B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слайд</w:t>
            </w: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7AE7" w:rsidRDefault="00DC7AE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7AE7" w:rsidRDefault="00DC7AE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7AE7" w:rsidRDefault="00DC7AE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7AE7" w:rsidRDefault="00DC7AE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7AE7" w:rsidRDefault="00DC7AE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7AE7" w:rsidRDefault="00DC7AE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7AE7" w:rsidRDefault="00DC7AE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7AE7" w:rsidRDefault="00DC7AE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7AE7" w:rsidRPr="005B4E99" w:rsidRDefault="00DC7AE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05B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Аудиожазба</w:t>
            </w: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Үлестірме материал «тұжырым картасы»</w:t>
            </w:r>
          </w:p>
          <w:p w:rsidR="00C56086" w:rsidRDefault="00C56086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6086" w:rsidRDefault="00C56086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6086" w:rsidRDefault="00C56086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6086" w:rsidRDefault="00C56086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F3EE7" w:rsidRDefault="0090170A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hyperlink r:id="rId11" w:history="1">
              <w:r w:rsidR="002F3EE7" w:rsidRPr="00074D21">
                <w:rPr>
                  <w:rStyle w:val="a9"/>
                  <w:rFonts w:ascii="Times New Roman" w:hAnsi="Times New Roman" w:cs="Times New Roman"/>
                  <w:b/>
                  <w:sz w:val="16"/>
                  <w:szCs w:val="16"/>
                  <w:lang w:val="kk-KZ"/>
                </w:rPr>
                <w:t>https://cutt.ly/TfDAVZe</w:t>
              </w:r>
            </w:hyperlink>
          </w:p>
          <w:p w:rsidR="002F3EE7" w:rsidRDefault="002F3EE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B4550C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367" w:rsidRPr="005B4E99" w:rsidRDefault="0049336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367" w:rsidRPr="005B4E99" w:rsidRDefault="0049336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367" w:rsidRPr="005B4E99" w:rsidRDefault="0049336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367" w:rsidRPr="005B4E99" w:rsidRDefault="0049336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367" w:rsidRPr="005B4E99" w:rsidRDefault="0049336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367" w:rsidRPr="005B4E99" w:rsidRDefault="0049336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367" w:rsidRPr="005B4E99" w:rsidRDefault="0049336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367" w:rsidRPr="005B4E99" w:rsidRDefault="0049336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367" w:rsidRPr="005B4E99" w:rsidRDefault="0049336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367" w:rsidRPr="005B4E99" w:rsidRDefault="0049336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367" w:rsidRPr="005B4E99" w:rsidRDefault="0049336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550C" w:rsidRPr="005B4E99" w:rsidRDefault="00493367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Жауаптарға сәйкес</w:t>
            </w:r>
          </w:p>
          <w:p w:rsidR="00B4550C" w:rsidRPr="005B4E99" w:rsidRDefault="00005B0B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B53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-5</w:t>
            </w:r>
            <w:r w:rsidR="00B4550C" w:rsidRPr="005B4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слайд</w:t>
            </w:r>
          </w:p>
          <w:p w:rsidR="00C51EC6" w:rsidRPr="005B4E99" w:rsidRDefault="00C51EC6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1EC6" w:rsidRPr="005B4E99" w:rsidRDefault="00C51EC6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1EC6" w:rsidRPr="005B4E99" w:rsidRDefault="00C51EC6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1EC6" w:rsidRPr="005B4E99" w:rsidRDefault="00C51EC6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1EC6" w:rsidRPr="005B4E99" w:rsidRDefault="00C51EC6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1EC6" w:rsidRPr="005B4E99" w:rsidRDefault="00C51EC6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11664" w:rsidRPr="005B4E99" w:rsidRDefault="00A11664" w:rsidP="00BE5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AB14E6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Журнал «Математика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 1995г</w:t>
            </w:r>
          </w:p>
          <w:p w:rsidR="00AB14E6" w:rsidRDefault="00AB14E6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«Геометрия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древних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есептердің жауаптары</w:t>
            </w:r>
            <w:r w:rsidR="00B53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53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үлесиірмеде</w:t>
            </w:r>
            <w:proofErr w:type="spellEnd"/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5B0B" w:rsidRDefault="00005B0B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="00E119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.Н.Ш</w:t>
            </w:r>
            <w:r w:rsidR="00005B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ныбеков</w:t>
            </w: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Атамұра – 2019</w:t>
            </w: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119 бет</w:t>
            </w: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6693" w:rsidRDefault="00996693" w:rsidP="00996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6693" w:rsidRDefault="00996693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7F5" w:rsidRDefault="001067F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46C5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 6-7</w:t>
            </w:r>
          </w:p>
          <w:p w:rsidR="007446C5" w:rsidRPr="005B4E99" w:rsidRDefault="007446C5" w:rsidP="00C51E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Есептердің шығарылуы жауабымен</w:t>
            </w:r>
          </w:p>
        </w:tc>
      </w:tr>
      <w:tr w:rsidR="00D71765" w:rsidRPr="0090170A" w:rsidTr="00D71765">
        <w:trPr>
          <w:trHeight w:val="715"/>
        </w:trPr>
        <w:tc>
          <w:tcPr>
            <w:tcW w:w="1869" w:type="pct"/>
            <w:gridSpan w:val="3"/>
            <w:tcBorders>
              <w:top w:val="single" w:sz="8" w:space="0" w:color="2976A4"/>
              <w:right w:val="single" w:sz="4" w:space="0" w:color="auto"/>
            </w:tcBorders>
            <w:shd w:val="clear" w:color="auto" w:fill="auto"/>
          </w:tcPr>
          <w:p w:rsidR="00D71765" w:rsidRPr="00F01B17" w:rsidRDefault="00D71765" w:rsidP="00D7176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01B17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2307" w:type="pct"/>
            <w:gridSpan w:val="3"/>
            <w:tcBorders>
              <w:top w:val="single" w:sz="8" w:space="0" w:color="2976A4"/>
              <w:left w:val="single" w:sz="4" w:space="0" w:color="auto"/>
            </w:tcBorders>
            <w:shd w:val="clear" w:color="auto" w:fill="auto"/>
          </w:tcPr>
          <w:p w:rsidR="00D71765" w:rsidRDefault="00D71765" w:rsidP="00D7176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01B17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  <w:p w:rsidR="00D71765" w:rsidRPr="00F01B17" w:rsidRDefault="00D71765" w:rsidP="002B3B3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824" w:type="pct"/>
            <w:tcBorders>
              <w:top w:val="single" w:sz="8" w:space="0" w:color="2976A4"/>
            </w:tcBorders>
            <w:shd w:val="clear" w:color="auto" w:fill="auto"/>
          </w:tcPr>
          <w:p w:rsidR="00D71765" w:rsidRPr="00F01B17" w:rsidRDefault="00D71765" w:rsidP="002B3B3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01B17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</w:p>
        </w:tc>
      </w:tr>
      <w:tr w:rsidR="00D71765" w:rsidRPr="0090170A" w:rsidTr="00D71765">
        <w:trPr>
          <w:trHeight w:val="715"/>
        </w:trPr>
        <w:tc>
          <w:tcPr>
            <w:tcW w:w="1895" w:type="pct"/>
            <w:gridSpan w:val="4"/>
            <w:tcBorders>
              <w:right w:val="single" w:sz="4" w:space="0" w:color="auto"/>
            </w:tcBorders>
          </w:tcPr>
          <w:p w:rsidR="00D71765" w:rsidRPr="00A94D74" w:rsidRDefault="00D71765" w:rsidP="002B3B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A94D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Қолданылатын саралау тәсілдері: «диалог және қолдау көрсету», «қорытынды», «дереккөздер». «жіктеу», «қарқын»</w:t>
            </w:r>
          </w:p>
          <w:p w:rsidR="00D71765" w:rsidRPr="00A94D74" w:rsidRDefault="00D71765" w:rsidP="002B3B3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A94D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Жие </w:t>
            </w:r>
            <w:r w:rsidR="00B53727" w:rsidRPr="00A94D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қолданатын </w:t>
            </w:r>
            <w:r w:rsidRPr="00A94D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-«жіктеу»</w:t>
            </w:r>
          </w:p>
          <w:p w:rsidR="00D71765" w:rsidRPr="00A94D74" w:rsidRDefault="00D71765" w:rsidP="002B3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7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Қабілетті оқушыларға топта көшбасшы болу, күрделілігі жоғары тапсырмамен қамтамасыз ету.</w:t>
            </w:r>
          </w:p>
        </w:tc>
        <w:tc>
          <w:tcPr>
            <w:tcW w:w="2281" w:type="pct"/>
            <w:gridSpan w:val="2"/>
            <w:tcBorders>
              <w:left w:val="single" w:sz="4" w:space="0" w:color="auto"/>
            </w:tcBorders>
          </w:tcPr>
          <w:p w:rsidR="00D71765" w:rsidRPr="00A94D74" w:rsidRDefault="00693940" w:rsidP="002B3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қою арқылы, «аяқталмаған жазылым» әдісін қолдану арқылы анықтама, теоремаларды білу деңгейін анықтап мадақтау арқылы бағалаймын</w:t>
            </w:r>
          </w:p>
          <w:p w:rsidR="00693940" w:rsidRPr="00A94D74" w:rsidRDefault="00693940" w:rsidP="002B3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қолданбалы есептерді шығаруын «екі жұлдыз, бір тілек» арқылы бағалатамын</w:t>
            </w:r>
          </w:p>
          <w:p w:rsidR="00B53727" w:rsidRPr="00A94D74" w:rsidRDefault="00B53727" w:rsidP="002B3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жұмыста «</w:t>
            </w:r>
            <w:proofErr w:type="spellStart"/>
            <w:r w:rsidRPr="00A94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ойлан-жұптас-бөліс</w:t>
            </w:r>
            <w:proofErr w:type="spellEnd"/>
            <w:r w:rsidRPr="00A94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бағалаймын</w:t>
            </w:r>
          </w:p>
        </w:tc>
        <w:tc>
          <w:tcPr>
            <w:tcW w:w="824" w:type="pct"/>
          </w:tcPr>
          <w:p w:rsidR="00D71765" w:rsidRPr="00A94D74" w:rsidRDefault="00B53727" w:rsidP="002B3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алдында интер белсенді тақтаны айырып, жұптық жұмыс бітерде қосу</w:t>
            </w:r>
          </w:p>
        </w:tc>
      </w:tr>
    </w:tbl>
    <w:p w:rsidR="00C151DF" w:rsidRPr="002B3B3B" w:rsidRDefault="00C151DF">
      <w:pPr>
        <w:rPr>
          <w:lang w:val="kk-KZ"/>
        </w:rPr>
      </w:pPr>
    </w:p>
    <w:sectPr w:rsidR="00C151DF" w:rsidRPr="002B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373D"/>
    <w:multiLevelType w:val="hybridMultilevel"/>
    <w:tmpl w:val="DB4ECD24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1093"/>
    <w:multiLevelType w:val="hybridMultilevel"/>
    <w:tmpl w:val="EA0E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14DE1"/>
    <w:multiLevelType w:val="hybridMultilevel"/>
    <w:tmpl w:val="5AC6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97A1E"/>
    <w:multiLevelType w:val="hybridMultilevel"/>
    <w:tmpl w:val="463E3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399A"/>
    <w:multiLevelType w:val="hybridMultilevel"/>
    <w:tmpl w:val="2BD02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0185B"/>
    <w:multiLevelType w:val="hybridMultilevel"/>
    <w:tmpl w:val="0C382838"/>
    <w:lvl w:ilvl="0" w:tplc="F5BA6EBE">
      <w:start w:val="119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25D55"/>
    <w:multiLevelType w:val="hybridMultilevel"/>
    <w:tmpl w:val="0E80C8F6"/>
    <w:lvl w:ilvl="0" w:tplc="427C1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86FBC"/>
    <w:multiLevelType w:val="hybridMultilevel"/>
    <w:tmpl w:val="C038C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FF"/>
    <w:rsid w:val="00005B0B"/>
    <w:rsid w:val="0002289B"/>
    <w:rsid w:val="00057C67"/>
    <w:rsid w:val="0008599A"/>
    <w:rsid w:val="00087A91"/>
    <w:rsid w:val="000E3C0B"/>
    <w:rsid w:val="001067F5"/>
    <w:rsid w:val="00140E56"/>
    <w:rsid w:val="00180D34"/>
    <w:rsid w:val="001B3761"/>
    <w:rsid w:val="001E50E0"/>
    <w:rsid w:val="001E7CB9"/>
    <w:rsid w:val="0024645E"/>
    <w:rsid w:val="002815BA"/>
    <w:rsid w:val="00287ACA"/>
    <w:rsid w:val="002B21EC"/>
    <w:rsid w:val="002B3B3B"/>
    <w:rsid w:val="002D35EE"/>
    <w:rsid w:val="002F3EE7"/>
    <w:rsid w:val="00330779"/>
    <w:rsid w:val="00342AA6"/>
    <w:rsid w:val="00377A1A"/>
    <w:rsid w:val="004149E3"/>
    <w:rsid w:val="00437ADE"/>
    <w:rsid w:val="00475C17"/>
    <w:rsid w:val="00493367"/>
    <w:rsid w:val="004F285C"/>
    <w:rsid w:val="004F5A9E"/>
    <w:rsid w:val="00535B24"/>
    <w:rsid w:val="005A5ADB"/>
    <w:rsid w:val="005B1E1E"/>
    <w:rsid w:val="005B4E99"/>
    <w:rsid w:val="006060FE"/>
    <w:rsid w:val="00606F6B"/>
    <w:rsid w:val="00606FAE"/>
    <w:rsid w:val="0061084E"/>
    <w:rsid w:val="00620940"/>
    <w:rsid w:val="0064241F"/>
    <w:rsid w:val="00693940"/>
    <w:rsid w:val="006B75EF"/>
    <w:rsid w:val="007317EA"/>
    <w:rsid w:val="007446C5"/>
    <w:rsid w:val="00785D2C"/>
    <w:rsid w:val="00796AEF"/>
    <w:rsid w:val="007A169E"/>
    <w:rsid w:val="007E3122"/>
    <w:rsid w:val="007F0515"/>
    <w:rsid w:val="008D1B99"/>
    <w:rsid w:val="008D3F64"/>
    <w:rsid w:val="00900103"/>
    <w:rsid w:val="0090170A"/>
    <w:rsid w:val="00996693"/>
    <w:rsid w:val="009A790A"/>
    <w:rsid w:val="009B0066"/>
    <w:rsid w:val="00A11664"/>
    <w:rsid w:val="00A132A8"/>
    <w:rsid w:val="00A25F04"/>
    <w:rsid w:val="00A515AF"/>
    <w:rsid w:val="00A8609A"/>
    <w:rsid w:val="00A94D74"/>
    <w:rsid w:val="00A95782"/>
    <w:rsid w:val="00AB14E6"/>
    <w:rsid w:val="00B4550C"/>
    <w:rsid w:val="00B53727"/>
    <w:rsid w:val="00BB5209"/>
    <w:rsid w:val="00BC4AC3"/>
    <w:rsid w:val="00BD3DFC"/>
    <w:rsid w:val="00BE299F"/>
    <w:rsid w:val="00C10383"/>
    <w:rsid w:val="00C150DE"/>
    <w:rsid w:val="00C151DF"/>
    <w:rsid w:val="00C2410A"/>
    <w:rsid w:val="00C51EC6"/>
    <w:rsid w:val="00C56086"/>
    <w:rsid w:val="00CB0DC3"/>
    <w:rsid w:val="00D07DED"/>
    <w:rsid w:val="00D71765"/>
    <w:rsid w:val="00DA0324"/>
    <w:rsid w:val="00DC7AE7"/>
    <w:rsid w:val="00DD45CE"/>
    <w:rsid w:val="00E11923"/>
    <w:rsid w:val="00E52931"/>
    <w:rsid w:val="00E875FF"/>
    <w:rsid w:val="00E91AF6"/>
    <w:rsid w:val="00ED2AC4"/>
    <w:rsid w:val="00F35355"/>
    <w:rsid w:val="00F90BB9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EBE75-3D63-4868-B250-78ADBF29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0C"/>
    <w:pPr>
      <w:spacing w:after="200" w:line="276" w:lineRule="auto"/>
    </w:pPr>
    <w:rPr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5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uiPriority w:val="99"/>
    <w:rsid w:val="00B4550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styleId="a3">
    <w:name w:val="No Spacing"/>
    <w:link w:val="a4"/>
    <w:uiPriority w:val="1"/>
    <w:qFormat/>
    <w:rsid w:val="00B455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4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B4550C"/>
    <w:pPr>
      <w:ind w:left="720"/>
      <w:contextualSpacing/>
    </w:pPr>
  </w:style>
  <w:style w:type="paragraph" w:customStyle="1" w:styleId="Default">
    <w:name w:val="Default"/>
    <w:rsid w:val="00B455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4550C"/>
    <w:rPr>
      <w:lang w:val="en-US"/>
    </w:rPr>
  </w:style>
  <w:style w:type="character" w:customStyle="1" w:styleId="hps">
    <w:name w:val="hps"/>
    <w:rsid w:val="00B4550C"/>
  </w:style>
  <w:style w:type="character" w:customStyle="1" w:styleId="a4">
    <w:name w:val="Без интервала Знак"/>
    <w:link w:val="a3"/>
    <w:uiPriority w:val="1"/>
    <w:rsid w:val="00B4550C"/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455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796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6AEF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08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F3EE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F3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utt.ly/TfDAVZ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2020-09-16T18:18:00Z</dcterms:created>
  <dcterms:modified xsi:type="dcterms:W3CDTF">2020-10-07T16:23:00Z</dcterms:modified>
</cp:coreProperties>
</file>