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140"/>
        <w:tblW w:w="4900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252"/>
        <w:gridCol w:w="1144"/>
        <w:gridCol w:w="2775"/>
        <w:gridCol w:w="398"/>
        <w:gridCol w:w="1777"/>
      </w:tblGrid>
      <w:tr w:rsidR="00D77BED" w:rsidRPr="00D56772" w14:paraId="4F7830B4" w14:textId="77777777" w:rsidTr="00FB6D56">
        <w:trPr>
          <w:trHeight w:val="277"/>
        </w:trPr>
        <w:tc>
          <w:tcPr>
            <w:tcW w:w="1666" w:type="pct"/>
            <w:gridSpan w:val="2"/>
          </w:tcPr>
          <w:p w14:paraId="7F3D3765" w14:textId="77777777" w:rsidR="000400C7" w:rsidRDefault="00D77BED" w:rsidP="00FB6D56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Раздел долгосрочного плана:</w:t>
            </w:r>
            <w:r w:rsidR="000400C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6A8324A3" w14:textId="77777777" w:rsidR="00D77BED" w:rsidRPr="000400C7" w:rsidRDefault="00D77BED" w:rsidP="00FB6D56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34" w:type="pct"/>
            <w:gridSpan w:val="4"/>
          </w:tcPr>
          <w:p w14:paraId="4421604D" w14:textId="2EC9C2CA" w:rsidR="00D77BED" w:rsidRPr="00FB6D56" w:rsidRDefault="00D77BED" w:rsidP="00FB6D56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Школа</w:t>
            </w:r>
            <w:r w:rsidRPr="00FB6D5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</w:t>
            </w:r>
            <w:r w:rsidR="00FB6D5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Средняя</w:t>
            </w:r>
            <w:proofErr w:type="spellEnd"/>
            <w:proofErr w:type="gramEnd"/>
            <w:r w:rsidR="00FB6D5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школа №8 города Аксу</w:t>
            </w:r>
          </w:p>
        </w:tc>
      </w:tr>
      <w:tr w:rsidR="00D77BED" w:rsidRPr="00D56772" w14:paraId="33ED2AF5" w14:textId="77777777" w:rsidTr="00FB6D56">
        <w:trPr>
          <w:trHeight w:val="267"/>
        </w:trPr>
        <w:tc>
          <w:tcPr>
            <w:tcW w:w="1666" w:type="pct"/>
            <w:gridSpan w:val="2"/>
          </w:tcPr>
          <w:p w14:paraId="50F15536" w14:textId="77777777" w:rsidR="00D77BED" w:rsidRPr="000400C7" w:rsidRDefault="00D77BED" w:rsidP="00FB6D56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Дата</w:t>
            </w:r>
            <w:r w:rsidRPr="00D5677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0400C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334" w:type="pct"/>
            <w:gridSpan w:val="4"/>
          </w:tcPr>
          <w:p w14:paraId="555EE111" w14:textId="1D7AB77A" w:rsidR="00D77BED" w:rsidRPr="00FB6D56" w:rsidRDefault="00D77BED" w:rsidP="00FB6D56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ФИО учителя</w:t>
            </w:r>
            <w:r w:rsidRPr="00FB6D5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</w:t>
            </w:r>
            <w:r w:rsidR="00FB6D5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B6D5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Сагымбекова</w:t>
            </w:r>
            <w:proofErr w:type="spellEnd"/>
            <w:r w:rsidR="00FB6D5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B6D5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Асыл</w:t>
            </w:r>
            <w:proofErr w:type="spellEnd"/>
            <w:r w:rsidR="00FB6D5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Сериковна</w:t>
            </w:r>
          </w:p>
        </w:tc>
      </w:tr>
      <w:tr w:rsidR="00D77BED" w:rsidRPr="00D56772" w14:paraId="6F1DAE13" w14:textId="77777777" w:rsidTr="00FB6D56">
        <w:trPr>
          <w:trHeight w:val="202"/>
        </w:trPr>
        <w:tc>
          <w:tcPr>
            <w:tcW w:w="1666" w:type="pct"/>
            <w:gridSpan w:val="2"/>
          </w:tcPr>
          <w:p w14:paraId="2C95D46B" w14:textId="77777777" w:rsidR="00D77BED" w:rsidRPr="00D56772" w:rsidRDefault="00D77BED" w:rsidP="00FB6D56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</w:t>
            </w:r>
            <w:r w:rsidRPr="00D5677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1A2EE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6</w:t>
            </w:r>
          </w:p>
        </w:tc>
        <w:tc>
          <w:tcPr>
            <w:tcW w:w="2144" w:type="pct"/>
            <w:gridSpan w:val="2"/>
          </w:tcPr>
          <w:p w14:paraId="0B02D76E" w14:textId="77777777" w:rsidR="00D77BED" w:rsidRPr="00D56772" w:rsidRDefault="00D77BED" w:rsidP="00FB6D56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Количество присутствующих</w:t>
            </w:r>
            <w:r w:rsidRPr="00D5677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90" w:type="pct"/>
            <w:gridSpan w:val="2"/>
          </w:tcPr>
          <w:p w14:paraId="070F402D" w14:textId="77777777" w:rsidR="00D77BED" w:rsidRPr="00D56772" w:rsidRDefault="00D77BED" w:rsidP="00FB6D56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отсутствующих</w:t>
            </w:r>
            <w:r w:rsidRPr="00D5677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</w:tr>
      <w:tr w:rsidR="00D77BED" w:rsidRPr="00D56772" w14:paraId="04AFE296" w14:textId="77777777" w:rsidTr="00FB6D56">
        <w:trPr>
          <w:trHeight w:val="107"/>
        </w:trPr>
        <w:tc>
          <w:tcPr>
            <w:tcW w:w="1666" w:type="pct"/>
            <w:gridSpan w:val="2"/>
          </w:tcPr>
          <w:p w14:paraId="60AC03CA" w14:textId="77777777" w:rsidR="00D77BED" w:rsidRPr="00D56772" w:rsidRDefault="00D77BED" w:rsidP="00FB6D56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3334" w:type="pct"/>
            <w:gridSpan w:val="4"/>
          </w:tcPr>
          <w:p w14:paraId="421A4402" w14:textId="77777777" w:rsidR="00D77BED" w:rsidRPr="001A2EE4" w:rsidRDefault="001A2EE4" w:rsidP="00FB6D56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1A2EE4">
              <w:rPr>
                <w:rFonts w:ascii="Times New Roman" w:hAnsi="Times New Roman"/>
                <w:b w:val="0"/>
                <w:bCs/>
                <w:sz w:val="22"/>
                <w:lang w:val="ru-RU"/>
              </w:rPr>
              <w:t>Десятичные дроби (повторение)</w:t>
            </w:r>
          </w:p>
        </w:tc>
      </w:tr>
      <w:tr w:rsidR="00D77BED" w:rsidRPr="00D56772" w14:paraId="2CB01A90" w14:textId="77777777" w:rsidTr="00FB6D56">
        <w:tc>
          <w:tcPr>
            <w:tcW w:w="1666" w:type="pct"/>
            <w:gridSpan w:val="2"/>
          </w:tcPr>
          <w:p w14:paraId="6A945082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334" w:type="pct"/>
            <w:gridSpan w:val="4"/>
          </w:tcPr>
          <w:p w14:paraId="56E17805" w14:textId="77777777" w:rsidR="001A2EE4" w:rsidRPr="008C71D4" w:rsidRDefault="001A2EE4" w:rsidP="00FB6D56">
            <w:pPr>
              <w:shd w:val="clear" w:color="auto" w:fill="FFFFFF"/>
            </w:pPr>
            <w:r w:rsidRPr="008C71D4">
              <w:rPr>
                <w:rFonts w:ascii="Times New Roman" w:hAnsi="Times New Roman"/>
                <w:bCs/>
              </w:rPr>
              <w:t>Повторить действия над десятичными</w:t>
            </w:r>
            <w:r w:rsidRPr="008C71D4">
              <w:rPr>
                <w:b/>
                <w:bCs/>
              </w:rPr>
              <w:t xml:space="preserve"> </w:t>
            </w:r>
            <w:r w:rsidRPr="008C71D4">
              <w:rPr>
                <w:rFonts w:ascii="Times New Roman" w:hAnsi="Times New Roman"/>
                <w:bCs/>
              </w:rPr>
              <w:t xml:space="preserve">дробями </w:t>
            </w:r>
          </w:p>
          <w:p w14:paraId="22C64E21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77BED" w:rsidRPr="00D56772" w14:paraId="61DD2112" w14:textId="77777777" w:rsidTr="00FB6D56">
        <w:trPr>
          <w:trHeight w:val="603"/>
        </w:trPr>
        <w:tc>
          <w:tcPr>
            <w:tcW w:w="1666" w:type="pct"/>
            <w:gridSpan w:val="2"/>
          </w:tcPr>
          <w:p w14:paraId="7AF7C03B" w14:textId="77777777" w:rsidR="00D77BED" w:rsidRPr="00D56772" w:rsidRDefault="00D77BED" w:rsidP="00FB6D56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Цели урока</w:t>
            </w:r>
          </w:p>
        </w:tc>
        <w:tc>
          <w:tcPr>
            <w:tcW w:w="3334" w:type="pct"/>
            <w:gridSpan w:val="4"/>
          </w:tcPr>
          <w:p w14:paraId="0D9680F0" w14:textId="77777777" w:rsidR="000400C7" w:rsidRPr="000400C7" w:rsidRDefault="007E01FA" w:rsidP="00FB6D56">
            <w:pPr>
              <w:pStyle w:val="a3"/>
              <w:numPr>
                <w:ilvl w:val="0"/>
                <w:numId w:val="1"/>
              </w:numPr>
              <w:tabs>
                <w:tab w:val="left" w:pos="126"/>
              </w:tabs>
              <w:spacing w:after="0" w:line="240" w:lineRule="auto"/>
              <w:ind w:left="0" w:hanging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действия над десятичными дробями</w:t>
            </w:r>
          </w:p>
        </w:tc>
      </w:tr>
      <w:tr w:rsidR="00D77BED" w:rsidRPr="00D56772" w14:paraId="3255D4C4" w14:textId="77777777" w:rsidTr="00FB6D56">
        <w:trPr>
          <w:trHeight w:val="603"/>
        </w:trPr>
        <w:tc>
          <w:tcPr>
            <w:tcW w:w="1666" w:type="pct"/>
            <w:gridSpan w:val="2"/>
          </w:tcPr>
          <w:p w14:paraId="7B4A9DFB" w14:textId="77777777" w:rsidR="00D77BED" w:rsidRPr="00D56772" w:rsidRDefault="00D77BED" w:rsidP="00FB6D56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 xml:space="preserve">Критерии </w:t>
            </w:r>
            <w:r w:rsidR="000400C7">
              <w:rPr>
                <w:rFonts w:ascii="Times New Roman" w:hAnsi="Times New Roman"/>
                <w:b/>
                <w:color w:val="000000"/>
              </w:rPr>
              <w:t>оценивания</w:t>
            </w:r>
          </w:p>
        </w:tc>
        <w:tc>
          <w:tcPr>
            <w:tcW w:w="3334" w:type="pct"/>
            <w:gridSpan w:val="4"/>
          </w:tcPr>
          <w:p w14:paraId="789B9C58" w14:textId="77777777" w:rsidR="001A2EE4" w:rsidRPr="004A6130" w:rsidRDefault="001A2EE4" w:rsidP="00FB6D5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0D7675">
              <w:rPr>
                <w:rFonts w:ascii="Times New Roman" w:hAnsi="Times New Roman"/>
                <w:b/>
                <w:i/>
              </w:rPr>
              <w:t>Учащийся достиг цели обучения, если</w:t>
            </w:r>
            <w:r w:rsidRPr="004A613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: </w:t>
            </w:r>
          </w:p>
          <w:p w14:paraId="04C9C70C" w14:textId="77777777" w:rsidR="001A2EE4" w:rsidRDefault="001A2EE4" w:rsidP="00FB6D5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умеет сравнивать десятичные дроби</w:t>
            </w:r>
          </w:p>
          <w:p w14:paraId="4BE5BA33" w14:textId="77777777" w:rsidR="001A2EE4" w:rsidRDefault="001A2EE4" w:rsidP="00FB6D5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-умеет выполнять действия сложения и вычитания десятичных дробей</w:t>
            </w:r>
          </w:p>
          <w:p w14:paraId="47252220" w14:textId="77777777" w:rsidR="001A2EE4" w:rsidRDefault="001A2EE4" w:rsidP="00FB6D5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умеет выполнять действия умножения и деления десятичных дробей</w:t>
            </w:r>
          </w:p>
          <w:p w14:paraId="769AF92B" w14:textId="77777777" w:rsidR="00D77BED" w:rsidRPr="00D56772" w:rsidRDefault="001A2EE4" w:rsidP="00FB6D56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-применяет действия над десятичными дробями при упрощении выражения.</w:t>
            </w:r>
          </w:p>
        </w:tc>
      </w:tr>
      <w:tr w:rsidR="00D77BED" w:rsidRPr="00D56772" w14:paraId="53CDE8A3" w14:textId="77777777" w:rsidTr="00FB6D56">
        <w:trPr>
          <w:trHeight w:val="603"/>
        </w:trPr>
        <w:tc>
          <w:tcPr>
            <w:tcW w:w="1666" w:type="pct"/>
            <w:gridSpan w:val="2"/>
          </w:tcPr>
          <w:p w14:paraId="21D03DA5" w14:textId="77777777" w:rsidR="00D77BED" w:rsidRPr="00D56772" w:rsidRDefault="00D77BED" w:rsidP="00FB6D56">
            <w:pPr>
              <w:spacing w:before="40"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Языковые цели</w:t>
            </w:r>
          </w:p>
        </w:tc>
        <w:tc>
          <w:tcPr>
            <w:tcW w:w="3334" w:type="pct"/>
            <w:gridSpan w:val="4"/>
          </w:tcPr>
          <w:p w14:paraId="4CD99FA2" w14:textId="77777777" w:rsidR="00D77BED" w:rsidRPr="001A2EE4" w:rsidRDefault="001A2EE4" w:rsidP="00FB6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" w:hAnsi="Times New Roman"/>
                <w:b/>
                <w:sz w:val="24"/>
                <w:szCs w:val="24"/>
              </w:rPr>
            </w:pPr>
            <w:r w:rsidRPr="004A6130">
              <w:rPr>
                <w:rFonts w:ascii="Times New Roman" w:hAnsi="Times New Roman"/>
              </w:rPr>
              <w:t>Учащиеся</w:t>
            </w:r>
            <w:r>
              <w:rPr>
                <w:rFonts w:ascii="Times New Roman" w:hAnsi="Times New Roman"/>
              </w:rPr>
              <w:t xml:space="preserve"> </w:t>
            </w:r>
            <w:r w:rsidRPr="004A6130">
              <w:rPr>
                <w:rFonts w:ascii="Times New Roman" w:hAnsi="Times New Roman"/>
              </w:rPr>
              <w:t xml:space="preserve">используют и понимают математические термины для описания </w:t>
            </w:r>
            <w:r>
              <w:rPr>
                <w:rFonts w:ascii="Times New Roman" w:hAnsi="Times New Roman"/>
              </w:rPr>
              <w:t>действия над десятичными дробями</w:t>
            </w:r>
            <w:r w:rsidRPr="004A6130">
              <w:rPr>
                <w:rFonts w:ascii="Times New Roman" w:hAnsi="Times New Roman"/>
              </w:rPr>
              <w:t>.</w:t>
            </w:r>
          </w:p>
        </w:tc>
      </w:tr>
      <w:tr w:rsidR="00D77BED" w:rsidRPr="00D56772" w14:paraId="23A4A371" w14:textId="77777777" w:rsidTr="00FB6D56">
        <w:trPr>
          <w:trHeight w:val="603"/>
        </w:trPr>
        <w:tc>
          <w:tcPr>
            <w:tcW w:w="1666" w:type="pct"/>
            <w:gridSpan w:val="2"/>
          </w:tcPr>
          <w:p w14:paraId="1D628671" w14:textId="77777777" w:rsidR="00D77BED" w:rsidRPr="00D56772" w:rsidRDefault="00D77BED" w:rsidP="00FB6D56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 xml:space="preserve">Привитие ценностей </w:t>
            </w:r>
          </w:p>
        </w:tc>
        <w:tc>
          <w:tcPr>
            <w:tcW w:w="3334" w:type="pct"/>
            <w:gridSpan w:val="4"/>
          </w:tcPr>
          <w:p w14:paraId="67CC4CA1" w14:textId="77777777" w:rsidR="00D77BED" w:rsidRPr="00D56772" w:rsidRDefault="001A2EE4" w:rsidP="00FB6D56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4A6130">
              <w:rPr>
                <w:rFonts w:ascii="Times New Roman" w:hAnsi="Times New Roman"/>
              </w:rPr>
              <w:t xml:space="preserve">Умение работать в группе, ответственность, аккуратность, </w:t>
            </w:r>
            <w:r>
              <w:rPr>
                <w:rFonts w:ascii="Times New Roman" w:hAnsi="Times New Roman"/>
                <w:lang w:eastAsia="en-GB"/>
              </w:rPr>
              <w:t>открытость, сотрудничество, академическая честность</w:t>
            </w:r>
          </w:p>
        </w:tc>
      </w:tr>
      <w:tr w:rsidR="00D77BED" w:rsidRPr="00D56772" w14:paraId="363C9EBA" w14:textId="77777777" w:rsidTr="00FB6D56">
        <w:trPr>
          <w:trHeight w:val="228"/>
        </w:trPr>
        <w:tc>
          <w:tcPr>
            <w:tcW w:w="1666" w:type="pct"/>
            <w:gridSpan w:val="2"/>
          </w:tcPr>
          <w:p w14:paraId="7E1EEF8D" w14:textId="77777777" w:rsidR="00D77BED" w:rsidRPr="00D56772" w:rsidRDefault="00D77BED" w:rsidP="00FB6D56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Межпредметные связи</w:t>
            </w:r>
          </w:p>
        </w:tc>
        <w:tc>
          <w:tcPr>
            <w:tcW w:w="3334" w:type="pct"/>
            <w:gridSpan w:val="4"/>
          </w:tcPr>
          <w:p w14:paraId="03D8FBB2" w14:textId="77777777" w:rsidR="00D77BED" w:rsidRPr="00D56772" w:rsidRDefault="001A2EE4" w:rsidP="00FB6D56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lang w:eastAsia="en-GB"/>
              </w:rPr>
              <w:t>Музыка, литература</w:t>
            </w:r>
          </w:p>
        </w:tc>
      </w:tr>
      <w:tr w:rsidR="00D77BED" w:rsidRPr="00D56772" w14:paraId="0DDD517B" w14:textId="77777777" w:rsidTr="00FB6D56">
        <w:trPr>
          <w:trHeight w:val="514"/>
        </w:trPr>
        <w:tc>
          <w:tcPr>
            <w:tcW w:w="1666" w:type="pct"/>
            <w:gridSpan w:val="2"/>
          </w:tcPr>
          <w:p w14:paraId="4EA20EDA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Навыки использования ИКТ</w:t>
            </w:r>
          </w:p>
        </w:tc>
        <w:tc>
          <w:tcPr>
            <w:tcW w:w="3334" w:type="pct"/>
            <w:gridSpan w:val="4"/>
          </w:tcPr>
          <w:p w14:paraId="3A208D66" w14:textId="77777777" w:rsidR="00D77BED" w:rsidRPr="00D56772" w:rsidRDefault="001A2EE4" w:rsidP="00FB6D56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B549DC">
              <w:rPr>
                <w:rFonts w:ascii="Times New Roman" w:hAnsi="Times New Roman"/>
                <w:sz w:val="24"/>
                <w:szCs w:val="24"/>
              </w:rPr>
              <w:t>Использование интерактивного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7BED" w:rsidRPr="00D56772" w14:paraId="3A9A630A" w14:textId="77777777" w:rsidTr="00FB6D56">
        <w:tc>
          <w:tcPr>
            <w:tcW w:w="1666" w:type="pct"/>
            <w:gridSpan w:val="2"/>
          </w:tcPr>
          <w:p w14:paraId="7E8BA3D6" w14:textId="77777777" w:rsidR="00D77BED" w:rsidRPr="00D56772" w:rsidRDefault="00D77BED" w:rsidP="00FB6D56">
            <w:pPr>
              <w:spacing w:before="40"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Предварительные знания</w:t>
            </w:r>
          </w:p>
        </w:tc>
        <w:tc>
          <w:tcPr>
            <w:tcW w:w="3334" w:type="pct"/>
            <w:gridSpan w:val="4"/>
          </w:tcPr>
          <w:p w14:paraId="4E1945DF" w14:textId="77777777" w:rsidR="00D77BED" w:rsidRPr="00D56772" w:rsidRDefault="001A2EE4" w:rsidP="00FB6D56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</w:rPr>
              <w:t>Действия над натуральными числами.</w:t>
            </w:r>
          </w:p>
        </w:tc>
      </w:tr>
      <w:tr w:rsidR="00D77BED" w:rsidRPr="00D56772" w14:paraId="6A72B3CB" w14:textId="77777777" w:rsidTr="00FB6D56">
        <w:trPr>
          <w:trHeight w:val="241"/>
        </w:trPr>
        <w:tc>
          <w:tcPr>
            <w:tcW w:w="5000" w:type="pct"/>
            <w:gridSpan w:val="6"/>
          </w:tcPr>
          <w:p w14:paraId="4FD6471B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Ход урока</w:t>
            </w:r>
          </w:p>
        </w:tc>
      </w:tr>
      <w:tr w:rsidR="00D77BED" w:rsidRPr="00D56772" w14:paraId="3B2CA5B8" w14:textId="77777777" w:rsidTr="00FB6D56">
        <w:trPr>
          <w:trHeight w:val="420"/>
        </w:trPr>
        <w:tc>
          <w:tcPr>
            <w:tcW w:w="1528" w:type="pct"/>
          </w:tcPr>
          <w:p w14:paraId="4D685C8B" w14:textId="77777777" w:rsidR="00D77BED" w:rsidRPr="00D56772" w:rsidRDefault="00D77BED" w:rsidP="00FB6D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Запланированные этапы урока</w:t>
            </w:r>
          </w:p>
        </w:tc>
        <w:tc>
          <w:tcPr>
            <w:tcW w:w="2500" w:type="pct"/>
            <w:gridSpan w:val="4"/>
          </w:tcPr>
          <w:p w14:paraId="37B32C9E" w14:textId="77777777" w:rsidR="00D77BED" w:rsidRPr="00D56772" w:rsidRDefault="00D77BED" w:rsidP="00FB6D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Запланированная деятельность на уроке</w:t>
            </w:r>
          </w:p>
        </w:tc>
        <w:tc>
          <w:tcPr>
            <w:tcW w:w="972" w:type="pct"/>
          </w:tcPr>
          <w:p w14:paraId="6FC3875B" w14:textId="77777777" w:rsidR="00D77BED" w:rsidRPr="00D56772" w:rsidRDefault="00D77BED" w:rsidP="00FB6D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Ресурсы</w:t>
            </w:r>
          </w:p>
        </w:tc>
      </w:tr>
      <w:tr w:rsidR="00D77BED" w:rsidRPr="00D56772" w14:paraId="05DBCD28" w14:textId="77777777" w:rsidTr="00FB6D56">
        <w:trPr>
          <w:trHeight w:val="65"/>
        </w:trPr>
        <w:tc>
          <w:tcPr>
            <w:tcW w:w="1528" w:type="pct"/>
          </w:tcPr>
          <w:p w14:paraId="3ADE60D5" w14:textId="77777777" w:rsidR="00D77BED" w:rsidRPr="00D56772" w:rsidRDefault="00D77BED" w:rsidP="00FB6D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>Начало урока</w:t>
            </w:r>
          </w:p>
          <w:p w14:paraId="00358ED2" w14:textId="77777777" w:rsidR="00D77BED" w:rsidRDefault="000236EA" w:rsidP="00FB6D56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1 мин</w:t>
            </w:r>
          </w:p>
          <w:p w14:paraId="21B4ADB0" w14:textId="77777777" w:rsidR="000236EA" w:rsidRDefault="000236EA" w:rsidP="00FB6D56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</w:rPr>
            </w:pPr>
          </w:p>
          <w:p w14:paraId="2B77F08A" w14:textId="77777777" w:rsidR="000236EA" w:rsidRDefault="000236EA" w:rsidP="00FB6D56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</w:rPr>
            </w:pPr>
          </w:p>
          <w:p w14:paraId="33539774" w14:textId="77777777" w:rsidR="000236EA" w:rsidRPr="00D56772" w:rsidRDefault="000236EA" w:rsidP="00FB6D56">
            <w:pPr>
              <w:keepNext/>
              <w:keepLines/>
              <w:spacing w:before="240"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2 мин</w:t>
            </w:r>
          </w:p>
        </w:tc>
        <w:tc>
          <w:tcPr>
            <w:tcW w:w="2500" w:type="pct"/>
            <w:gridSpan w:val="4"/>
          </w:tcPr>
          <w:p w14:paraId="28E61542" w14:textId="77777777" w:rsidR="001A2EE4" w:rsidRPr="00B549DC" w:rsidRDefault="001A2EE4" w:rsidP="00FB6D56">
            <w:pPr>
              <w:rPr>
                <w:rFonts w:ascii="Times New Roman" w:hAnsi="Times New Roman"/>
                <w:b/>
              </w:rPr>
            </w:pPr>
            <w:r w:rsidRPr="00B549DC">
              <w:rPr>
                <w:rFonts w:ascii="Times New Roman" w:hAnsi="Times New Roman"/>
                <w:b/>
              </w:rPr>
              <w:t>1. Приветствие учащихся.</w:t>
            </w:r>
          </w:p>
          <w:p w14:paraId="1DCA4FD5" w14:textId="77777777" w:rsidR="001A2EE4" w:rsidRPr="001A2EE4" w:rsidRDefault="001A2EE4" w:rsidP="00FB6D56">
            <w:pPr>
              <w:rPr>
                <w:rFonts w:ascii="Times New Roman" w:hAnsi="Times New Roman"/>
                <w:b/>
              </w:rPr>
            </w:pPr>
            <w:r w:rsidRPr="00B549DC">
              <w:rPr>
                <w:rFonts w:ascii="Times New Roman" w:hAnsi="Times New Roman"/>
                <w:b/>
              </w:rPr>
              <w:t>2. Определение темы, целей урока, критериев успеха.</w:t>
            </w:r>
          </w:p>
          <w:p w14:paraId="75656376" w14:textId="77777777" w:rsidR="001A2EE4" w:rsidRDefault="001A2EE4" w:rsidP="00FB6D56">
            <w:pP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3. Повторение пройденного</w:t>
            </w:r>
            <w:r w:rsidRPr="00CD080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материала</w:t>
            </w:r>
          </w:p>
          <w:p w14:paraId="4DA591D7" w14:textId="77777777" w:rsidR="001A2EE4" w:rsidRPr="00CD0808" w:rsidRDefault="001A2EE4" w:rsidP="00FB6D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План </w:t>
            </w:r>
          </w:p>
          <w:p w14:paraId="63D8B534" w14:textId="77777777" w:rsidR="001A2EE4" w:rsidRPr="008C71D4" w:rsidRDefault="001A2EE4" w:rsidP="00FB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8C71D4">
              <w:rPr>
                <w:rFonts w:ascii="Times New Roman" w:hAnsi="Times New Roman"/>
                <w:bCs/>
              </w:rPr>
              <w:t>сравнение десятичных дробей</w:t>
            </w:r>
          </w:p>
          <w:p w14:paraId="0BAC6C67" w14:textId="77777777" w:rsidR="001A2EE4" w:rsidRPr="008C71D4" w:rsidRDefault="001A2EE4" w:rsidP="00FB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2)</w:t>
            </w:r>
            <w:r w:rsidRPr="008C71D4">
              <w:rPr>
                <w:rFonts w:ascii="Times New Roman" w:hAnsi="Times New Roman"/>
                <w:bCs/>
              </w:rPr>
              <w:t>сложение десятичных дробей</w:t>
            </w:r>
          </w:p>
          <w:p w14:paraId="70C75D18" w14:textId="77777777" w:rsidR="001A2EE4" w:rsidRPr="008C71D4" w:rsidRDefault="001A2EE4" w:rsidP="00FB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3)</w:t>
            </w:r>
            <w:r w:rsidRPr="008C71D4">
              <w:rPr>
                <w:rFonts w:ascii="Times New Roman" w:hAnsi="Times New Roman"/>
                <w:bCs/>
              </w:rPr>
              <w:t>вычитание десятичных дробей</w:t>
            </w:r>
          </w:p>
          <w:p w14:paraId="2B4B4BF8" w14:textId="77777777" w:rsidR="001A2EE4" w:rsidRPr="008C71D4" w:rsidRDefault="001A2EE4" w:rsidP="00FB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4)</w:t>
            </w:r>
            <w:r w:rsidRPr="008C71D4">
              <w:rPr>
                <w:rFonts w:ascii="Times New Roman" w:hAnsi="Times New Roman"/>
                <w:bCs/>
              </w:rPr>
              <w:t>умножение десятичных дробей</w:t>
            </w:r>
          </w:p>
          <w:p w14:paraId="02AE3274" w14:textId="77777777" w:rsidR="001A2EE4" w:rsidRPr="008C71D4" w:rsidRDefault="001A2EE4" w:rsidP="00FB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5)</w:t>
            </w:r>
            <w:r w:rsidRPr="008C71D4">
              <w:rPr>
                <w:rFonts w:ascii="Times New Roman" w:hAnsi="Times New Roman"/>
                <w:bCs/>
              </w:rPr>
              <w:t>Деление десятичных дробей</w:t>
            </w:r>
          </w:p>
          <w:p w14:paraId="6FD238F2" w14:textId="77777777" w:rsidR="001A2EE4" w:rsidRPr="008C71D4" w:rsidRDefault="001A2EE4" w:rsidP="00FB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6)</w:t>
            </w:r>
            <w:r w:rsidRPr="008C71D4">
              <w:rPr>
                <w:rFonts w:ascii="Times New Roman" w:hAnsi="Times New Roman"/>
                <w:bCs/>
              </w:rPr>
              <w:t>тренировочные упражнения</w:t>
            </w:r>
          </w:p>
          <w:p w14:paraId="6EDF8D95" w14:textId="77777777" w:rsidR="001A2EE4" w:rsidRPr="008C71D4" w:rsidRDefault="001A2EE4" w:rsidP="00FB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7)</w:t>
            </w:r>
            <w:r w:rsidRPr="008C71D4">
              <w:rPr>
                <w:rFonts w:ascii="Times New Roman" w:hAnsi="Times New Roman"/>
                <w:bCs/>
              </w:rPr>
              <w:t>проверка знаний и умений</w:t>
            </w:r>
          </w:p>
          <w:p w14:paraId="11476CAA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72" w:type="pct"/>
          </w:tcPr>
          <w:p w14:paraId="7C208002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77BED" w:rsidRPr="00D56772" w14:paraId="164A2EF1" w14:textId="77777777" w:rsidTr="00FB6D56">
        <w:trPr>
          <w:trHeight w:val="1260"/>
        </w:trPr>
        <w:tc>
          <w:tcPr>
            <w:tcW w:w="1528" w:type="pct"/>
          </w:tcPr>
          <w:p w14:paraId="5C5A37E5" w14:textId="77777777" w:rsidR="00D77BED" w:rsidRDefault="00D77BED" w:rsidP="00FB6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lastRenderedPageBreak/>
              <w:t xml:space="preserve">Середина урока </w:t>
            </w:r>
          </w:p>
          <w:p w14:paraId="0C1F2728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  <w:p w14:paraId="222DF0A4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10 мин</w:t>
            </w:r>
          </w:p>
          <w:p w14:paraId="57758584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28FECCC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67C31C3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158DF603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223816C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728C5C8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2385050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56E08EC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95902E1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6D02D9B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B72722A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092B3D0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7090476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FFCEACC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4C87C55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A56BC32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C7E928B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EC8CA2A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800AE22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4D253860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7F0959D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3A88099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25A6240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077DD9B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17D7187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479404D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AA4B857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4C40D0E0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D99F119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45C3301C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C198EE4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B8BB02C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8F25ED4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52CB27F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4EC896EA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05274B1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6534A11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44D6EFA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9A75E56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4DAEA47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D5A61E2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F6A0EDD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2C9267A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9D5E945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5 мин</w:t>
            </w:r>
          </w:p>
          <w:p w14:paraId="6E62B276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B65541F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95921D2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4B735918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32DC576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DFD0E3E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0183A36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              5 мин</w:t>
            </w:r>
          </w:p>
          <w:p w14:paraId="1C7E13B8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BC7351D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144D6704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875B0E2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60FC34A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5C3CB05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2 мин</w:t>
            </w:r>
          </w:p>
          <w:p w14:paraId="33505031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B212552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3 мин</w:t>
            </w:r>
          </w:p>
          <w:p w14:paraId="31A17323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19CACFF9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14993729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4E5E01B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11D35F34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4F7F6E0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7C6D6EC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2301D22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1ADA95CB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4EB14A90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2864A89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4E62389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BEE40B3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E34DC3C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CF1AF09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ED49974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D0FBEEC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01C3E06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684414C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AC9E7A2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EC828B0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4FCDC513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5 мин</w:t>
            </w:r>
          </w:p>
          <w:p w14:paraId="240E3B47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104D04F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10 мин</w:t>
            </w:r>
          </w:p>
          <w:p w14:paraId="40B84569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84B9765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6FBFE1F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C50ABA1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DD4F417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DA4DD76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8D0E02A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0034A578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EBCA9F5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6D11325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DD82CF6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941ADE3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7B8B31B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3BC0440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EFBE53D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09634C4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7D733AB6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48A04D74" w14:textId="77777777" w:rsidR="000236EA" w:rsidRPr="00D56772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0" w:type="pct"/>
            <w:gridSpan w:val="4"/>
          </w:tcPr>
          <w:p w14:paraId="48C8465D" w14:textId="77777777" w:rsidR="000236EA" w:rsidRDefault="000236EA" w:rsidP="00FB6D56">
            <w:pPr>
              <w:rPr>
                <w:rFonts w:ascii="Times New Roman" w:hAnsi="Times New Roman"/>
                <w:b/>
              </w:rPr>
            </w:pPr>
          </w:p>
          <w:p w14:paraId="464034DA" w14:textId="77777777" w:rsidR="001A2EE4" w:rsidRDefault="001A2EE4" w:rsidP="00FB6D56">
            <w:pPr>
              <w:rPr>
                <w:rFonts w:ascii="Times New Roman" w:hAnsi="Times New Roman"/>
                <w:b/>
              </w:rPr>
            </w:pPr>
            <w:r w:rsidRPr="008C71D4">
              <w:rPr>
                <w:rFonts w:ascii="Times New Roman" w:hAnsi="Times New Roman"/>
                <w:b/>
              </w:rPr>
              <w:t xml:space="preserve">4. </w:t>
            </w:r>
            <w:r>
              <w:rPr>
                <w:rFonts w:ascii="Times New Roman" w:hAnsi="Times New Roman"/>
                <w:b/>
              </w:rPr>
              <w:t>Активизация пройденного материала</w:t>
            </w:r>
          </w:p>
          <w:p w14:paraId="28386B95" w14:textId="77777777" w:rsidR="001A2EE4" w:rsidRDefault="001A2EE4" w:rsidP="00FB6D56">
            <w:pPr>
              <w:rPr>
                <w:rFonts w:ascii="Times New Roman" w:hAnsi="Times New Roman"/>
                <w:b/>
                <w:i/>
              </w:rPr>
            </w:pPr>
            <w:r w:rsidRPr="008C71D4">
              <w:rPr>
                <w:rFonts w:ascii="Times New Roman" w:hAnsi="Times New Roman"/>
                <w:b/>
                <w:i/>
              </w:rPr>
              <w:t>Учитель с учащимися вспоминают форму записи десятичной дроби, правила сравнивания</w:t>
            </w:r>
            <w:r>
              <w:rPr>
                <w:rFonts w:ascii="Times New Roman" w:hAnsi="Times New Roman"/>
                <w:b/>
                <w:i/>
              </w:rPr>
              <w:t xml:space="preserve"> десятичных дробей, действия сложения и вычитания десятичных дробей</w:t>
            </w:r>
            <w:r w:rsidRPr="008C71D4">
              <w:rPr>
                <w:rFonts w:ascii="Times New Roman" w:hAnsi="Times New Roman"/>
                <w:b/>
                <w:i/>
              </w:rPr>
              <w:t>.</w:t>
            </w:r>
          </w:p>
          <w:p w14:paraId="17840B8C" w14:textId="77777777" w:rsidR="00D77BED" w:rsidRDefault="001A2EE4" w:rsidP="00FB6D56">
            <w:pPr>
              <w:spacing w:after="0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noProof/>
                <w:lang w:eastAsia="ru-RU"/>
              </w:rPr>
              <w:drawing>
                <wp:inline distT="0" distB="0" distL="0" distR="0" wp14:anchorId="72140184" wp14:editId="048B229D">
                  <wp:extent cx="1447800" cy="1266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8BB85AC" wp14:editId="7D0410DD">
                  <wp:extent cx="1247775" cy="12382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BBA39" w14:textId="77777777" w:rsidR="001A2EE4" w:rsidRPr="008C71D4" w:rsidRDefault="001A2EE4" w:rsidP="00FB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1)</w:t>
            </w:r>
            <w:r w:rsidRPr="008C71D4">
              <w:rPr>
                <w:rFonts w:ascii="Times New Roman" w:hAnsi="Times New Roman"/>
                <w:bCs/>
              </w:rPr>
              <w:t>Чтобы сравнить десятичные дроби, необходимо</w:t>
            </w:r>
          </w:p>
          <w:p w14:paraId="1FE3F7AC" w14:textId="77777777" w:rsidR="001A2EE4" w:rsidRPr="008C71D4" w:rsidRDefault="001A2EE4" w:rsidP="00FB6D56">
            <w:pPr>
              <w:rPr>
                <w:rFonts w:ascii="Times New Roman" w:hAnsi="Times New Roman"/>
              </w:rPr>
            </w:pPr>
            <w:r w:rsidRPr="008C71D4">
              <w:rPr>
                <w:rFonts w:ascii="Times New Roman" w:hAnsi="Times New Roman"/>
                <w:bCs/>
              </w:rPr>
              <w:t xml:space="preserve"> сравнить их целые части. Если целые части равны,</w:t>
            </w:r>
          </w:p>
          <w:p w14:paraId="07A14898" w14:textId="77777777" w:rsidR="001A2EE4" w:rsidRPr="008C71D4" w:rsidRDefault="001A2EE4" w:rsidP="00FB6D56">
            <w:pPr>
              <w:rPr>
                <w:rFonts w:ascii="Times New Roman" w:hAnsi="Times New Roman"/>
              </w:rPr>
            </w:pPr>
            <w:r w:rsidRPr="008C71D4">
              <w:rPr>
                <w:rFonts w:ascii="Times New Roman" w:hAnsi="Times New Roman"/>
                <w:bCs/>
              </w:rPr>
              <w:t xml:space="preserve">то сравнивают десятые </w:t>
            </w:r>
            <w:proofErr w:type="gramStart"/>
            <w:r w:rsidRPr="008C71D4">
              <w:rPr>
                <w:rFonts w:ascii="Times New Roman" w:hAnsi="Times New Roman"/>
                <w:bCs/>
              </w:rPr>
              <w:t>доли ,</w:t>
            </w:r>
            <w:proofErr w:type="gramEnd"/>
            <w:r w:rsidRPr="008C71D4">
              <w:rPr>
                <w:rFonts w:ascii="Times New Roman" w:hAnsi="Times New Roman"/>
                <w:bCs/>
              </w:rPr>
              <w:t xml:space="preserve"> затем сотые и т. д.</w:t>
            </w:r>
          </w:p>
          <w:p w14:paraId="516AB128" w14:textId="77777777" w:rsidR="001A2EE4" w:rsidRPr="008C71D4" w:rsidRDefault="001A2EE4" w:rsidP="00FB6D56">
            <w:pPr>
              <w:rPr>
                <w:rFonts w:ascii="Times New Roman" w:hAnsi="Times New Roman"/>
              </w:rPr>
            </w:pPr>
            <w:r w:rsidRPr="008C71D4">
              <w:rPr>
                <w:rFonts w:ascii="Times New Roman" w:hAnsi="Times New Roman"/>
                <w:bCs/>
              </w:rPr>
              <w:t>Например:</w:t>
            </w:r>
          </w:p>
          <w:p w14:paraId="051B1F61" w14:textId="77777777" w:rsidR="001A2EE4" w:rsidRPr="008C71D4" w:rsidRDefault="001A2EE4" w:rsidP="00FB6D56">
            <w:pPr>
              <w:rPr>
                <w:rFonts w:ascii="Times New Roman" w:hAnsi="Times New Roman"/>
              </w:rPr>
            </w:pPr>
            <w:r w:rsidRPr="008C71D4">
              <w:rPr>
                <w:rFonts w:ascii="Times New Roman" w:hAnsi="Times New Roman"/>
                <w:bCs/>
              </w:rPr>
              <w:t>Сравните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C71D4">
              <w:rPr>
                <w:rFonts w:ascii="Times New Roman" w:hAnsi="Times New Roman"/>
                <w:bCs/>
              </w:rPr>
              <w:t>256,792 и256,793.</w:t>
            </w:r>
          </w:p>
          <w:p w14:paraId="7C8F8987" w14:textId="77777777" w:rsidR="001A2EE4" w:rsidRDefault="001A2EE4" w:rsidP="00FB6D56">
            <w:pPr>
              <w:rPr>
                <w:rFonts w:ascii="Times New Roman" w:hAnsi="Times New Roman"/>
              </w:rPr>
            </w:pPr>
            <w:r w:rsidRPr="008C71D4">
              <w:rPr>
                <w:rFonts w:ascii="Times New Roman" w:hAnsi="Times New Roman"/>
                <w:bCs/>
              </w:rPr>
              <w:t>Целые части равны, десятые и сотые доли равны.</w:t>
            </w:r>
          </w:p>
          <w:p w14:paraId="299BF036" w14:textId="77777777" w:rsidR="001A2EE4" w:rsidRPr="008C71D4" w:rsidRDefault="001A2EE4" w:rsidP="00FB6D56">
            <w:pPr>
              <w:rPr>
                <w:rFonts w:ascii="Times New Roman" w:hAnsi="Times New Roman"/>
              </w:rPr>
            </w:pPr>
            <w:r w:rsidRPr="008C71D4">
              <w:rPr>
                <w:rFonts w:ascii="Times New Roman" w:hAnsi="Times New Roman"/>
                <w:bCs/>
              </w:rPr>
              <w:t>А вот тысячных слева меньше, значит и дробь слева меньше</w:t>
            </w:r>
          </w:p>
          <w:p w14:paraId="5E5B1E4F" w14:textId="77777777" w:rsidR="001A2EE4" w:rsidRPr="008C71D4" w:rsidRDefault="001A2EE4" w:rsidP="00FB6D56">
            <w:pPr>
              <w:rPr>
                <w:rFonts w:ascii="Times New Roman" w:hAnsi="Times New Roman"/>
              </w:rPr>
            </w:pPr>
            <w:r w:rsidRPr="008C71D4">
              <w:rPr>
                <w:rFonts w:ascii="Times New Roman" w:hAnsi="Times New Roman"/>
                <w:bCs/>
              </w:rPr>
              <w:t>256,792&lt; 256,793.</w:t>
            </w:r>
          </w:p>
          <w:p w14:paraId="68A69C9B" w14:textId="77777777" w:rsidR="001A2EE4" w:rsidRDefault="001A2EE4" w:rsidP="00FB6D56">
            <w:pPr>
              <w:rPr>
                <w:b/>
                <w:bCs/>
              </w:rPr>
            </w:pPr>
            <w:r>
              <w:rPr>
                <w:rFonts w:ascii="Times New Roman" w:hAnsi="Times New Roman"/>
              </w:rPr>
              <w:t>2)</w:t>
            </w:r>
            <w:r w:rsidRPr="008C71D4">
              <w:rPr>
                <w:rFonts w:ascii="Times New Roman" w:hAnsi="Times New Roman"/>
                <w:bCs/>
              </w:rPr>
              <w:t>Чтоб сложить дробь с дробью десятичной,</w:t>
            </w:r>
            <w:r w:rsidRPr="008C71D4">
              <w:rPr>
                <w:rFonts w:ascii="Times New Roman" w:hAnsi="Times New Roman"/>
                <w:bCs/>
              </w:rPr>
              <w:br/>
              <w:t>Помни правило нетрудное отлично.</w:t>
            </w:r>
            <w:r w:rsidRPr="008C71D4">
              <w:rPr>
                <w:rFonts w:ascii="Times New Roman" w:hAnsi="Times New Roman"/>
                <w:bCs/>
              </w:rPr>
              <w:br/>
              <w:t>Запиши одну дробь под другой.</w:t>
            </w:r>
            <w:r w:rsidRPr="008C71D4">
              <w:rPr>
                <w:rFonts w:ascii="Times New Roman" w:hAnsi="Times New Roman"/>
                <w:bCs/>
              </w:rPr>
              <w:br/>
              <w:t>Запятая чтоб пришлась под запятой.</w:t>
            </w:r>
            <w:r w:rsidRPr="008C71D4">
              <w:rPr>
                <w:rFonts w:ascii="Times New Roman" w:hAnsi="Times New Roman"/>
                <w:bCs/>
              </w:rPr>
              <w:br/>
              <w:t>Для удобства действия с дробями</w:t>
            </w:r>
            <w:r w:rsidRPr="008C71D4">
              <w:rPr>
                <w:rFonts w:ascii="Times New Roman" w:hAnsi="Times New Roman"/>
                <w:bCs/>
              </w:rPr>
              <w:br/>
              <w:t>Знаки десятичные уравняй нулями.</w:t>
            </w:r>
            <w:r w:rsidRPr="008C71D4">
              <w:rPr>
                <w:rFonts w:ascii="Times New Roman" w:hAnsi="Times New Roman"/>
                <w:bCs/>
              </w:rPr>
              <w:br/>
              <w:t>Теперь складывай те числа фигурально,</w:t>
            </w:r>
            <w:r w:rsidRPr="008C71D4">
              <w:rPr>
                <w:rFonts w:ascii="Times New Roman" w:hAnsi="Times New Roman"/>
                <w:bCs/>
              </w:rPr>
              <w:br/>
              <w:t>Как ты делал это в числах натуральных.</w:t>
            </w:r>
            <w:r w:rsidRPr="008C71D4">
              <w:rPr>
                <w:rFonts w:ascii="Times New Roman" w:hAnsi="Times New Roman"/>
                <w:bCs/>
              </w:rPr>
              <w:br/>
              <w:t>А советы по ответу будут уж простыми.</w:t>
            </w:r>
            <w:r w:rsidRPr="008C71D4">
              <w:rPr>
                <w:rFonts w:ascii="Times New Roman" w:hAnsi="Times New Roman"/>
                <w:bCs/>
              </w:rPr>
              <w:br/>
              <w:t>Запятую подпиши под запятыми</w:t>
            </w:r>
            <w:r w:rsidRPr="008C71D4">
              <w:rPr>
                <w:b/>
                <w:bCs/>
              </w:rPr>
              <w:t>.</w:t>
            </w:r>
          </w:p>
          <w:p w14:paraId="5AD2D354" w14:textId="77777777" w:rsidR="001A2EE4" w:rsidRPr="008C71D4" w:rsidRDefault="001A2EE4" w:rsidP="00FB6D56">
            <w:pPr>
              <w:rPr>
                <w:rFonts w:ascii="Times New Roman" w:hAnsi="Times New Roman"/>
                <w:i/>
              </w:rPr>
            </w:pPr>
            <w:r w:rsidRPr="008C71D4">
              <w:rPr>
                <w:rFonts w:ascii="Times New Roman" w:hAnsi="Times New Roman"/>
                <w:bCs/>
                <w:i/>
              </w:rPr>
              <w:t>Примеры на слайдах №16,№18</w:t>
            </w:r>
          </w:p>
          <w:p w14:paraId="6502225E" w14:textId="77777777" w:rsidR="001A2EE4" w:rsidRDefault="001A2EE4" w:rsidP="00FB6D56">
            <w:pPr>
              <w:rPr>
                <w:rFonts w:ascii="Times New Roman" w:hAnsi="Times New Roman"/>
                <w:b/>
              </w:rPr>
            </w:pPr>
            <w:r w:rsidRPr="008C71D4">
              <w:rPr>
                <w:rFonts w:ascii="Times New Roman" w:hAnsi="Times New Roman"/>
                <w:b/>
              </w:rPr>
              <w:t>5.</w:t>
            </w:r>
            <w:r>
              <w:rPr>
                <w:rFonts w:ascii="Times New Roman" w:hAnsi="Times New Roman"/>
                <w:b/>
              </w:rPr>
              <w:t xml:space="preserve"> Мини-доска</w:t>
            </w:r>
          </w:p>
          <w:p w14:paraId="1DED5CB9" w14:textId="77777777" w:rsidR="001A2EE4" w:rsidRPr="00B913F5" w:rsidRDefault="001A2EE4" w:rsidP="00FB6D56">
            <w:pPr>
              <w:rPr>
                <w:rFonts w:ascii="Times New Roman" w:hAnsi="Times New Roman"/>
                <w:i/>
              </w:rPr>
            </w:pPr>
            <w:r w:rsidRPr="00B913F5">
              <w:rPr>
                <w:rFonts w:ascii="Times New Roman" w:hAnsi="Times New Roman"/>
                <w:i/>
              </w:rPr>
              <w:t>(учащиеся решают самостоятельно и ответы выписывают на мини-досках, учитель оценивает)</w:t>
            </w:r>
          </w:p>
          <w:p w14:paraId="360AE040" w14:textId="7840A4D9" w:rsidR="001A2EE4" w:rsidRDefault="001A2EE4" w:rsidP="00FB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</w:t>
            </w:r>
            <w:r w:rsidRPr="00B913F5">
              <w:rPr>
                <w:rFonts w:ascii="Times New Roman" w:hAnsi="Times New Roman"/>
              </w:rPr>
              <w:t>чащиеся решают примеры на №</w:t>
            </w:r>
            <w:r w:rsidR="00FB6D56">
              <w:rPr>
                <w:rFonts w:ascii="Times New Roman" w:hAnsi="Times New Roman"/>
              </w:rPr>
              <w:t>25 №26</w:t>
            </w:r>
          </w:p>
          <w:p w14:paraId="5A49D62F" w14:textId="77777777" w:rsidR="001A2EE4" w:rsidRDefault="001A2EE4" w:rsidP="00FB6D56">
            <w:pPr>
              <w:rPr>
                <w:rFonts w:ascii="Times New Roman" w:hAnsi="Times New Roman"/>
                <w:b/>
              </w:rPr>
            </w:pPr>
            <w:r w:rsidRPr="00B913F5">
              <w:rPr>
                <w:rFonts w:ascii="Times New Roman" w:hAnsi="Times New Roman"/>
                <w:b/>
              </w:rPr>
              <w:lastRenderedPageBreak/>
              <w:t>6.</w:t>
            </w:r>
            <w:r>
              <w:rPr>
                <w:rFonts w:ascii="Times New Roman" w:hAnsi="Times New Roman"/>
                <w:b/>
              </w:rPr>
              <w:t>Эстафета</w:t>
            </w:r>
          </w:p>
          <w:p w14:paraId="5DAAA83B" w14:textId="77777777" w:rsidR="001A2EE4" w:rsidRDefault="001A2EE4" w:rsidP="00FB6D56">
            <w:pPr>
              <w:rPr>
                <w:rFonts w:ascii="Times New Roman" w:hAnsi="Times New Roman"/>
                <w:i/>
              </w:rPr>
            </w:pPr>
            <w:r w:rsidRPr="00B913F5">
              <w:rPr>
                <w:rFonts w:ascii="Times New Roman" w:hAnsi="Times New Roman"/>
                <w:i/>
              </w:rPr>
              <w:t xml:space="preserve">Учащиеся делятся на две </w:t>
            </w:r>
            <w:proofErr w:type="gramStart"/>
            <w:r w:rsidRPr="00B913F5">
              <w:rPr>
                <w:rFonts w:ascii="Times New Roman" w:hAnsi="Times New Roman"/>
                <w:i/>
              </w:rPr>
              <w:t>команды</w:t>
            </w:r>
            <w:r>
              <w:rPr>
                <w:rFonts w:ascii="Times New Roman" w:hAnsi="Times New Roman"/>
                <w:i/>
              </w:rPr>
              <w:t>( два</w:t>
            </w:r>
            <w:proofErr w:type="gramEnd"/>
            <w:r>
              <w:rPr>
                <w:rFonts w:ascii="Times New Roman" w:hAnsi="Times New Roman"/>
                <w:i/>
              </w:rPr>
              <w:t xml:space="preserve"> варианта) и </w:t>
            </w:r>
            <w:proofErr w:type="spellStart"/>
            <w:r>
              <w:rPr>
                <w:rFonts w:ascii="Times New Roman" w:hAnsi="Times New Roman"/>
                <w:i/>
              </w:rPr>
              <w:t>поочереди</w:t>
            </w:r>
            <w:proofErr w:type="spellEnd"/>
            <w:r>
              <w:rPr>
                <w:rFonts w:ascii="Times New Roman" w:hAnsi="Times New Roman"/>
                <w:i/>
              </w:rPr>
              <w:t xml:space="preserve"> записывают ответы у доски.(взаимопроверка)</w:t>
            </w:r>
          </w:p>
          <w:p w14:paraId="7704D37F" w14:textId="77777777" w:rsidR="001A2EE4" w:rsidRDefault="001A2EE4" w:rsidP="00FB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на слайдах №20, №21.</w:t>
            </w:r>
          </w:p>
          <w:p w14:paraId="0F3296D7" w14:textId="77777777" w:rsidR="001A2EE4" w:rsidRDefault="001A2EE4" w:rsidP="00FB6D56">
            <w:pPr>
              <w:rPr>
                <w:rFonts w:ascii="Times New Roman" w:hAnsi="Times New Roman"/>
                <w:b/>
              </w:rPr>
            </w:pPr>
            <w:r w:rsidRPr="00B913F5">
              <w:rPr>
                <w:rFonts w:ascii="Times New Roman" w:hAnsi="Times New Roman"/>
                <w:b/>
              </w:rPr>
              <w:t>7.</w:t>
            </w:r>
            <w:r>
              <w:rPr>
                <w:rFonts w:ascii="Times New Roman" w:hAnsi="Times New Roman"/>
                <w:b/>
              </w:rPr>
              <w:t>Физминутка (слайд №22-23)</w:t>
            </w:r>
          </w:p>
          <w:p w14:paraId="22D17892" w14:textId="77777777" w:rsidR="001A2EE4" w:rsidRDefault="001A2EE4" w:rsidP="00FB6D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 Активизация пройденного материала</w:t>
            </w:r>
          </w:p>
          <w:p w14:paraId="590B30EF" w14:textId="77777777" w:rsidR="001A2EE4" w:rsidRPr="008C71D4" w:rsidRDefault="001A2EE4" w:rsidP="00FB6D56">
            <w:pPr>
              <w:rPr>
                <w:rFonts w:ascii="Times New Roman" w:hAnsi="Times New Roman"/>
                <w:b/>
                <w:i/>
              </w:rPr>
            </w:pPr>
            <w:r w:rsidRPr="008C71D4">
              <w:rPr>
                <w:rFonts w:ascii="Times New Roman" w:hAnsi="Times New Roman"/>
                <w:b/>
                <w:i/>
              </w:rPr>
              <w:t>Учитель с учащимися вспоминают</w:t>
            </w:r>
            <w:r>
              <w:rPr>
                <w:rFonts w:ascii="Times New Roman" w:hAnsi="Times New Roman"/>
                <w:b/>
                <w:i/>
              </w:rPr>
              <w:t xml:space="preserve"> форму записи десятичной дроби, действия умножения и деления десятичных дробей</w:t>
            </w:r>
            <w:r w:rsidRPr="008C71D4">
              <w:rPr>
                <w:rFonts w:ascii="Times New Roman" w:hAnsi="Times New Roman"/>
                <w:b/>
                <w:i/>
              </w:rPr>
              <w:t>.</w:t>
            </w:r>
          </w:p>
          <w:p w14:paraId="1D612DFF" w14:textId="77777777" w:rsidR="001A2EE4" w:rsidRPr="00B913F5" w:rsidRDefault="001A2EE4" w:rsidP="00FB6D56">
            <w:pPr>
              <w:rPr>
                <w:rFonts w:ascii="Times New Roman" w:hAnsi="Times New Roman"/>
                <w:b/>
              </w:rPr>
            </w:pPr>
          </w:p>
          <w:p w14:paraId="342E5C11" w14:textId="77777777" w:rsidR="001A2EE4" w:rsidRPr="008C71D4" w:rsidRDefault="001A2EE4" w:rsidP="00FB6D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2007F861" wp14:editId="6CD07215">
                  <wp:extent cx="1571625" cy="10858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3B58F76" wp14:editId="374D50D9">
                  <wp:extent cx="1390650" cy="10763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EB624" w14:textId="77777777" w:rsidR="001A2EE4" w:rsidRDefault="001A2EE4" w:rsidP="00FB6D56">
            <w:pPr>
              <w:rPr>
                <w:rFonts w:ascii="Times New Roman" w:hAnsi="Times New Roman"/>
                <w:noProof/>
                <w:lang w:eastAsia="ru-RU"/>
              </w:rPr>
            </w:pPr>
          </w:p>
          <w:p w14:paraId="0AEE653D" w14:textId="77777777" w:rsidR="001A2EE4" w:rsidRDefault="001A2EE4" w:rsidP="00FB6D56">
            <w:pPr>
              <w:rPr>
                <w:rFonts w:ascii="Times New Roman" w:hAnsi="Times New Roman"/>
                <w:b/>
              </w:rPr>
            </w:pPr>
            <w:r w:rsidRPr="002A4CB6">
              <w:rPr>
                <w:rFonts w:ascii="Times New Roman" w:hAnsi="Times New Roman"/>
                <w:b/>
              </w:rPr>
              <w:t>9.</w:t>
            </w:r>
            <w:r>
              <w:rPr>
                <w:rFonts w:ascii="Times New Roman" w:hAnsi="Times New Roman"/>
                <w:b/>
              </w:rPr>
              <w:t>Эстафета (слайд №27,28,32)</w:t>
            </w:r>
          </w:p>
          <w:p w14:paraId="76AE86D6" w14:textId="77777777" w:rsidR="001A2EE4" w:rsidRDefault="001A2EE4" w:rsidP="00FB6D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 Разноуровневые задания</w:t>
            </w:r>
          </w:p>
          <w:p w14:paraId="2077A9FE" w14:textId="77777777" w:rsidR="001A2EE4" w:rsidRPr="002A4CB6" w:rsidRDefault="001A2EE4" w:rsidP="00FB6D5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Учитель оценивает уровень владения навыками и умениями выполнения действия над десятичными дробями.</w:t>
            </w:r>
          </w:p>
          <w:p w14:paraId="29C13EA1" w14:textId="77777777" w:rsidR="001A2EE4" w:rsidRPr="002A4CB6" w:rsidRDefault="001A2EE4" w:rsidP="00FB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Уровень А.</w:t>
            </w:r>
            <w:r w:rsidRPr="002A4CB6">
              <w:rPr>
                <w:rFonts w:ascii="Times New Roman" w:hAnsi="Times New Roman"/>
              </w:rPr>
              <w:t xml:space="preserve"> Вычислите</w:t>
            </w:r>
          </w:p>
          <w:p w14:paraId="758C79A8" w14:textId="77777777" w:rsidR="001A2EE4" w:rsidRDefault="001A2EE4" w:rsidP="00FB6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C236A67" wp14:editId="65B5B587">
                  <wp:extent cx="1838325" cy="266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413B3" w14:textId="77777777" w:rsidR="001A2EE4" w:rsidRDefault="001A2EE4" w:rsidP="00FB6D56">
            <w:pPr>
              <w:rPr>
                <w:rFonts w:ascii="Times New Roman" w:hAnsi="Times New Roman"/>
              </w:rPr>
            </w:pPr>
            <w:r w:rsidRPr="002A4CB6">
              <w:rPr>
                <w:rFonts w:ascii="Times New Roman" w:hAnsi="Times New Roman"/>
                <w:b/>
              </w:rPr>
              <w:t>Уровень В</w:t>
            </w:r>
            <w:r>
              <w:rPr>
                <w:rFonts w:ascii="Times New Roman" w:hAnsi="Times New Roman"/>
              </w:rPr>
              <w:t>.</w:t>
            </w:r>
            <w:r w:rsidR="000767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Решите уравнение</w:t>
            </w:r>
          </w:p>
          <w:p w14:paraId="681482A1" w14:textId="77777777" w:rsidR="001A2EE4" w:rsidRDefault="001A2EE4" w:rsidP="00FB6D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0701DA28" wp14:editId="6D1AE966">
                  <wp:extent cx="1924050" cy="2762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45B10" w14:textId="77777777" w:rsidR="001A2EE4" w:rsidRPr="002A4CB6" w:rsidRDefault="001A2EE4" w:rsidP="00FB6D56">
            <w:pPr>
              <w:rPr>
                <w:rFonts w:ascii="Times New Roman" w:hAnsi="Times New Roman"/>
              </w:rPr>
            </w:pPr>
            <w:r w:rsidRPr="002A4CB6">
              <w:rPr>
                <w:rFonts w:ascii="Times New Roman" w:hAnsi="Times New Roman"/>
                <w:b/>
              </w:rPr>
              <w:t>Уровень С</w:t>
            </w:r>
            <w:r>
              <w:rPr>
                <w:rFonts w:ascii="Times New Roman" w:hAnsi="Times New Roman"/>
              </w:rPr>
              <w:t>.</w:t>
            </w:r>
            <w:r w:rsidR="0007678D">
              <w:rPr>
                <w:rFonts w:ascii="Times New Roman" w:hAnsi="Times New Roman"/>
              </w:rPr>
              <w:t xml:space="preserve"> </w:t>
            </w:r>
            <w:r w:rsidRPr="002A4CB6">
              <w:rPr>
                <w:rFonts w:ascii="Times New Roman" w:hAnsi="Times New Roman"/>
              </w:rPr>
              <w:t xml:space="preserve">Вычислите </w:t>
            </w:r>
          </w:p>
          <w:p w14:paraId="54866953" w14:textId="77777777" w:rsidR="001A2EE4" w:rsidRPr="001A2EE4" w:rsidRDefault="001A2EE4" w:rsidP="00FB6D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3C78E916" wp14:editId="0592D4BA">
                  <wp:extent cx="2038350" cy="447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38060" w14:textId="77777777" w:rsidR="001A2EE4" w:rsidRPr="00D56772" w:rsidRDefault="001A2EE4" w:rsidP="00FB6D56">
            <w:pPr>
              <w:spacing w:after="0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972" w:type="pct"/>
          </w:tcPr>
          <w:p w14:paraId="26E0B9F2" w14:textId="77777777" w:rsidR="00D77BED" w:rsidRPr="00D56772" w:rsidRDefault="00D77BED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77BED" w:rsidRPr="00D56772" w14:paraId="255D8FBA" w14:textId="77777777" w:rsidTr="00FB6D56">
        <w:trPr>
          <w:trHeight w:val="1637"/>
        </w:trPr>
        <w:tc>
          <w:tcPr>
            <w:tcW w:w="1528" w:type="pct"/>
          </w:tcPr>
          <w:p w14:paraId="36F7859B" w14:textId="77777777" w:rsidR="00D77BED" w:rsidRDefault="00D77BED" w:rsidP="00FB6D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lastRenderedPageBreak/>
              <w:t>Конец урока</w:t>
            </w:r>
            <w:r w:rsidR="000236EA">
              <w:rPr>
                <w:rFonts w:ascii="Times New Roman" w:hAnsi="Times New Roman"/>
                <w:color w:val="000000"/>
              </w:rPr>
              <w:t xml:space="preserve">         1 мин</w:t>
            </w:r>
          </w:p>
          <w:p w14:paraId="50CD4BAC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EDCE072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A9B62E3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62D607B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35DB0322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2E140EE3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28BE4A5" w14:textId="77777777" w:rsidR="000236EA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5BCF6109" w14:textId="77777777" w:rsidR="000236EA" w:rsidRPr="00D56772" w:rsidRDefault="000236EA" w:rsidP="00FB6D56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1 мин</w:t>
            </w:r>
          </w:p>
        </w:tc>
        <w:tc>
          <w:tcPr>
            <w:tcW w:w="2500" w:type="pct"/>
            <w:gridSpan w:val="4"/>
          </w:tcPr>
          <w:p w14:paraId="3DCA80F8" w14:textId="77777777" w:rsidR="00D77BED" w:rsidRPr="001A2EE4" w:rsidRDefault="001A2EE4" w:rsidP="00FB6D56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1A2EE4">
              <w:rPr>
                <w:rFonts w:ascii="Times New Roman" w:hAnsi="Times New Roman"/>
                <w:b/>
                <w:i/>
                <w:color w:val="000000"/>
              </w:rPr>
              <w:t>рефлексия</w:t>
            </w:r>
            <w:r w:rsidR="00D77BED" w:rsidRPr="001A2EE4">
              <w:rPr>
                <w:rFonts w:ascii="Times New Roman" w:hAnsi="Times New Roman"/>
                <w:b/>
                <w:i/>
                <w:color w:val="000000"/>
              </w:rPr>
              <w:t>:</w:t>
            </w:r>
          </w:p>
          <w:p w14:paraId="1CC276BF" w14:textId="77777777" w:rsidR="00D77BED" w:rsidRPr="001A2EE4" w:rsidRDefault="00D77BED" w:rsidP="00FB6D56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1A2EE4">
              <w:rPr>
                <w:rFonts w:ascii="Times New Roman" w:hAnsi="Times New Roman"/>
                <w:b/>
                <w:i/>
                <w:color w:val="000000"/>
              </w:rPr>
              <w:t>- что узнал, чему научился</w:t>
            </w:r>
          </w:p>
          <w:p w14:paraId="6B525041" w14:textId="77777777" w:rsidR="00D77BED" w:rsidRPr="001A2EE4" w:rsidRDefault="00D77BED" w:rsidP="00FB6D56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1A2EE4">
              <w:rPr>
                <w:rFonts w:ascii="Times New Roman" w:hAnsi="Times New Roman"/>
                <w:b/>
                <w:i/>
                <w:color w:val="000000"/>
              </w:rPr>
              <w:t xml:space="preserve">- что осталось непонятным </w:t>
            </w:r>
          </w:p>
          <w:p w14:paraId="4FDDC9C5" w14:textId="77777777" w:rsidR="00D77BED" w:rsidRPr="001A2EE4" w:rsidRDefault="00D77BED" w:rsidP="00FB6D56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1A2EE4">
              <w:rPr>
                <w:rFonts w:ascii="Times New Roman" w:hAnsi="Times New Roman"/>
                <w:b/>
                <w:i/>
                <w:color w:val="000000"/>
              </w:rPr>
              <w:t>- над чем необходимо работать</w:t>
            </w:r>
          </w:p>
          <w:p w14:paraId="0A9263A9" w14:textId="77777777" w:rsidR="00D77BED" w:rsidRDefault="00D77BED" w:rsidP="00FB6D56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1A2EE4">
              <w:rPr>
                <w:rFonts w:ascii="Times New Roman" w:hAnsi="Times New Roman"/>
                <w:b/>
                <w:i/>
                <w:color w:val="000000"/>
              </w:rPr>
              <w:t>Где, возможно, учащиеся могут оценить свою работу и работу своих одноклассников по определенным критериям</w:t>
            </w:r>
          </w:p>
          <w:p w14:paraId="2D05FCBF" w14:textId="77777777" w:rsidR="000236EA" w:rsidRDefault="000236EA" w:rsidP="00FB6D56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Постановка домашнего задания:</w:t>
            </w:r>
          </w:p>
          <w:p w14:paraId="59BE079F" w14:textId="77777777" w:rsidR="000236EA" w:rsidRDefault="000236EA" w:rsidP="00FB6D56">
            <w:pPr>
              <w:rPr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Pr="002A4CB6">
              <w:rPr>
                <w:rFonts w:ascii="Times New Roman" w:hAnsi="Times New Roman"/>
                <w:lang w:val="kk-KZ"/>
              </w:rPr>
              <w:t>.Решите уравнение</w:t>
            </w:r>
            <w:r>
              <w:rPr>
                <w:lang w:val="kk-KZ"/>
              </w:rPr>
              <w:t xml:space="preserve">:    </w:t>
            </w:r>
            <w:r>
              <w:rPr>
                <w:noProof/>
                <w:lang w:eastAsia="ru-RU"/>
              </w:rPr>
              <w:drawing>
                <wp:inline distT="0" distB="0" distL="0" distR="0" wp14:anchorId="6CF78DFA" wp14:editId="700EA8AD">
                  <wp:extent cx="1895475" cy="2381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74F9A" w14:textId="77777777" w:rsidR="000236EA" w:rsidRDefault="000236EA" w:rsidP="00FB6D56">
            <w:pPr>
              <w:rPr>
                <w:b/>
                <w:lang w:val="kk-KZ"/>
              </w:rPr>
            </w:pPr>
            <w:r w:rsidRPr="002A4CB6">
              <w:rPr>
                <w:rFonts w:ascii="Times New Roman" w:hAnsi="Times New Roman"/>
                <w:lang w:val="kk-KZ"/>
              </w:rPr>
              <w:t>2. Вычислите:</w:t>
            </w:r>
            <w:r>
              <w:rPr>
                <w:b/>
                <w:lang w:val="kk-KZ"/>
              </w:rPr>
              <w:t xml:space="preserve">       </w:t>
            </w:r>
          </w:p>
          <w:p w14:paraId="66F5B5E9" w14:textId="77777777" w:rsidR="000236EA" w:rsidRDefault="00044035" w:rsidP="00FB6D56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="000236EA">
              <w:rPr>
                <w:lang w:val="kk-KZ"/>
              </w:rPr>
              <w:t>)</w:t>
            </w:r>
            <w:r w:rsidR="000236EA" w:rsidRPr="002919E0">
              <w:rPr>
                <w:lang w:val="kk-KZ"/>
              </w:rPr>
              <w:t xml:space="preserve"> </w:t>
            </w:r>
            <w:r w:rsidR="000236EA">
              <w:rPr>
                <w:noProof/>
                <w:lang w:eastAsia="ru-RU"/>
              </w:rPr>
              <w:drawing>
                <wp:inline distT="0" distB="0" distL="0" distR="0" wp14:anchorId="7D69F499" wp14:editId="64D9863E">
                  <wp:extent cx="228600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0AC38" w14:textId="77777777" w:rsidR="000236EA" w:rsidRDefault="00044035" w:rsidP="00FB6D56">
            <w:pPr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Б</w:t>
            </w:r>
            <w:r w:rsidR="000236EA">
              <w:rPr>
                <w:lang w:val="kk-KZ"/>
              </w:rPr>
              <w:t>)</w:t>
            </w:r>
            <w:r w:rsidR="000236EA" w:rsidRPr="006A46A0">
              <w:rPr>
                <w:lang w:val="kk-KZ"/>
              </w:rPr>
              <w:t xml:space="preserve"> </w:t>
            </w:r>
            <w:r w:rsidR="000236EA">
              <w:rPr>
                <w:noProof/>
                <w:lang w:eastAsia="ru-RU"/>
              </w:rPr>
              <w:drawing>
                <wp:inline distT="0" distB="0" distL="0" distR="0" wp14:anchorId="07FFF1B0" wp14:editId="00E79567">
                  <wp:extent cx="3019425" cy="514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BD4DB" w14:textId="77777777" w:rsidR="000236EA" w:rsidRPr="00D56772" w:rsidRDefault="000236EA" w:rsidP="00FB6D56">
            <w:pPr>
              <w:spacing w:after="0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972" w:type="pct"/>
          </w:tcPr>
          <w:p w14:paraId="5251C0C8" w14:textId="77777777" w:rsidR="00D77BED" w:rsidRPr="00D56772" w:rsidRDefault="00D77BED" w:rsidP="00FB6D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77BED" w:rsidRPr="00D56772" w14:paraId="49CAE0BA" w14:textId="77777777" w:rsidTr="00FB6D56">
        <w:trPr>
          <w:trHeight w:val="982"/>
        </w:trPr>
        <w:tc>
          <w:tcPr>
            <w:tcW w:w="2292" w:type="pct"/>
            <w:gridSpan w:val="3"/>
          </w:tcPr>
          <w:p w14:paraId="115F8899" w14:textId="77777777" w:rsidR="00D77BED" w:rsidRPr="00D56772" w:rsidRDefault="00D77BED" w:rsidP="00FB6D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36" w:type="pct"/>
            <w:gridSpan w:val="2"/>
          </w:tcPr>
          <w:p w14:paraId="190807A3" w14:textId="77777777" w:rsidR="00D77BED" w:rsidRPr="00D56772" w:rsidRDefault="00D77BED" w:rsidP="00FB6D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972" w:type="pct"/>
          </w:tcPr>
          <w:p w14:paraId="6419B894" w14:textId="77777777" w:rsidR="00D77BED" w:rsidRPr="00D56772" w:rsidRDefault="00D77BED" w:rsidP="00FB6D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Здоровье и соблюдение техники безопасности</w:t>
            </w:r>
          </w:p>
        </w:tc>
      </w:tr>
      <w:tr w:rsidR="00D77BED" w:rsidRPr="00D56772" w14:paraId="09007BF9" w14:textId="77777777" w:rsidTr="00FB6D56">
        <w:trPr>
          <w:trHeight w:val="896"/>
        </w:trPr>
        <w:tc>
          <w:tcPr>
            <w:tcW w:w="2292" w:type="pct"/>
            <w:gridSpan w:val="3"/>
          </w:tcPr>
          <w:p w14:paraId="071C2D0B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Гарднеру). </w:t>
            </w:r>
          </w:p>
          <w:p w14:paraId="5EF8C0EE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736" w:type="pct"/>
            <w:gridSpan w:val="2"/>
          </w:tcPr>
          <w:p w14:paraId="080E64AC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972" w:type="pct"/>
          </w:tcPr>
          <w:p w14:paraId="2B38D7C7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t>Здоровьесберегающие технологии.</w:t>
            </w:r>
          </w:p>
          <w:p w14:paraId="3EBAB719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t xml:space="preserve">Используемые </w:t>
            </w:r>
            <w:proofErr w:type="spellStart"/>
            <w:r w:rsidRPr="00D56772">
              <w:rPr>
                <w:rFonts w:ascii="Times New Roman" w:hAnsi="Times New Roman"/>
                <w:i/>
                <w:color w:val="000000"/>
              </w:rPr>
              <w:t>физминутки</w:t>
            </w:r>
            <w:proofErr w:type="spellEnd"/>
            <w:r w:rsidRPr="00D56772">
              <w:rPr>
                <w:rFonts w:ascii="Times New Roman" w:hAnsi="Times New Roman"/>
                <w:i/>
                <w:color w:val="000000"/>
              </w:rPr>
              <w:t xml:space="preserve"> и активные виды деятельности.</w:t>
            </w:r>
          </w:p>
          <w:p w14:paraId="1C0F10B4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t xml:space="preserve">Пункты, применяемые из </w:t>
            </w:r>
            <w:r w:rsidRPr="00D56772">
              <w:rPr>
                <w:rFonts w:ascii="Times New Roman" w:hAnsi="Times New Roman"/>
                <w:b/>
                <w:color w:val="000000"/>
              </w:rPr>
              <w:t xml:space="preserve">Правил </w:t>
            </w:r>
            <w:proofErr w:type="spellStart"/>
            <w:r w:rsidRPr="00D56772">
              <w:rPr>
                <w:rFonts w:ascii="Times New Roman" w:hAnsi="Times New Roman"/>
                <w:b/>
                <w:color w:val="000000"/>
              </w:rPr>
              <w:t>техникибезопасности</w:t>
            </w:r>
            <w:proofErr w:type="spellEnd"/>
            <w:r w:rsidRPr="00D56772">
              <w:rPr>
                <w:rFonts w:ascii="Times New Roman" w:hAnsi="Times New Roman"/>
                <w:i/>
                <w:color w:val="000000"/>
              </w:rPr>
              <w:t xml:space="preserve"> на данном уроке.</w:t>
            </w:r>
          </w:p>
        </w:tc>
      </w:tr>
      <w:tr w:rsidR="00D77BED" w:rsidRPr="00D56772" w14:paraId="1C532766" w14:textId="77777777" w:rsidTr="00FB6D56">
        <w:trPr>
          <w:trHeight w:val="683"/>
        </w:trPr>
        <w:tc>
          <w:tcPr>
            <w:tcW w:w="2292" w:type="pct"/>
            <w:gridSpan w:val="3"/>
            <w:vMerge w:val="restart"/>
          </w:tcPr>
          <w:p w14:paraId="72A0A3DF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Рефлексия по уроку</w:t>
            </w:r>
          </w:p>
          <w:p w14:paraId="17BB867E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 xml:space="preserve">Были ли цели урока/цели обучения реалистичными? </w:t>
            </w:r>
          </w:p>
          <w:p w14:paraId="10235995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>Все ли учащиеся достигли ЦО?</w:t>
            </w:r>
          </w:p>
          <w:p w14:paraId="37305962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>Если нет, то почему?</w:t>
            </w:r>
          </w:p>
          <w:p w14:paraId="54E1DD8A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 xml:space="preserve">Правильно ли проведена дифференциация на уроке? </w:t>
            </w:r>
          </w:p>
          <w:p w14:paraId="77FCE845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 xml:space="preserve">Выдержаны ли были временные этапы урока? </w:t>
            </w:r>
          </w:p>
          <w:p w14:paraId="3C67A9E9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>Какие отступления были от плана урока и почему?</w:t>
            </w:r>
          </w:p>
        </w:tc>
        <w:tc>
          <w:tcPr>
            <w:tcW w:w="2708" w:type="pct"/>
            <w:gridSpan w:val="3"/>
          </w:tcPr>
          <w:p w14:paraId="6FEE1972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D77BED" w:rsidRPr="00D56772" w14:paraId="578107F7" w14:textId="77777777" w:rsidTr="00FB6D56">
        <w:trPr>
          <w:trHeight w:val="896"/>
        </w:trPr>
        <w:tc>
          <w:tcPr>
            <w:tcW w:w="2292" w:type="pct"/>
            <w:gridSpan w:val="3"/>
            <w:vMerge/>
          </w:tcPr>
          <w:p w14:paraId="3D1B26A2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708" w:type="pct"/>
            <w:gridSpan w:val="3"/>
          </w:tcPr>
          <w:p w14:paraId="55A5DFA1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D77BED" w:rsidRPr="00D56772" w14:paraId="63F28D69" w14:textId="77777777" w:rsidTr="00FB6D56">
        <w:trPr>
          <w:trHeight w:val="575"/>
        </w:trPr>
        <w:tc>
          <w:tcPr>
            <w:tcW w:w="5000" w:type="pct"/>
            <w:gridSpan w:val="6"/>
          </w:tcPr>
          <w:p w14:paraId="0C1B7ED4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Общая оценка</w:t>
            </w:r>
          </w:p>
          <w:p w14:paraId="15DD344E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14:paraId="622C4B08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Какие два аспекта урока прошли хорошо (подумайте как о преподавании, так и об обучении)?</w:t>
            </w:r>
          </w:p>
          <w:p w14:paraId="584762AC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1:</w:t>
            </w:r>
          </w:p>
          <w:p w14:paraId="45A1487C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14:paraId="57669B61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lastRenderedPageBreak/>
              <w:t>2:</w:t>
            </w:r>
          </w:p>
          <w:p w14:paraId="1663CC61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Что могло бы способствовать улучшению урока (подумайте как о преподавании, так и об обучении)?</w:t>
            </w:r>
          </w:p>
          <w:p w14:paraId="0DA46D8C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 xml:space="preserve">1: </w:t>
            </w:r>
          </w:p>
          <w:p w14:paraId="780B5232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14:paraId="655D4D29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2:</w:t>
            </w:r>
          </w:p>
          <w:p w14:paraId="4766079E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14:paraId="303F1D8E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14:paraId="005D8C4F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14:paraId="1FDC5D43" w14:textId="77777777" w:rsidR="00D77BED" w:rsidRPr="00D56772" w:rsidRDefault="00D77BED" w:rsidP="00FB6D5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6B27D49A" w14:textId="77777777" w:rsidR="00FE272B" w:rsidRDefault="00FE272B"/>
    <w:sectPr w:rsidR="00FE272B" w:rsidSect="0098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5387"/>
    <w:multiLevelType w:val="hybridMultilevel"/>
    <w:tmpl w:val="2E909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521967"/>
    <w:multiLevelType w:val="hybridMultilevel"/>
    <w:tmpl w:val="94760F2E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51439"/>
    <w:multiLevelType w:val="hybridMultilevel"/>
    <w:tmpl w:val="2BD4BB70"/>
    <w:lvl w:ilvl="0" w:tplc="7122C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A8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6E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A7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CF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A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AB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A7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A5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E8000C"/>
    <w:multiLevelType w:val="hybridMultilevel"/>
    <w:tmpl w:val="0526D50E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E2"/>
    <w:rsid w:val="000236EA"/>
    <w:rsid w:val="000400C7"/>
    <w:rsid w:val="00044035"/>
    <w:rsid w:val="0007678D"/>
    <w:rsid w:val="001A2EE4"/>
    <w:rsid w:val="00596CA3"/>
    <w:rsid w:val="00637634"/>
    <w:rsid w:val="006E6290"/>
    <w:rsid w:val="007E01FA"/>
    <w:rsid w:val="00983718"/>
    <w:rsid w:val="00AA227A"/>
    <w:rsid w:val="00AD1A25"/>
    <w:rsid w:val="00AD74E2"/>
    <w:rsid w:val="00D77BED"/>
    <w:rsid w:val="00E1205A"/>
    <w:rsid w:val="00FB6D56"/>
    <w:rsid w:val="00F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F42C"/>
  <w15:docId w15:val="{C1DBD14A-2DBB-450D-B3EB-38AE9233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BE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77BED"/>
    <w:pPr>
      <w:widowControl w:val="0"/>
      <w:spacing w:after="0" w:line="260" w:lineRule="exact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B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7BED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customStyle="1" w:styleId="AssignmentTemplate">
    <w:name w:val="AssignmentTemplate"/>
    <w:basedOn w:val="9"/>
    <w:rsid w:val="00D77BE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77B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0400C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400C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rsid w:val="001A2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2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Бимаржан Махмутова</dc:creator>
  <cp:lastModifiedBy>Dychinskiy Valera</cp:lastModifiedBy>
  <cp:revision>2</cp:revision>
  <dcterms:created xsi:type="dcterms:W3CDTF">2021-10-06T03:06:00Z</dcterms:created>
  <dcterms:modified xsi:type="dcterms:W3CDTF">2021-10-06T03:06:00Z</dcterms:modified>
</cp:coreProperties>
</file>