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8058" w14:textId="03B781F7" w:rsidR="005534F7" w:rsidRPr="00D70D0A" w:rsidRDefault="005534F7" w:rsidP="00D70D0A">
      <w:pPr>
        <w:shd w:val="clear" w:color="auto" w:fill="FFFFFF"/>
        <w:spacing w:line="276" w:lineRule="auto"/>
        <w:jc w:val="center"/>
        <w:rPr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b/>
          <w:bCs/>
          <w:color w:val="333333"/>
          <w:sz w:val="28"/>
          <w:szCs w:val="28"/>
          <w:lang w:eastAsia="ru-RU"/>
        </w:rPr>
        <w:t xml:space="preserve">Тема: </w:t>
      </w:r>
      <w:r w:rsidR="00D70D0A" w:rsidRPr="00D70D0A">
        <w:rPr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5534F7">
        <w:rPr>
          <w:b/>
          <w:sz w:val="28"/>
          <w:szCs w:val="28"/>
          <w:lang w:val="kk-KZ"/>
        </w:rPr>
        <w:t>Использование интерактивных методов на уроках химии</w:t>
      </w:r>
      <w:r>
        <w:rPr>
          <w:b/>
          <w:bCs/>
          <w:color w:val="333333"/>
          <w:sz w:val="28"/>
          <w:szCs w:val="28"/>
          <w:lang w:eastAsia="ru-RU"/>
        </w:rPr>
        <w:t>»</w:t>
      </w:r>
      <w:r w:rsidR="00D70D0A">
        <w:rPr>
          <w:b/>
          <w:bCs/>
          <w:color w:val="333333"/>
          <w:sz w:val="28"/>
          <w:szCs w:val="28"/>
          <w:lang w:eastAsia="ru-RU"/>
        </w:rPr>
        <w:t>.</w:t>
      </w:r>
    </w:p>
    <w:p w14:paraId="15613774" w14:textId="77777777" w:rsidR="008E6857" w:rsidRPr="006608D7" w:rsidRDefault="008E6857" w:rsidP="00D70D0A">
      <w:pPr>
        <w:pStyle w:val="31"/>
        <w:shd w:val="clear" w:color="auto" w:fill="FFFFFF" w:themeFill="background1"/>
        <w:tabs>
          <w:tab w:val="left" w:pos="2807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D1B864" w14:textId="77777777" w:rsidR="00D70D0A" w:rsidRDefault="00E641D9" w:rsidP="00D70D0A">
      <w:pPr>
        <w:pStyle w:val="31"/>
        <w:shd w:val="clear" w:color="auto" w:fill="FFFFFF" w:themeFill="background1"/>
        <w:tabs>
          <w:tab w:val="left" w:pos="2807"/>
        </w:tabs>
        <w:spacing w:line="276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24F7">
        <w:rPr>
          <w:rFonts w:ascii="Times New Roman" w:hAnsi="Times New Roman" w:cs="Times New Roman"/>
          <w:bCs/>
          <w:sz w:val="28"/>
          <w:szCs w:val="28"/>
        </w:rPr>
        <w:t>Скажи мне – и я забуду,</w:t>
      </w:r>
    </w:p>
    <w:p w14:paraId="6FCBE0EC" w14:textId="77777777" w:rsidR="00D70D0A" w:rsidRDefault="00E641D9" w:rsidP="00D70D0A">
      <w:pPr>
        <w:pStyle w:val="31"/>
        <w:shd w:val="clear" w:color="auto" w:fill="FFFFFF" w:themeFill="background1"/>
        <w:tabs>
          <w:tab w:val="left" w:pos="2807"/>
        </w:tabs>
        <w:spacing w:line="276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24F7">
        <w:rPr>
          <w:rFonts w:ascii="Times New Roman" w:hAnsi="Times New Roman" w:cs="Times New Roman"/>
          <w:bCs/>
          <w:sz w:val="28"/>
          <w:szCs w:val="28"/>
        </w:rPr>
        <w:t xml:space="preserve"> покажи мне – и я запомню, </w:t>
      </w:r>
    </w:p>
    <w:p w14:paraId="11269E6D" w14:textId="77777777" w:rsidR="00D70D0A" w:rsidRDefault="00E641D9" w:rsidP="00D70D0A">
      <w:pPr>
        <w:pStyle w:val="31"/>
        <w:shd w:val="clear" w:color="auto" w:fill="FFFFFF" w:themeFill="background1"/>
        <w:tabs>
          <w:tab w:val="left" w:pos="2807"/>
        </w:tabs>
        <w:spacing w:line="276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24F7">
        <w:rPr>
          <w:rFonts w:ascii="Times New Roman" w:hAnsi="Times New Roman" w:cs="Times New Roman"/>
          <w:bCs/>
          <w:sz w:val="28"/>
          <w:szCs w:val="28"/>
        </w:rPr>
        <w:t>дай мне действовать самому –</w:t>
      </w:r>
    </w:p>
    <w:p w14:paraId="4D990FDE" w14:textId="7B80A428" w:rsidR="009A556E" w:rsidRPr="004224F7" w:rsidRDefault="00E641D9" w:rsidP="00D70D0A">
      <w:pPr>
        <w:pStyle w:val="31"/>
        <w:shd w:val="clear" w:color="auto" w:fill="FFFFFF" w:themeFill="background1"/>
        <w:tabs>
          <w:tab w:val="left" w:pos="2807"/>
        </w:tabs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24F7">
        <w:rPr>
          <w:rFonts w:ascii="Times New Roman" w:hAnsi="Times New Roman" w:cs="Times New Roman"/>
          <w:bCs/>
          <w:sz w:val="28"/>
          <w:szCs w:val="28"/>
        </w:rPr>
        <w:t xml:space="preserve"> и я научусь»</w:t>
      </w:r>
    </w:p>
    <w:p w14:paraId="0402905E" w14:textId="77777777" w:rsidR="008E6857" w:rsidRPr="006608D7" w:rsidRDefault="004224F7" w:rsidP="00D70D0A">
      <w:pPr>
        <w:pStyle w:val="31"/>
        <w:shd w:val="clear" w:color="auto" w:fill="FFFFFF" w:themeFill="background1"/>
        <w:tabs>
          <w:tab w:val="left" w:pos="2807"/>
        </w:tabs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24F7">
        <w:rPr>
          <w:rFonts w:ascii="Times New Roman" w:hAnsi="Times New Roman" w:cs="Times New Roman"/>
          <w:sz w:val="28"/>
          <w:szCs w:val="28"/>
        </w:rPr>
        <w:t>Китайская мудрость</w:t>
      </w:r>
    </w:p>
    <w:p w14:paraId="25D8D00A" w14:textId="77777777" w:rsidR="008E6857" w:rsidRPr="006608D7" w:rsidRDefault="008E6857" w:rsidP="00D70D0A">
      <w:pPr>
        <w:spacing w:line="276" w:lineRule="auto"/>
        <w:rPr>
          <w:b/>
          <w:sz w:val="28"/>
          <w:szCs w:val="28"/>
        </w:rPr>
      </w:pPr>
    </w:p>
    <w:p w14:paraId="09B1E248" w14:textId="77777777" w:rsidR="00833F0D" w:rsidRPr="006608D7" w:rsidRDefault="00833F0D" w:rsidP="00D70D0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608D7">
        <w:rPr>
          <w:sz w:val="28"/>
          <w:szCs w:val="28"/>
          <w:shd w:val="clear" w:color="auto" w:fill="FFFFFF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вовлечёнными в процесс познания, они имеют возможность понимать и рефлектировать по поводу того, что они знают и думают. Интерактивная деятельность на уроках предполагает организацию и развитие диалогового общения, которое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высказывать альтернативные мнения, принимать продуманные решения, участвовать в дискуссиях, общаться с другими людьми. Совместная деятельность учащихся в процессе познания означает, то каждый вносит свой особый индивидуальный вклад, идёт обмен знаниями, идеями, способами деятельности. Причём происходит это в атмосфере доброжелательности и взаимной поддержки, что даёт возможность получать не только новое знание, но и развивает саму познавательную деятельность, переводит на более высокие формы кооперации и сотрудничества. Для этого на уроках организуется индивидуальная, групповая и парная работа, применяются исследовательские проекты, ролевые игры, идёт работа с документами и различными источниками информации, используются творческие работы.</w:t>
      </w:r>
    </w:p>
    <w:p w14:paraId="0842A50C" w14:textId="77777777" w:rsidR="00EC7572" w:rsidRDefault="00EC7572" w:rsidP="00D70D0A">
      <w:pPr>
        <w:pStyle w:val="text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EC75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Интерактивное</w:t>
      </w:r>
      <w:r w:rsidRPr="00EC75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75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обучение</w:t>
      </w:r>
      <w:r w:rsidRPr="00EC7572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EC75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EC7572">
        <w:rPr>
          <w:rFonts w:ascii="Times New Roman" w:hAnsi="Times New Roman" w:cs="Times New Roman"/>
          <w:sz w:val="28"/>
          <w:szCs w:val="28"/>
          <w:shd w:val="clear" w:color="auto" w:fill="FFFFFF"/>
        </w:rPr>
        <w:t> специальная форма организации познавательной деятельности, способ познания, осуществляемый в форме совместной деятельности студентов, при которой все участники взаимодействуют друг с другом, обмениваются информацией, совместно решают проблемы, моделируют ситуации, оценивают действия других и свое собственное поведение, погружаются в реальную атмосферу делового сотрудничества по разрешению проблемы.</w:t>
      </w:r>
    </w:p>
    <w:p w14:paraId="7FC27C5F" w14:textId="77777777" w:rsidR="006B0307" w:rsidRDefault="006B0307" w:rsidP="00D70D0A">
      <w:pPr>
        <w:pStyle w:val="text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При использовании интерактивных форм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</w:t>
      </w:r>
      <w:r w:rsidRPr="006608D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lastRenderedPageBreak/>
        <w:t>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14:paraId="632A3F7F" w14:textId="77777777" w:rsidR="00EC7572" w:rsidRPr="00246F3E" w:rsidRDefault="00246F3E" w:rsidP="00D70D0A">
      <w:pPr>
        <w:pStyle w:val="text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</w:pPr>
      <w:r w:rsidRPr="00246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>В педагогике различают несколько моделей обучения:</w:t>
      </w:r>
    </w:p>
    <w:p w14:paraId="66D2D60F" w14:textId="77777777" w:rsidR="00A3482B" w:rsidRPr="00246F3E" w:rsidRDefault="009F280B" w:rsidP="00D70D0A">
      <w:pPr>
        <w:pStyle w:val="text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246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 xml:space="preserve">1) пассивная - обучаемый выступает в роли "объекта" обучения (слушает и смотрит); </w:t>
      </w:r>
    </w:p>
    <w:p w14:paraId="416ADF02" w14:textId="77777777" w:rsidR="00A3482B" w:rsidRPr="00246F3E" w:rsidRDefault="009F280B" w:rsidP="00D70D0A">
      <w:pPr>
        <w:pStyle w:val="text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246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 xml:space="preserve">2) активная - обучаемый выступает "субъектом" обучения (самостоятельная работа, творческие задания); </w:t>
      </w:r>
    </w:p>
    <w:p w14:paraId="3BFA163C" w14:textId="77777777" w:rsidR="00A3482B" w:rsidRPr="00246F3E" w:rsidRDefault="009F280B" w:rsidP="00D70D0A">
      <w:pPr>
        <w:pStyle w:val="text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246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>3) интерактивная – взаимодействие.</w:t>
      </w:r>
    </w:p>
    <w:p w14:paraId="0433D2B8" w14:textId="77777777" w:rsidR="00246F3E" w:rsidRDefault="00246F3E" w:rsidP="00D70D0A">
      <w:pPr>
        <w:pStyle w:val="text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</w:pPr>
      <w:r w:rsidRPr="00246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 xml:space="preserve">(моделирование жизненных ситуаций, использование ролевых игр, совместное решение проблем). </w:t>
      </w:r>
    </w:p>
    <w:p w14:paraId="532784EE" w14:textId="77777777" w:rsidR="006B0307" w:rsidRPr="006608D7" w:rsidRDefault="006B0307" w:rsidP="00D70D0A">
      <w:pPr>
        <w:pStyle w:val="text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воспитательных и учебных задач преподавателем могут быть использованы следующие интерактивные формы: </w:t>
      </w:r>
    </w:p>
    <w:p w14:paraId="2E237F1F" w14:textId="77777777" w:rsidR="006B0307" w:rsidRPr="006608D7" w:rsidRDefault="006B0307" w:rsidP="00D70D0A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Круглый стол (дискуссия, дебаты) </w:t>
      </w:r>
    </w:p>
    <w:p w14:paraId="22D087E1" w14:textId="77777777" w:rsidR="006B0307" w:rsidRPr="006608D7" w:rsidRDefault="006B0307" w:rsidP="00D70D0A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Мозговой штурм </w:t>
      </w:r>
      <w:proofErr w:type="gramStart"/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spellStart"/>
      <w:r w:rsidRPr="006608D7">
        <w:rPr>
          <w:rFonts w:ascii="Times New Roman" w:hAnsi="Times New Roman" w:cs="Times New Roman"/>
          <w:color w:val="auto"/>
          <w:sz w:val="28"/>
          <w:szCs w:val="28"/>
        </w:rPr>
        <w:t>брейнсторм</w:t>
      </w:r>
      <w:proofErr w:type="spellEnd"/>
      <w:proofErr w:type="gramEnd"/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, мозговая атака) </w:t>
      </w:r>
    </w:p>
    <w:p w14:paraId="34F97E62" w14:textId="77777777" w:rsidR="006B0307" w:rsidRPr="006608D7" w:rsidRDefault="006B0307" w:rsidP="00D70D0A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Деловые и ролевые игры </w:t>
      </w:r>
    </w:p>
    <w:p w14:paraId="62723F8E" w14:textId="77777777" w:rsidR="006B0307" w:rsidRPr="006608D7" w:rsidRDefault="006B0307" w:rsidP="00D70D0A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Pr="006608D7">
        <w:rPr>
          <w:rFonts w:ascii="Times New Roman" w:hAnsi="Times New Roman" w:cs="Times New Roman"/>
          <w:color w:val="auto"/>
          <w:sz w:val="28"/>
          <w:szCs w:val="28"/>
        </w:rPr>
        <w:t>ase-study</w:t>
      </w:r>
      <w:proofErr w:type="spellEnd"/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 (анализ конкретных ситуаций, ситуационный анализ) </w:t>
      </w:r>
    </w:p>
    <w:p w14:paraId="53FD0F24" w14:textId="77777777" w:rsidR="006B0307" w:rsidRPr="006608D7" w:rsidRDefault="006B0307" w:rsidP="00D70D0A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>Мастер класс</w:t>
      </w:r>
    </w:p>
    <w:p w14:paraId="2E3AA8C7" w14:textId="77777777" w:rsidR="006B0307" w:rsidRPr="006608D7" w:rsidRDefault="006B0307" w:rsidP="00D70D0A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В данных методических рекомендациях предложены к рассмотрению ведущие интерактивные формы обучения. Существуют и другие виды интерактивного обучения (методики «Займи позицию», «Дерево решений», «Попс-формула», тренинги, сократический диалог, групповое обсуждение, интерактивная экскурсия, видеоконференция, фокус-группа и </w:t>
      </w:r>
      <w:proofErr w:type="spellStart"/>
      <w:r w:rsidRPr="006608D7">
        <w:rPr>
          <w:rFonts w:ascii="Times New Roman" w:hAnsi="Times New Roman" w:cs="Times New Roman"/>
          <w:color w:val="auto"/>
          <w:sz w:val="28"/>
          <w:szCs w:val="28"/>
        </w:rPr>
        <w:t>д.р</w:t>
      </w:r>
      <w:proofErr w:type="spellEnd"/>
      <w:r w:rsidRPr="006608D7">
        <w:rPr>
          <w:rFonts w:ascii="Times New Roman" w:hAnsi="Times New Roman" w:cs="Times New Roman"/>
          <w:color w:val="auto"/>
          <w:sz w:val="28"/>
          <w:szCs w:val="28"/>
        </w:rPr>
        <w:t>.), которые можно использовать в процессе обучения студентов. Кроме того, преподаватель кафедры может применять не только ныне существующие интерактивные формы, а также разработать новые в зависимости от цели занятия, т.е. активно участвовать в процессе совершенствования, модернизации учебного процесса.</w:t>
      </w:r>
    </w:p>
    <w:p w14:paraId="1B69A5D3" w14:textId="77777777" w:rsidR="006B0307" w:rsidRPr="006608D7" w:rsidRDefault="006B0307" w:rsidP="00D70D0A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студентов. Представляется целесообразным </w:t>
      </w:r>
      <w:r w:rsidRPr="006608D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рассмотреть необходимость использования разных интерактивных форм обучения для решения поставленной задачи.</w:t>
      </w:r>
    </w:p>
    <w:p w14:paraId="3F0B46BA" w14:textId="77777777" w:rsidR="006B0307" w:rsidRPr="006608D7" w:rsidRDefault="006B0307" w:rsidP="00D70D0A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8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14:paraId="2EA51474" w14:textId="77777777" w:rsidR="006B0307" w:rsidRPr="006608D7" w:rsidRDefault="006B0307" w:rsidP="00D70D0A">
      <w:pPr>
        <w:pStyle w:val="text"/>
        <w:numPr>
          <w:ilvl w:val="0"/>
          <w:numId w:val="8"/>
        </w:numPr>
        <w:tabs>
          <w:tab w:val="clear" w:pos="1429"/>
          <w:tab w:val="num" w:pos="0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занятие – не лекция, а общая работа. </w:t>
      </w:r>
    </w:p>
    <w:p w14:paraId="0E0E798A" w14:textId="77777777" w:rsidR="006B0307" w:rsidRPr="006608D7" w:rsidRDefault="006B0307" w:rsidP="00D70D0A">
      <w:pPr>
        <w:pStyle w:val="text"/>
        <w:numPr>
          <w:ilvl w:val="0"/>
          <w:numId w:val="8"/>
        </w:numPr>
        <w:tabs>
          <w:tab w:val="clear" w:pos="1429"/>
          <w:tab w:val="num" w:pos="0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равны независимо от возраста, социального статуса, опыта, места работы. </w:t>
      </w:r>
    </w:p>
    <w:p w14:paraId="5C595CFA" w14:textId="77777777" w:rsidR="006B0307" w:rsidRPr="006608D7" w:rsidRDefault="006B0307" w:rsidP="00D70D0A">
      <w:pPr>
        <w:pStyle w:val="text"/>
        <w:numPr>
          <w:ilvl w:val="0"/>
          <w:numId w:val="8"/>
        </w:numPr>
        <w:tabs>
          <w:tab w:val="clear" w:pos="1429"/>
          <w:tab w:val="num" w:pos="0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каждый участник имеет право на собственное мнение по любому вопросу. </w:t>
      </w:r>
    </w:p>
    <w:p w14:paraId="6B50C559" w14:textId="77777777" w:rsidR="006B0307" w:rsidRPr="006608D7" w:rsidRDefault="006B0307" w:rsidP="00D70D0A">
      <w:pPr>
        <w:pStyle w:val="text"/>
        <w:numPr>
          <w:ilvl w:val="0"/>
          <w:numId w:val="8"/>
        </w:numPr>
        <w:tabs>
          <w:tab w:val="clear" w:pos="1429"/>
          <w:tab w:val="num" w:pos="0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нет места прямой критике личности (подвергнуться критике может только идея). </w:t>
      </w:r>
    </w:p>
    <w:p w14:paraId="14AFE211" w14:textId="77777777" w:rsidR="006B0307" w:rsidRPr="006608D7" w:rsidRDefault="006B0307" w:rsidP="00D70D0A">
      <w:pPr>
        <w:pStyle w:val="text"/>
        <w:numPr>
          <w:ilvl w:val="0"/>
          <w:numId w:val="8"/>
        </w:numPr>
        <w:tabs>
          <w:tab w:val="clear" w:pos="1429"/>
          <w:tab w:val="num" w:pos="0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608D7">
        <w:rPr>
          <w:rFonts w:ascii="Times New Roman" w:hAnsi="Times New Roman" w:cs="Times New Roman"/>
          <w:color w:val="auto"/>
          <w:sz w:val="28"/>
          <w:szCs w:val="28"/>
        </w:rPr>
        <w:t xml:space="preserve">все сказанное на занятии – не руководство к действию, а информация к размышлению. </w:t>
      </w:r>
    </w:p>
    <w:p w14:paraId="1C4EF3C6" w14:textId="77777777" w:rsidR="008E6857" w:rsidRPr="006608D7" w:rsidRDefault="008E6857" w:rsidP="00D70D0A">
      <w:pPr>
        <w:pStyle w:val="a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AA3B6" w14:textId="77777777" w:rsidR="006B0307" w:rsidRDefault="008E6857" w:rsidP="00D70D0A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8D7">
        <w:rPr>
          <w:rFonts w:ascii="Times New Roman" w:hAnsi="Times New Roman" w:cs="Times New Roman"/>
          <w:b/>
          <w:sz w:val="28"/>
          <w:szCs w:val="28"/>
        </w:rPr>
        <w:t>Классификация  интерактивных</w:t>
      </w:r>
      <w:proofErr w:type="gramEnd"/>
      <w:r w:rsidRPr="006608D7">
        <w:rPr>
          <w:rFonts w:ascii="Times New Roman" w:hAnsi="Times New Roman" w:cs="Times New Roman"/>
          <w:b/>
          <w:sz w:val="28"/>
          <w:szCs w:val="28"/>
        </w:rPr>
        <w:t xml:space="preserve"> методов обучения</w:t>
      </w:r>
    </w:p>
    <w:p w14:paraId="13973A1D" w14:textId="77777777" w:rsidR="00934193" w:rsidRPr="006608D7" w:rsidRDefault="00934193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D1878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Самая общая классификация делит активные методы на две большие группы: индивидуальные и групповые. Более подробная включает такие группы:</w:t>
      </w:r>
    </w:p>
    <w:p w14:paraId="44C07455" w14:textId="77777777" w:rsidR="003A1E59" w:rsidRPr="003A1E59" w:rsidRDefault="003A1E59" w:rsidP="00D70D0A">
      <w:pPr>
        <w:pStyle w:val="ab"/>
        <w:numPr>
          <w:ilvl w:val="0"/>
          <w:numId w:val="32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Дискуссионные.</w:t>
      </w:r>
    </w:p>
    <w:p w14:paraId="263BB852" w14:textId="77777777" w:rsidR="003A1E59" w:rsidRPr="003A1E59" w:rsidRDefault="003A1E59" w:rsidP="00D70D0A">
      <w:pPr>
        <w:pStyle w:val="ab"/>
        <w:numPr>
          <w:ilvl w:val="0"/>
          <w:numId w:val="32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Игровые.</w:t>
      </w:r>
    </w:p>
    <w:p w14:paraId="5C1AFAA7" w14:textId="77777777" w:rsidR="003A1E59" w:rsidRPr="003A1E59" w:rsidRDefault="003A1E59" w:rsidP="00D70D0A">
      <w:pPr>
        <w:pStyle w:val="ab"/>
        <w:numPr>
          <w:ilvl w:val="0"/>
          <w:numId w:val="32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Тренинговые.</w:t>
      </w:r>
    </w:p>
    <w:p w14:paraId="120EC2D8" w14:textId="77777777" w:rsidR="003A1E59" w:rsidRPr="003A1E59" w:rsidRDefault="003A1E59" w:rsidP="00D70D0A">
      <w:pPr>
        <w:pStyle w:val="ab"/>
        <w:numPr>
          <w:ilvl w:val="0"/>
          <w:numId w:val="32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Рейтинговые.</w:t>
      </w:r>
    </w:p>
    <w:p w14:paraId="5B559AB4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 активного обучения.</w:t>
      </w:r>
    </w:p>
    <w:p w14:paraId="7E1CDB1B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выбранных методов и поставленных задач.</w:t>
      </w:r>
    </w:p>
    <w:p w14:paraId="340E9458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bCs/>
          <w:sz w:val="28"/>
          <w:szCs w:val="28"/>
        </w:rPr>
        <w:t>Алгоритм проведения интерактивного занятия предусматривает следующие этапы</w:t>
      </w:r>
    </w:p>
    <w:p w14:paraId="2E5DBF6C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>1.</w:t>
      </w:r>
      <w:r w:rsidRPr="003A1E59">
        <w:rPr>
          <w:rFonts w:ascii="Times New Roman" w:hAnsi="Times New Roman" w:cs="Times New Roman"/>
          <w:bCs/>
          <w:sz w:val="28"/>
          <w:szCs w:val="28"/>
        </w:rPr>
        <w:t>Подготовка занятия;</w:t>
      </w:r>
    </w:p>
    <w:p w14:paraId="5D8568B3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 xml:space="preserve">2. </w:t>
      </w:r>
      <w:r w:rsidRPr="003A1E59">
        <w:rPr>
          <w:rFonts w:ascii="Times New Roman" w:hAnsi="Times New Roman" w:cs="Times New Roman"/>
          <w:bCs/>
          <w:sz w:val="28"/>
          <w:szCs w:val="28"/>
        </w:rPr>
        <w:t>Вступление;</w:t>
      </w:r>
    </w:p>
    <w:p w14:paraId="620E8C64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 xml:space="preserve">3. </w:t>
      </w:r>
      <w:r w:rsidRPr="003A1E59">
        <w:rPr>
          <w:rFonts w:ascii="Times New Roman" w:hAnsi="Times New Roman" w:cs="Times New Roman"/>
          <w:bCs/>
          <w:sz w:val="28"/>
          <w:szCs w:val="28"/>
        </w:rPr>
        <w:t>Основная часть;</w:t>
      </w:r>
    </w:p>
    <w:p w14:paraId="632CD1B6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 xml:space="preserve">4. </w:t>
      </w:r>
      <w:r w:rsidRPr="003A1E59">
        <w:rPr>
          <w:rFonts w:ascii="Times New Roman" w:hAnsi="Times New Roman" w:cs="Times New Roman"/>
          <w:bCs/>
          <w:sz w:val="28"/>
          <w:szCs w:val="28"/>
        </w:rPr>
        <w:t>Выводы (рефлексия)</w:t>
      </w:r>
      <w:r w:rsidRPr="003A1E59">
        <w:rPr>
          <w:rFonts w:ascii="Times New Roman" w:hAnsi="Times New Roman" w:cs="Times New Roman"/>
          <w:sz w:val="28"/>
          <w:szCs w:val="28"/>
        </w:rPr>
        <w:t>.</w:t>
      </w:r>
    </w:p>
    <w:p w14:paraId="497616D9" w14:textId="77777777" w:rsidR="003A1E59" w:rsidRDefault="003A1E59" w:rsidP="00D70D0A">
      <w:pPr>
        <w:pStyle w:val="ab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14:paraId="5257539B" w14:textId="77777777" w:rsidR="003A1E59" w:rsidRPr="003A1E59" w:rsidRDefault="003A1E59" w:rsidP="00D70D0A">
      <w:pPr>
        <w:pStyle w:val="ab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A1E59">
        <w:rPr>
          <w:rFonts w:ascii="Times New Roman" w:hAnsi="Times New Roman" w:cs="Times New Roman"/>
          <w:sz w:val="28"/>
          <w:szCs w:val="28"/>
        </w:rPr>
        <w:t xml:space="preserve">Рассмотрим самые распространенные методы </w:t>
      </w:r>
      <w:r w:rsidR="005450B2">
        <w:rPr>
          <w:rFonts w:ascii="Times New Roman" w:hAnsi="Times New Roman" w:cs="Times New Roman"/>
          <w:sz w:val="28"/>
          <w:szCs w:val="28"/>
        </w:rPr>
        <w:t>интер</w:t>
      </w:r>
      <w:r w:rsidRPr="003A1E59">
        <w:rPr>
          <w:rFonts w:ascii="Times New Roman" w:hAnsi="Times New Roman" w:cs="Times New Roman"/>
          <w:sz w:val="28"/>
          <w:szCs w:val="28"/>
        </w:rPr>
        <w:t>активного обучения:</w:t>
      </w:r>
    </w:p>
    <w:p w14:paraId="7B2F33CD" w14:textId="77777777" w:rsidR="006B0307" w:rsidRPr="005450B2" w:rsidRDefault="005450B2" w:rsidP="00D70D0A">
      <w:pPr>
        <w:pStyle w:val="a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Метод 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307" w:rsidRPr="005450B2">
        <w:rPr>
          <w:rFonts w:ascii="Times New Roman" w:hAnsi="Times New Roman" w:cs="Times New Roman"/>
          <w:sz w:val="28"/>
          <w:szCs w:val="28"/>
        </w:rPr>
        <w:t xml:space="preserve">Важной задачей при организации «круглого стола» является: </w:t>
      </w:r>
    </w:p>
    <w:p w14:paraId="5CE33F26" w14:textId="77777777" w:rsidR="006B0307" w:rsidRPr="006608D7" w:rsidRDefault="006B0307" w:rsidP="00D70D0A">
      <w:pPr>
        <w:widowControl/>
        <w:numPr>
          <w:ilvl w:val="0"/>
          <w:numId w:val="15"/>
        </w:numPr>
        <w:tabs>
          <w:tab w:val="clear" w:pos="1429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обсуждение в ходе дискуссии одной-двух проблемных, острых ситуаций по данной теме;</w:t>
      </w:r>
    </w:p>
    <w:p w14:paraId="14FA826D" w14:textId="77777777" w:rsidR="006B0307" w:rsidRPr="006608D7" w:rsidRDefault="006B0307" w:rsidP="00D70D0A">
      <w:pPr>
        <w:widowControl/>
        <w:numPr>
          <w:ilvl w:val="0"/>
          <w:numId w:val="15"/>
        </w:numPr>
        <w:tabs>
          <w:tab w:val="clear" w:pos="1429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lastRenderedPageBreak/>
        <w:t>иллюстрация мнений, положений с использованием различных наглядных материалов (схемы, диаграммы, графики, аудио-, видеозаписи, фото-, кинодокументы);</w:t>
      </w:r>
    </w:p>
    <w:p w14:paraId="696A5F78" w14:textId="77777777" w:rsidR="006B0307" w:rsidRPr="006608D7" w:rsidRDefault="006B0307" w:rsidP="00D70D0A">
      <w:pPr>
        <w:widowControl/>
        <w:numPr>
          <w:ilvl w:val="0"/>
          <w:numId w:val="15"/>
        </w:numPr>
        <w:tabs>
          <w:tab w:val="clear" w:pos="1429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тщательная подготовка основных выступающих (не ограничиваться докладами, обзорами, а высказывать свое мнение, доказательства, аргументы).</w:t>
      </w:r>
    </w:p>
    <w:p w14:paraId="30DD7090" w14:textId="77777777" w:rsidR="006B0307" w:rsidRPr="006608D7" w:rsidRDefault="006B0307" w:rsidP="00D70D0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При проведении «круглого стола» необходимо учитывать некоторые особенности:</w:t>
      </w:r>
    </w:p>
    <w:p w14:paraId="3A34025B" w14:textId="77777777" w:rsidR="006B0307" w:rsidRPr="006608D7" w:rsidRDefault="006B0307" w:rsidP="00D70D0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а) нужно, чтобы он был действительно круглым, т.е. процесс коммуникации, общения, происходил «глаза в глаза». Принцип «круглого стола» (не случайно он принят на переговорах), т.е. расположение участников лицом друг к другу, а не в затылок, как на обычном занятии, в целом приводит к возрастанию активности, увеличению числа высказываний, возможности личного включения каждого учащегося в обсуждение, повышает мотивацию учащихся, включает невербальные средства общения, такие как мимика, жесты, эмоциональные проявления.</w:t>
      </w:r>
    </w:p>
    <w:p w14:paraId="784B1FD1" w14:textId="77777777" w:rsidR="006B0307" w:rsidRPr="006608D7" w:rsidRDefault="006B0307" w:rsidP="00D70D0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б) преподаватель также располагался в общем кругу, как равноправный член группы, что создает менее формальную обстановку по сравнению с общепринятой, где он сидит отдельно от студентов они обращены к нему лицом. В классическом варианте участники адресуют свои высказывания преимущественно ему, а не друг другу. А если преподаватель сидит среди студентов, обращения членов группы друг к другу становятся более частыми и менее скованными, это также способствует формированию благоприятной обстановки для дискуссии и развития взаимопонимания между преподавателем и студентами.</w:t>
      </w:r>
    </w:p>
    <w:p w14:paraId="75108F0E" w14:textId="77777777" w:rsidR="006B0307" w:rsidRPr="006608D7" w:rsidRDefault="006B0307" w:rsidP="00D70D0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Основную часть «круглого стола» по любой тематике составляют дискуссия и дебаты. </w:t>
      </w:r>
    </w:p>
    <w:p w14:paraId="174D0F4A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В проведении дискуссии используются различные организационные методики.</w:t>
      </w:r>
    </w:p>
    <w:p w14:paraId="02503F76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i/>
          <w:sz w:val="28"/>
          <w:szCs w:val="28"/>
        </w:rPr>
        <w:t>Методика «вопрос – ответ».</w:t>
      </w:r>
      <w:r w:rsidRPr="006608D7">
        <w:rPr>
          <w:sz w:val="28"/>
          <w:szCs w:val="28"/>
        </w:rPr>
        <w:t xml:space="preserve"> Данная методика – это разновидность простого собеседования; отличие состоит в том, что применяется определённая форма постановки вопросов для собеседования с участниками дискуссии-диалога.</w:t>
      </w:r>
    </w:p>
    <w:p w14:paraId="5B9F4079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i/>
          <w:sz w:val="28"/>
          <w:szCs w:val="28"/>
        </w:rPr>
        <w:t>Процедура «Обсуждение вполголоса».</w:t>
      </w:r>
      <w:r w:rsidRPr="006608D7">
        <w:rPr>
          <w:sz w:val="28"/>
          <w:szCs w:val="28"/>
        </w:rPr>
        <w:t xml:space="preserve"> Данная методика предполагает проведение закрытой дискуссии в </w:t>
      </w:r>
      <w:proofErr w:type="spellStart"/>
      <w:r w:rsidRPr="006608D7">
        <w:rPr>
          <w:sz w:val="28"/>
          <w:szCs w:val="28"/>
        </w:rPr>
        <w:t>микрогруппах</w:t>
      </w:r>
      <w:proofErr w:type="spellEnd"/>
      <w:r w:rsidRPr="006608D7">
        <w:rPr>
          <w:sz w:val="28"/>
          <w:szCs w:val="28"/>
        </w:rPr>
        <w:t xml:space="preserve">, после чего проводится общая дискуссия, в ходе которой мнение своей </w:t>
      </w:r>
      <w:proofErr w:type="spellStart"/>
      <w:r w:rsidRPr="006608D7">
        <w:rPr>
          <w:sz w:val="28"/>
          <w:szCs w:val="28"/>
        </w:rPr>
        <w:t>микрогруппы</w:t>
      </w:r>
      <w:proofErr w:type="spellEnd"/>
      <w:r w:rsidRPr="006608D7">
        <w:rPr>
          <w:sz w:val="28"/>
          <w:szCs w:val="28"/>
        </w:rPr>
        <w:t xml:space="preserve"> докладывает ее лидер и это мнение обсуждается всеми участниками.</w:t>
      </w:r>
    </w:p>
    <w:p w14:paraId="07793B0E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i/>
          <w:sz w:val="28"/>
          <w:szCs w:val="28"/>
        </w:rPr>
        <w:t>Методика клиники.</w:t>
      </w:r>
      <w:r w:rsidRPr="006608D7">
        <w:rPr>
          <w:sz w:val="28"/>
          <w:szCs w:val="28"/>
        </w:rPr>
        <w:t xml:space="preserve"> При использовании «методики клиники» каждый </w:t>
      </w:r>
      <w:r w:rsidRPr="006608D7">
        <w:rPr>
          <w:sz w:val="28"/>
          <w:szCs w:val="28"/>
        </w:rPr>
        <w:lastRenderedPageBreak/>
        <w:t>из участников разрабатывает свой вариант решения, предварительно представив на открытое обсуждение свой «диагноз» поставленной проблемной ситуации, затем это решение оценивается как руководителем, так и специально выделенной для этой цели группой экспертов по балльной шкале либо по заранее принятой системе «принимается – не принимается».</w:t>
      </w:r>
    </w:p>
    <w:p w14:paraId="50DB2B14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i/>
          <w:sz w:val="28"/>
          <w:szCs w:val="28"/>
        </w:rPr>
        <w:t>Методика «лабиринта».</w:t>
      </w:r>
      <w:r w:rsidRPr="006608D7">
        <w:rPr>
          <w:sz w:val="28"/>
          <w:szCs w:val="28"/>
        </w:rPr>
        <w:t xml:space="preserve"> Этот вид дискуссии иначе называют методом последовательного обсуждения, он представляет собой своеобразную шаговую процедуру, в которой каждый последующий шаг делается другим участником. Обсуждению здесь подлежат все решения, даже неверные (тупиковые).</w:t>
      </w:r>
    </w:p>
    <w:p w14:paraId="03107171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i/>
          <w:sz w:val="28"/>
          <w:szCs w:val="28"/>
        </w:rPr>
        <w:t>Методика эстафеты.</w:t>
      </w:r>
      <w:r w:rsidRPr="006608D7">
        <w:rPr>
          <w:sz w:val="28"/>
          <w:szCs w:val="28"/>
        </w:rPr>
        <w:t xml:space="preserve"> Каждый заканчивающий выступление участник может передать слово тому, кому считает нужным.</w:t>
      </w:r>
    </w:p>
    <w:p w14:paraId="28DCA0FE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i/>
          <w:sz w:val="28"/>
          <w:szCs w:val="28"/>
        </w:rPr>
        <w:t>Свободно плавающая дискуссия.</w:t>
      </w:r>
      <w:r w:rsidRPr="006608D7">
        <w:rPr>
          <w:sz w:val="28"/>
          <w:szCs w:val="28"/>
        </w:rPr>
        <w:t xml:space="preserve"> Сущность данного вида дискуссии состоит в том, что группа к результату не приходит, но активность продолжается за рамками занятия. В основе такой процедуры групповой работы лежит «эффект Б.В. Зейгарник», характеризующийся высоким качеством запоминания незавершенных действий, поэтому участники продолжают «домысливать» наедине идеи, которые оказались незавершенными.</w:t>
      </w:r>
    </w:p>
    <w:p w14:paraId="3318F8CF" w14:textId="77777777" w:rsidR="006B0307" w:rsidRPr="006608D7" w:rsidRDefault="006B0307" w:rsidP="00D70D0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Эффективность проведения дискуссии зависит от таких факторов, как:</w:t>
      </w:r>
    </w:p>
    <w:p w14:paraId="600DE115" w14:textId="77777777" w:rsidR="006B0307" w:rsidRPr="006608D7" w:rsidRDefault="006B0307" w:rsidP="00D70D0A">
      <w:pPr>
        <w:numPr>
          <w:ilvl w:val="0"/>
          <w:numId w:val="16"/>
        </w:numPr>
        <w:shd w:val="clear" w:color="auto" w:fill="FFFFFF"/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подготовка (информированность и компетентность) студента по предложенной проблеме;</w:t>
      </w:r>
    </w:p>
    <w:p w14:paraId="0F80D233" w14:textId="77777777" w:rsidR="006B0307" w:rsidRPr="006608D7" w:rsidRDefault="006B0307" w:rsidP="00D70D0A">
      <w:pPr>
        <w:numPr>
          <w:ilvl w:val="0"/>
          <w:numId w:val="16"/>
        </w:numPr>
        <w:shd w:val="clear" w:color="auto" w:fill="FFFFFF"/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семантическое однообразие (все термины, дефиниции, понятия и т.д. должны быть одинаково поняты всеми учащимися);</w:t>
      </w:r>
    </w:p>
    <w:p w14:paraId="5C0CB3C2" w14:textId="77777777" w:rsidR="006B0307" w:rsidRPr="006608D7" w:rsidRDefault="006B0307" w:rsidP="00D70D0A">
      <w:pPr>
        <w:numPr>
          <w:ilvl w:val="0"/>
          <w:numId w:val="16"/>
        </w:numPr>
        <w:shd w:val="clear" w:color="auto" w:fill="FFFFFF"/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корректность поведения участников;</w:t>
      </w:r>
    </w:p>
    <w:p w14:paraId="6E591362" w14:textId="77777777" w:rsidR="006B0307" w:rsidRPr="006608D7" w:rsidRDefault="006B0307" w:rsidP="00D70D0A">
      <w:pPr>
        <w:numPr>
          <w:ilvl w:val="0"/>
          <w:numId w:val="16"/>
        </w:numPr>
        <w:shd w:val="clear" w:color="auto" w:fill="FFFFFF"/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умение преподавателя проводить дискуссию.</w:t>
      </w:r>
    </w:p>
    <w:p w14:paraId="6A4984BE" w14:textId="77777777" w:rsidR="006B0307" w:rsidRPr="006608D7" w:rsidRDefault="006B0307" w:rsidP="00D70D0A">
      <w:pPr>
        <w:spacing w:line="276" w:lineRule="auto"/>
        <w:ind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Мозговой штурм </w:t>
      </w:r>
      <w:proofErr w:type="gramStart"/>
      <w:r w:rsidRPr="006608D7">
        <w:rPr>
          <w:sz w:val="28"/>
          <w:szCs w:val="28"/>
        </w:rPr>
        <w:t>- это</w:t>
      </w:r>
      <w:proofErr w:type="gramEnd"/>
      <w:r w:rsidRPr="006608D7">
        <w:rPr>
          <w:sz w:val="28"/>
          <w:szCs w:val="28"/>
        </w:rPr>
        <w:t>:</w:t>
      </w:r>
    </w:p>
    <w:p w14:paraId="21766DD4" w14:textId="77777777" w:rsidR="006B0307" w:rsidRPr="006608D7" w:rsidRDefault="006B0307" w:rsidP="00D70D0A">
      <w:pPr>
        <w:widowControl/>
        <w:numPr>
          <w:ilvl w:val="0"/>
          <w:numId w:val="17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новаторский метод решения проблем;</w:t>
      </w:r>
    </w:p>
    <w:p w14:paraId="57601AB5" w14:textId="77777777" w:rsidR="006B0307" w:rsidRPr="006608D7" w:rsidRDefault="006B0307" w:rsidP="00D70D0A">
      <w:pPr>
        <w:widowControl/>
        <w:numPr>
          <w:ilvl w:val="0"/>
          <w:numId w:val="17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максимум идей за короткий отрезок времени;</w:t>
      </w:r>
    </w:p>
    <w:p w14:paraId="1CED708A" w14:textId="77777777" w:rsidR="006B0307" w:rsidRPr="006608D7" w:rsidRDefault="006B0307" w:rsidP="00D70D0A">
      <w:pPr>
        <w:widowControl/>
        <w:numPr>
          <w:ilvl w:val="0"/>
          <w:numId w:val="17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расслабление, полет фантазии, самоудовлетворение (чем неожиданнее идея, тем лучше, нужны необычные, самые "дикие" идеи);</w:t>
      </w:r>
    </w:p>
    <w:p w14:paraId="5C032F5B" w14:textId="77777777" w:rsidR="006B0307" w:rsidRPr="006608D7" w:rsidRDefault="006B0307" w:rsidP="00D70D0A">
      <w:pPr>
        <w:widowControl/>
        <w:numPr>
          <w:ilvl w:val="0"/>
          <w:numId w:val="17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отсутствие какой-либо критики (любые оценки идеи откладываются на более поздний период);</w:t>
      </w:r>
    </w:p>
    <w:p w14:paraId="013C8C01" w14:textId="77777777" w:rsidR="006B0307" w:rsidRPr="006608D7" w:rsidRDefault="006B0307" w:rsidP="00D70D0A">
      <w:pPr>
        <w:widowControl/>
        <w:numPr>
          <w:ilvl w:val="0"/>
          <w:numId w:val="17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это развитие, комбинация и модификация как своих, так и чужих идей.</w:t>
      </w:r>
    </w:p>
    <w:p w14:paraId="0AD3C2F4" w14:textId="77777777" w:rsidR="006B0307" w:rsidRPr="006608D7" w:rsidRDefault="006B0307" w:rsidP="00D70D0A">
      <w:pPr>
        <w:spacing w:line="276" w:lineRule="auto"/>
        <w:ind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Для активизации процесса генерирования идей в ходе «штурма», рекомендуется использовать некоторые приемы:</w:t>
      </w:r>
    </w:p>
    <w:p w14:paraId="78EAD425" w14:textId="77777777" w:rsidR="006B0307" w:rsidRPr="006608D7" w:rsidRDefault="006B0307" w:rsidP="00D70D0A">
      <w:pPr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инверсия (сделай наоборот)</w:t>
      </w:r>
    </w:p>
    <w:p w14:paraId="63D97C0C" w14:textId="77777777" w:rsidR="006B0307" w:rsidRPr="006608D7" w:rsidRDefault="006B0307" w:rsidP="00D70D0A">
      <w:pPr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аналогия (сделай так, как это сделано в другом решении)</w:t>
      </w:r>
    </w:p>
    <w:p w14:paraId="2978D079" w14:textId="77777777" w:rsidR="006B0307" w:rsidRPr="006608D7" w:rsidRDefault="006B0307" w:rsidP="00D70D0A">
      <w:pPr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lastRenderedPageBreak/>
        <w:t xml:space="preserve">эмпатия (считай себя частью задачи, выясни при этом свои чувства, </w:t>
      </w:r>
      <w:proofErr w:type="spellStart"/>
      <w:r w:rsidRPr="006608D7">
        <w:rPr>
          <w:sz w:val="28"/>
          <w:szCs w:val="28"/>
        </w:rPr>
        <w:t>ощущуния</w:t>
      </w:r>
      <w:proofErr w:type="spellEnd"/>
      <w:r w:rsidRPr="006608D7">
        <w:rPr>
          <w:sz w:val="28"/>
          <w:szCs w:val="28"/>
        </w:rPr>
        <w:t>)</w:t>
      </w:r>
    </w:p>
    <w:p w14:paraId="1AE26BF4" w14:textId="77777777" w:rsidR="006B0307" w:rsidRPr="006608D7" w:rsidRDefault="006B0307" w:rsidP="00D70D0A">
      <w:pPr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фантазия (сделай нечто фантастическое)</w:t>
      </w:r>
    </w:p>
    <w:p w14:paraId="7B5439BE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Гипотезы оцениваются по 10 бальной системе, и выводиться средний бал по оценкам всех экспертов.</w:t>
      </w:r>
    </w:p>
    <w:p w14:paraId="69382083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Цель мозгового штурма – создать новые идеи, </w:t>
      </w:r>
      <w:r w:rsidRPr="006608D7">
        <w:rPr>
          <w:iCs/>
          <w:sz w:val="28"/>
          <w:szCs w:val="28"/>
        </w:rPr>
        <w:t>получить лучшую идею или лучшее решение, а</w:t>
      </w:r>
      <w:r w:rsidRPr="006608D7">
        <w:rPr>
          <w:sz w:val="28"/>
          <w:szCs w:val="28"/>
        </w:rPr>
        <w:t xml:space="preserve"> </w:t>
      </w:r>
      <w:proofErr w:type="gramStart"/>
      <w:r w:rsidRPr="006608D7">
        <w:rPr>
          <w:sz w:val="28"/>
          <w:szCs w:val="28"/>
        </w:rPr>
        <w:t>так же</w:t>
      </w:r>
      <w:proofErr w:type="gramEnd"/>
      <w:r w:rsidRPr="006608D7">
        <w:rPr>
          <w:sz w:val="28"/>
          <w:szCs w:val="28"/>
        </w:rPr>
        <w:t xml:space="preserve"> поиск как можно более широкого спектра направлений решения задачи.</w:t>
      </w:r>
    </w:p>
    <w:p w14:paraId="29443069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Современная педагогика богата целым арсеналом интерактивных подходов, среди которых можно выделить следующие:</w:t>
      </w:r>
    </w:p>
    <w:p w14:paraId="3801F86C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творческие задания; </w:t>
      </w:r>
    </w:p>
    <w:p w14:paraId="3EA41DA1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работа в малых группах; </w:t>
      </w:r>
    </w:p>
    <w:p w14:paraId="39116D86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интерактивная экскурсия; </w:t>
      </w:r>
    </w:p>
    <w:p w14:paraId="6CA384D2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видеоконференция; </w:t>
      </w:r>
    </w:p>
    <w:p w14:paraId="582B4FA5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социально-психологический тренинг; </w:t>
      </w:r>
    </w:p>
    <w:p w14:paraId="109B4164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фокус группа; </w:t>
      </w:r>
    </w:p>
    <w:p w14:paraId="2F2841A4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метод портфолио; </w:t>
      </w:r>
    </w:p>
    <w:p w14:paraId="366AFFC7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метод проектов; </w:t>
      </w:r>
    </w:p>
    <w:p w14:paraId="41E34EE8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сократический диалог; </w:t>
      </w:r>
    </w:p>
    <w:p w14:paraId="4856FD69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групповое обсуждение; </w:t>
      </w:r>
    </w:p>
    <w:p w14:paraId="4C448AE6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метод «Дерево решений»; </w:t>
      </w:r>
    </w:p>
    <w:p w14:paraId="7C9166A7" w14:textId="77777777" w:rsidR="006B0307" w:rsidRPr="006608D7" w:rsidRDefault="006B0307" w:rsidP="00D70D0A">
      <w:pPr>
        <w:widowControl/>
        <w:numPr>
          <w:ilvl w:val="0"/>
          <w:numId w:val="19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метод «Попс-формула» и </w:t>
      </w:r>
      <w:proofErr w:type="spellStart"/>
      <w:r w:rsidRPr="006608D7">
        <w:rPr>
          <w:sz w:val="28"/>
          <w:szCs w:val="28"/>
        </w:rPr>
        <w:t>д.р</w:t>
      </w:r>
      <w:proofErr w:type="spellEnd"/>
      <w:r w:rsidRPr="006608D7">
        <w:rPr>
          <w:sz w:val="28"/>
          <w:szCs w:val="28"/>
        </w:rPr>
        <w:t xml:space="preserve">. </w:t>
      </w:r>
    </w:p>
    <w:p w14:paraId="711C1159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</w:p>
    <w:p w14:paraId="5CD266C3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Творческие задания:</w:t>
      </w:r>
      <w:r w:rsidRPr="006608D7">
        <w:rPr>
          <w:sz w:val="28"/>
          <w:szCs w:val="28"/>
        </w:rPr>
        <w:t xml:space="preserve"> под творческими заданиями понимаются такие учебные задания, которые требуют от студента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 Творческое задание составляет содержание, основу любого интерактивного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процесса, включая преподавателя.</w:t>
      </w:r>
    </w:p>
    <w:p w14:paraId="0EBD222E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Работа в малых группах</w:t>
      </w:r>
      <w:r w:rsidRPr="006608D7">
        <w:rPr>
          <w:sz w:val="28"/>
          <w:szCs w:val="28"/>
        </w:rPr>
        <w:t xml:space="preserve"> — это одна из самых популярных стратегий, так как она дает всем студентам возможность участвовать в работе, практиковать навыки сотрудничества, межличностного общения (в </w:t>
      </w:r>
      <w:r w:rsidRPr="006608D7">
        <w:rPr>
          <w:sz w:val="28"/>
          <w:szCs w:val="28"/>
        </w:rPr>
        <w:lastRenderedPageBreak/>
        <w:t xml:space="preserve">частности, умение активно слушать, вырабатывать общее мнение, разрешать возникающие разногласия). </w:t>
      </w:r>
    </w:p>
    <w:p w14:paraId="08D5024D" w14:textId="77777777" w:rsidR="006B0307" w:rsidRPr="006608D7" w:rsidRDefault="006B0307" w:rsidP="00D70D0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6608D7">
        <w:rPr>
          <w:b/>
          <w:sz w:val="28"/>
          <w:szCs w:val="28"/>
          <w:u w:val="single"/>
        </w:rPr>
        <w:t>Интерактивная экскурсия</w:t>
      </w:r>
    </w:p>
    <w:p w14:paraId="6EC5F14D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 xml:space="preserve">Занятие-экскурсия – это такая форма обучения, при которой обучающиеся воспринимают и усваивают знания на месте расположения изучаемых объектов (природы, предприятия, музеи, выставки, исторические места и памятники и т.д.) и непосредственного ознакомления с ними. </w:t>
      </w:r>
    </w:p>
    <w:p w14:paraId="3AC7130E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>Главное преимущество виртуальных экскурсий – не покидая аудитории ознакомиться с объектами, расположенными за пределами кабинета, города и даже страны. Это повышает информативность и производительность учебной деятельности.</w:t>
      </w:r>
    </w:p>
    <w:p w14:paraId="0232D223" w14:textId="77777777" w:rsidR="006B0307" w:rsidRPr="006608D7" w:rsidRDefault="006B0307" w:rsidP="00D70D0A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В ходе экскурсии зрители не только видят объекты, на основе которых раскрывается тема, слышат об этих объектах необходимую информацию, но и овладевают практическими навыками самостоятельного наблюдения и анализа. </w:t>
      </w:r>
    </w:p>
    <w:p w14:paraId="72B43837" w14:textId="77777777" w:rsidR="006B0307" w:rsidRPr="006608D7" w:rsidRDefault="00000000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#" w:history="1"/>
      <w:r w:rsidR="006B0307" w:rsidRPr="006608D7">
        <w:rPr>
          <w:rFonts w:ascii="Times New Roman" w:hAnsi="Times New Roman" w:cs="Times New Roman"/>
          <w:sz w:val="28"/>
          <w:szCs w:val="28"/>
        </w:rPr>
        <w:t xml:space="preserve">Виртуальные экскурсии </w:t>
      </w:r>
      <w:proofErr w:type="gramStart"/>
      <w:r w:rsidR="006B0307" w:rsidRPr="006608D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B0307" w:rsidRPr="006608D7">
        <w:rPr>
          <w:rFonts w:ascii="Times New Roman" w:hAnsi="Times New Roman" w:cs="Times New Roman"/>
          <w:sz w:val="28"/>
          <w:szCs w:val="28"/>
        </w:rPr>
        <w:t xml:space="preserve"> новый эффективный презентационный инструмент, с помощью которого возможна наглядная и увлекательная демонстрация любого реального места широкой общественности – будь то страна, город, национальный парк, музей, курорт, производственный объект и т.д. </w:t>
      </w:r>
    </w:p>
    <w:p w14:paraId="06DD9C55" w14:textId="77777777" w:rsidR="006B0307" w:rsidRPr="006608D7" w:rsidRDefault="006B0307" w:rsidP="00D70D0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6608D7">
        <w:rPr>
          <w:b/>
          <w:sz w:val="28"/>
          <w:szCs w:val="28"/>
          <w:u w:val="single"/>
        </w:rPr>
        <w:t>Видеоконференция</w:t>
      </w:r>
    </w:p>
    <w:p w14:paraId="7EC32724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Методикой интерактивного занятия в форме видеоконференции </w:t>
      </w:r>
      <w:proofErr w:type="gramStart"/>
      <w:r w:rsidRPr="006608D7">
        <w:rPr>
          <w:sz w:val="28"/>
          <w:szCs w:val="28"/>
        </w:rPr>
        <w:t>является  конференция</w:t>
      </w:r>
      <w:proofErr w:type="gramEnd"/>
      <w:r w:rsidRPr="006608D7">
        <w:rPr>
          <w:sz w:val="28"/>
          <w:szCs w:val="28"/>
        </w:rPr>
        <w:t xml:space="preserve">. Визуализация и использование видеоконференцсвязи относится к использованию информационно- коммуникативных технологий в образовании. </w:t>
      </w:r>
    </w:p>
    <w:p w14:paraId="1FC18E1C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 xml:space="preserve">Видеоконференцсвязь </w:t>
      </w:r>
      <w:proofErr w:type="gramStart"/>
      <w:r w:rsidRPr="006608D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8D7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6608D7">
        <w:rPr>
          <w:rFonts w:ascii="Times New Roman" w:hAnsi="Times New Roman" w:cs="Times New Roman"/>
          <w:sz w:val="28"/>
          <w:szCs w:val="28"/>
        </w:rPr>
        <w:t xml:space="preserve">- или многосторонняя связь для передачи звука и изображения, которая может использоваться для всех типов совещаний, когда в дополнение к передаче звука необходима визуализация. Участники разделены географически, но все равно, могут видеть и слышать друг друга. Видеоконференции могут быть проведены между двумя или несколькими студиями как внутри страны, так и между разными странами. Многосторонние конференции часто координируется внешней организацией. </w:t>
      </w:r>
    </w:p>
    <w:p w14:paraId="5F758FBA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 xml:space="preserve">Формат видеоконференции раскрывает для участников новые возможности. Во-первых, не всегда есть возможность поехать в командировку на несколько дней в другой город, чтобы выступить на семинаре. Видеоконференция же позволяет выступить с докладом без затрат времени и сил на путешествие. Во-вторых, данный формат проведения </w:t>
      </w:r>
      <w:r w:rsidRPr="006608D7">
        <w:rPr>
          <w:rFonts w:ascii="Times New Roman" w:hAnsi="Times New Roman" w:cs="Times New Roman"/>
          <w:sz w:val="28"/>
          <w:szCs w:val="28"/>
        </w:rPr>
        <w:lastRenderedPageBreak/>
        <w:t>встречи позволяет объединить участников не только из разных городов, но и из разных стран, что, безусловно, способствует обмену опытом.</w:t>
      </w:r>
    </w:p>
    <w:p w14:paraId="3C17BE51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 xml:space="preserve">Для успешного проведения </w:t>
      </w:r>
      <w:proofErr w:type="spellStart"/>
      <w:r w:rsidRPr="006608D7">
        <w:rPr>
          <w:rFonts w:ascii="Times New Roman" w:hAnsi="Times New Roman" w:cs="Times New Roman"/>
          <w:sz w:val="28"/>
          <w:szCs w:val="28"/>
        </w:rPr>
        <w:t>видеоконференционных</w:t>
      </w:r>
      <w:proofErr w:type="spellEnd"/>
      <w:r w:rsidRPr="006608D7">
        <w:rPr>
          <w:rFonts w:ascii="Times New Roman" w:hAnsi="Times New Roman" w:cs="Times New Roman"/>
          <w:sz w:val="28"/>
          <w:szCs w:val="28"/>
        </w:rPr>
        <w:t xml:space="preserve"> сеансов, необходима практическая и педагогическая подготовка. Докладчики и слушатели должны иметь возможность проанализировать обучение и дать конструктивную оценку проведения конференции</w:t>
      </w:r>
      <w:r w:rsidRPr="006608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5ED0AE8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>Проведение видеоконференций в процессе обучения требует специальных знаний в области электронной педагогики. Поскольку видеоконференция предполагает интерактивное общение преподавателя со студентами, то электронная педагогика предъявляет особые требования к психолого-педагогической подготовки и организации самого учебного процесса как со стороны преподавателя, так и слушателей. Поэтому в обучаемой аудитории обязательно должен находиться сотрудник (тьютор), который помогает организовывать процесс обучения в аудитории. Для организации учебного процесса в виде видеоконференции преподаватель должен быть подготовленным не только с методологической, но и с технической точки зрения, что требует знаний и умений работать с компьютером, с другими управляющими системами для переключения режима мониторов, различных приложений</w:t>
      </w:r>
    </w:p>
    <w:p w14:paraId="21C84C30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Социально-психологический тренинг</w:t>
      </w:r>
      <w:r w:rsidRPr="006608D7">
        <w:rPr>
          <w:sz w:val="28"/>
          <w:szCs w:val="28"/>
        </w:rPr>
        <w:t xml:space="preserve"> – это интерактивная форма обучения, целью которой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</w:r>
    </w:p>
    <w:p w14:paraId="1C1F821D" w14:textId="77777777" w:rsidR="00044ECF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дискуссионные методы (групповая дискуссия, разбор ситуаций из практики, моделирование практических ситуаций, метод кейсов и др.); </w:t>
      </w:r>
    </w:p>
    <w:p w14:paraId="7FCF609B" w14:textId="77777777" w:rsidR="006B0307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игровые методы (</w:t>
      </w:r>
      <w:proofErr w:type="gramStart"/>
      <w:r w:rsidRPr="006608D7">
        <w:rPr>
          <w:sz w:val="28"/>
          <w:szCs w:val="28"/>
        </w:rPr>
        <w:t>имитационные,  деловые</w:t>
      </w:r>
      <w:proofErr w:type="gramEnd"/>
      <w:r w:rsidRPr="006608D7">
        <w:rPr>
          <w:sz w:val="28"/>
          <w:szCs w:val="28"/>
        </w:rPr>
        <w:t>, ролевы</w:t>
      </w:r>
      <w:r w:rsidR="00044ECF" w:rsidRPr="006608D7">
        <w:rPr>
          <w:sz w:val="28"/>
          <w:szCs w:val="28"/>
        </w:rPr>
        <w:t xml:space="preserve">е игры, мозговой штурм и др.); </w:t>
      </w:r>
    </w:p>
    <w:p w14:paraId="51BA24DA" w14:textId="77777777" w:rsidR="006B0307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сенситивный тренинг (тренировка </w:t>
      </w:r>
      <w:proofErr w:type="spellStart"/>
      <w:r w:rsidRPr="006608D7">
        <w:rPr>
          <w:sz w:val="28"/>
          <w:szCs w:val="28"/>
        </w:rPr>
        <w:t>самопонимания</w:t>
      </w:r>
      <w:proofErr w:type="spellEnd"/>
      <w:r w:rsidRPr="006608D7">
        <w:rPr>
          <w:sz w:val="28"/>
          <w:szCs w:val="28"/>
        </w:rPr>
        <w:t>, межличностной чувствительности, эмпатии к другим людям).</w:t>
      </w:r>
    </w:p>
    <w:p w14:paraId="6D24937D" w14:textId="77777777" w:rsidR="006B0307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В ходе тренинга развивающаяся группа оказывает воздействие на каждого члена группы в трех плоскостях:</w:t>
      </w:r>
    </w:p>
    <w:p w14:paraId="2F3B0983" w14:textId="77777777" w:rsidR="006B0307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познавательный – участник группы осознает, как его привычное поведение и способы отношений позволяют разрешать ситуации, осмысливает причины своего поведения и понимает, как в дальнейшем более эффективно вести себя </w:t>
      </w:r>
      <w:proofErr w:type="gramStart"/>
      <w:r w:rsidRPr="006608D7">
        <w:rPr>
          <w:sz w:val="28"/>
          <w:szCs w:val="28"/>
        </w:rPr>
        <w:t>в подобных ситуаций</w:t>
      </w:r>
      <w:proofErr w:type="gramEnd"/>
      <w:r w:rsidRPr="006608D7">
        <w:rPr>
          <w:sz w:val="28"/>
          <w:szCs w:val="28"/>
        </w:rPr>
        <w:t>;</w:t>
      </w:r>
    </w:p>
    <w:p w14:paraId="06E8BE09" w14:textId="77777777" w:rsidR="006B0307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426"/>
        <w:jc w:val="both"/>
        <w:rPr>
          <w:sz w:val="28"/>
          <w:szCs w:val="28"/>
        </w:rPr>
      </w:pPr>
      <w:r w:rsidRPr="006608D7">
        <w:rPr>
          <w:sz w:val="28"/>
          <w:szCs w:val="28"/>
        </w:rPr>
        <w:lastRenderedPageBreak/>
        <w:t>эмоциональный – участник тренинга, поддержанный другими членами группы, осознает свои психологические защитные механизмы, корректирует отношения с другими, изменяет эмоциональное отношение к себе, и, как результат, повышается его самоуважение, стабилизируется самооценка;</w:t>
      </w:r>
    </w:p>
    <w:p w14:paraId="29CF11C6" w14:textId="77777777" w:rsidR="006B0307" w:rsidRPr="006608D7" w:rsidRDefault="006B0307" w:rsidP="00D70D0A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20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поведенческий – участник группы вырабатывает адекватные ситуации, способы поведения.</w:t>
      </w:r>
    </w:p>
    <w:p w14:paraId="07E99CBE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b/>
          <w:sz w:val="28"/>
          <w:szCs w:val="28"/>
          <w:u w:val="single"/>
        </w:rPr>
        <w:t>Фокус-группа</w:t>
      </w:r>
      <w:r w:rsidRPr="00660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8D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608D7">
        <w:rPr>
          <w:rFonts w:ascii="Times New Roman" w:hAnsi="Times New Roman" w:cs="Times New Roman"/>
          <w:sz w:val="28"/>
          <w:szCs w:val="28"/>
        </w:rPr>
        <w:t xml:space="preserve"> сообщество людей, объединенных в группы по каким-то критериям, в результате чего в ходе групповой дискуссии продуцируются данные, имеющие качественный характер.</w:t>
      </w:r>
    </w:p>
    <w:p w14:paraId="282EE743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>Фокус группы - наиболее распространенный метод качественного исследования. В фокус группах изучаются модели потребительского поведения, осуществляется поиск идей коммуникационных стратегий и тактик, идей позиционирования. Обычно в состав фокус группы входит 8-10 человек, но специфика решаемых в ходе исследования задач может в отдельных случаях требовать участия 3-4 человек (</w:t>
      </w:r>
      <w:proofErr w:type="spellStart"/>
      <w:r w:rsidRPr="006608D7">
        <w:rPr>
          <w:rFonts w:ascii="Times New Roman" w:hAnsi="Times New Roman" w:cs="Times New Roman"/>
          <w:sz w:val="28"/>
          <w:szCs w:val="28"/>
        </w:rPr>
        <w:t>минигруппы</w:t>
      </w:r>
      <w:proofErr w:type="spellEnd"/>
      <w:r w:rsidRPr="006608D7">
        <w:rPr>
          <w:rFonts w:ascii="Times New Roman" w:hAnsi="Times New Roman" w:cs="Times New Roman"/>
          <w:sz w:val="28"/>
          <w:szCs w:val="28"/>
        </w:rPr>
        <w:t xml:space="preserve">) или 15-20 человек (супергруппы). </w:t>
      </w:r>
    </w:p>
    <w:p w14:paraId="2A6ABEB2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 xml:space="preserve">Длительность фокус группы обычно не превышает 2 часов. Фокус группы проводятся в специально оборудованных помещениях, оснащенных записывающей аудио и видео техникой, совмещенных с комнатой для скрытого наблюдения за процессом дискуссии. </w:t>
      </w:r>
    </w:p>
    <w:p w14:paraId="5C2285D5" w14:textId="77777777" w:rsidR="006B0307" w:rsidRPr="006608D7" w:rsidRDefault="006B0307" w:rsidP="00D70D0A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D7">
        <w:rPr>
          <w:rFonts w:ascii="Times New Roman" w:hAnsi="Times New Roman" w:cs="Times New Roman"/>
          <w:sz w:val="28"/>
          <w:szCs w:val="28"/>
        </w:rPr>
        <w:t>Фокус группы проводят опытные специалисты в области психологии, социологии и маркетинга, товароведения. Все специалисты имеют богатый опыт модерации фокус групп и непрерывно совершенствуют компетенции в сфере качественных исследований, посещая тренинги и мастер-классы российских и иностранных профессионалов в этой области.</w:t>
      </w:r>
    </w:p>
    <w:p w14:paraId="33752E0C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Метод Портфолио</w:t>
      </w:r>
      <w:r w:rsidRPr="006608D7">
        <w:rPr>
          <w:sz w:val="28"/>
          <w:szCs w:val="28"/>
        </w:rPr>
        <w:t xml:space="preserve"> – один из тех методов, который растянут во времени, так как результат формируется к окончанию курса обучения, либо отдельной темы. Каждый студент самостоятельно отслеживает и фиксирует результаты обучения, формируя из них своего рода учебную и творческую копилку. В связи с развитием информационно-коммуникационных технологий такая копилка формируется либо на сайте учебного заведения, либо в социальных сетях. </w:t>
      </w:r>
    </w:p>
    <w:p w14:paraId="31744AE4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Метод проектов</w:t>
      </w:r>
      <w:r w:rsidRPr="006608D7">
        <w:rPr>
          <w:sz w:val="28"/>
          <w:szCs w:val="28"/>
        </w:rPr>
        <w:t xml:space="preserve"> – выполнение индивидуального или группового творческого проекта, по какой – либо теме. </w:t>
      </w:r>
    </w:p>
    <w:p w14:paraId="5569E013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 xml:space="preserve">В данном методе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</w:t>
      </w:r>
      <w:r w:rsidRPr="006608D7">
        <w:rPr>
          <w:sz w:val="28"/>
          <w:szCs w:val="28"/>
        </w:rPr>
        <w:lastRenderedPageBreak/>
        <w:t xml:space="preserve">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 </w:t>
      </w:r>
    </w:p>
    <w:p w14:paraId="59C60B2C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Сократический диалог</w:t>
      </w:r>
      <w:r w:rsidRPr="006608D7">
        <w:rPr>
          <w:sz w:val="28"/>
          <w:szCs w:val="28"/>
        </w:rPr>
        <w:t xml:space="preserve"> - построен на задавании особым образом сформулированных, «наведенных» (но не наводящих) вопросов, он имеет давние традиции в преподавании. </w:t>
      </w:r>
    </w:p>
    <w:p w14:paraId="1DA781C2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Данная методика может использоваться в научно-исследовательской работе, в учебном процессе и в практической деятельности. Возможна также организация преподавания в форме отдельных самостоятельных тренингов.</w:t>
      </w:r>
    </w:p>
    <w:p w14:paraId="3E29C319" w14:textId="77777777" w:rsidR="00044ECF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b/>
          <w:sz w:val="28"/>
          <w:szCs w:val="28"/>
          <w:u w:val="single"/>
        </w:rPr>
        <w:t>Групповое обсуждение</w:t>
      </w:r>
      <w:r w:rsidRPr="006608D7">
        <w:rPr>
          <w:sz w:val="28"/>
          <w:szCs w:val="28"/>
        </w:rPr>
        <w:t xml:space="preserve"> </w:t>
      </w:r>
    </w:p>
    <w:p w14:paraId="632E64D4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1. 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</w:t>
      </w:r>
    </w:p>
    <w:p w14:paraId="05DF158D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2. На первом этапе группового обсуждения перед студентами ставится проблема (например, правовой казус), выделяется определенное время, в течение которого студенты должны подготовить аргументированный развернутый ответ.</w:t>
      </w:r>
    </w:p>
    <w:p w14:paraId="5A4A715A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3. Преподаватель может устанавливать определенные правила проведения группового обсуждения:</w:t>
      </w:r>
    </w:p>
    <w:p w14:paraId="74EB6D32" w14:textId="77777777" w:rsidR="006B0307" w:rsidRPr="006608D7" w:rsidRDefault="006B0307" w:rsidP="00D70D0A">
      <w:pPr>
        <w:widowControl/>
        <w:numPr>
          <w:ilvl w:val="0"/>
          <w:numId w:val="21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720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задавать определенные рамки обсуждения (например, указать не менее 10 ошибок);</w:t>
      </w:r>
    </w:p>
    <w:p w14:paraId="06C91FC3" w14:textId="77777777" w:rsidR="006B0307" w:rsidRPr="006608D7" w:rsidRDefault="006B0307" w:rsidP="00D70D0A">
      <w:pPr>
        <w:widowControl/>
        <w:numPr>
          <w:ilvl w:val="0"/>
          <w:numId w:val="21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720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ввести алгоритм выработки общего мнения;</w:t>
      </w:r>
    </w:p>
    <w:p w14:paraId="6CD43469" w14:textId="77777777" w:rsidR="006B0307" w:rsidRPr="006608D7" w:rsidRDefault="006B0307" w:rsidP="00D70D0A">
      <w:pPr>
        <w:widowControl/>
        <w:numPr>
          <w:ilvl w:val="0"/>
          <w:numId w:val="21"/>
        </w:numPr>
        <w:tabs>
          <w:tab w:val="clear" w:pos="1429"/>
          <w:tab w:val="num" w:pos="0"/>
        </w:tabs>
        <w:autoSpaceDE/>
        <w:autoSpaceDN/>
        <w:spacing w:line="276" w:lineRule="auto"/>
        <w:ind w:left="0" w:firstLine="720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назначить лидера, руководящего ходом группового обсуждения и др.</w:t>
      </w:r>
    </w:p>
    <w:p w14:paraId="23EB7F4E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4. На втором этапе группового обсуждения вырабатывается групповое решение совместно с преподавателем.</w:t>
      </w:r>
    </w:p>
    <w:p w14:paraId="1C7FA130" w14:textId="77777777" w:rsidR="006B0307" w:rsidRPr="006608D7" w:rsidRDefault="006B0307" w:rsidP="00D70D0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6608D7">
        <w:rPr>
          <w:b/>
          <w:sz w:val="28"/>
          <w:szCs w:val="28"/>
          <w:u w:val="single"/>
        </w:rPr>
        <w:t>Методика «Дерево решений»</w:t>
      </w:r>
      <w:r w:rsidR="00044ECF" w:rsidRPr="006608D7">
        <w:rPr>
          <w:b/>
          <w:sz w:val="28"/>
          <w:szCs w:val="28"/>
          <w:u w:val="single"/>
        </w:rPr>
        <w:t xml:space="preserve"> </w:t>
      </w:r>
    </w:p>
    <w:p w14:paraId="67577DB6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1. Использование методики «дерево решений» позволяет овладеть навыками выбора оптимального варианта решения, действия и т.п.</w:t>
      </w:r>
    </w:p>
    <w:p w14:paraId="227E8FB4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2. Построение «дерева решений» - практический способ оценить преимущества и недостатки различных вариантов. Дерево решений для трех вариантов может выглядеть следующим образом</w:t>
      </w:r>
      <w:r w:rsidR="00044ECF" w:rsidRPr="006608D7">
        <w:rPr>
          <w:sz w:val="28"/>
          <w:szCs w:val="28"/>
        </w:rPr>
        <w:t xml:space="preserve"> (Приложение 1).</w:t>
      </w:r>
    </w:p>
    <w:p w14:paraId="6C5BA509" w14:textId="77777777" w:rsidR="006B0307" w:rsidRPr="006608D7" w:rsidRDefault="006B0307" w:rsidP="00D70D0A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2D73066" w14:textId="77777777" w:rsidR="006B0307" w:rsidRPr="006608D7" w:rsidRDefault="006B0307" w:rsidP="00D70D0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6608D7">
        <w:rPr>
          <w:b/>
          <w:sz w:val="28"/>
          <w:szCs w:val="28"/>
          <w:u w:val="single"/>
        </w:rPr>
        <w:t>Методика «Попс-формула»</w:t>
      </w:r>
    </w:p>
    <w:p w14:paraId="646882B5" w14:textId="77777777" w:rsidR="006B0307" w:rsidRPr="006608D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1. Использование методики «ПОПС - формула» позволяет помочь студентам аргументировать свою позицию в дискуссии.</w:t>
      </w:r>
    </w:p>
    <w:p w14:paraId="186B48CD" w14:textId="77777777" w:rsidR="006B0307" w:rsidRDefault="006B0307" w:rsidP="00D70D0A">
      <w:pPr>
        <w:spacing w:line="276" w:lineRule="auto"/>
        <w:ind w:firstLine="709"/>
        <w:jc w:val="both"/>
        <w:rPr>
          <w:sz w:val="28"/>
          <w:szCs w:val="28"/>
        </w:rPr>
      </w:pPr>
      <w:r w:rsidRPr="006608D7">
        <w:rPr>
          <w:sz w:val="28"/>
          <w:szCs w:val="28"/>
        </w:rPr>
        <w:t>2. Краткое выступление в соответствии с ПОПС - формулой состоит из четырех элементов</w:t>
      </w:r>
      <w:r w:rsidR="00044ECF" w:rsidRPr="006608D7">
        <w:rPr>
          <w:sz w:val="28"/>
          <w:szCs w:val="28"/>
        </w:rPr>
        <w:t xml:space="preserve"> (Приложение 2). </w:t>
      </w:r>
    </w:p>
    <w:p w14:paraId="66D49B4A" w14:textId="77777777" w:rsidR="00ED4DD0" w:rsidRPr="006608D7" w:rsidRDefault="00ED4DD0" w:rsidP="00D70D0A">
      <w:pPr>
        <w:spacing w:line="276" w:lineRule="auto"/>
        <w:ind w:firstLine="709"/>
        <w:jc w:val="both"/>
        <w:rPr>
          <w:sz w:val="28"/>
          <w:szCs w:val="28"/>
        </w:rPr>
      </w:pPr>
    </w:p>
    <w:p w14:paraId="05565647" w14:textId="77777777" w:rsidR="00976724" w:rsidRPr="00ED4DD0" w:rsidRDefault="00976724" w:rsidP="00D70D0A">
      <w:pPr>
        <w:spacing w:line="276" w:lineRule="auto"/>
        <w:ind w:firstLine="720"/>
        <w:jc w:val="center"/>
        <w:rPr>
          <w:bCs/>
          <w:color w:val="000000" w:themeColor="text1"/>
          <w:sz w:val="28"/>
          <w:szCs w:val="28"/>
          <w:lang w:val="kk-KZ"/>
        </w:rPr>
      </w:pPr>
      <w:r w:rsidRPr="00ED4DD0">
        <w:rPr>
          <w:b/>
          <w:color w:val="000000" w:themeColor="text1"/>
          <w:sz w:val="28"/>
          <w:szCs w:val="28"/>
        </w:rPr>
        <w:t>Специализированные Internet-</w:t>
      </w:r>
      <w:r w:rsidR="00ED4DD0" w:rsidRPr="00ED4DD0">
        <w:rPr>
          <w:b/>
          <w:color w:val="000000" w:themeColor="text1"/>
          <w:sz w:val="28"/>
          <w:szCs w:val="28"/>
        </w:rPr>
        <w:t>инструменты</w:t>
      </w:r>
      <w:r w:rsidRPr="00ED4DD0">
        <w:rPr>
          <w:bCs/>
          <w:color w:val="000000" w:themeColor="text1"/>
          <w:sz w:val="28"/>
          <w:szCs w:val="28"/>
        </w:rPr>
        <w:t>:</w:t>
      </w:r>
    </w:p>
    <w:p w14:paraId="5C38A6F3" w14:textId="77777777" w:rsidR="00044ECF" w:rsidRPr="006608D7" w:rsidRDefault="00044ECF" w:rsidP="00D70D0A">
      <w:pPr>
        <w:pStyle w:val="210"/>
        <w:spacing w:before="0" w:line="276" w:lineRule="auto"/>
        <w:ind w:firstLine="709"/>
        <w:jc w:val="both"/>
        <w:rPr>
          <w:b w:val="0"/>
        </w:rPr>
      </w:pPr>
      <w:r w:rsidRPr="006608D7">
        <w:rPr>
          <w:b w:val="0"/>
        </w:rPr>
        <w:t xml:space="preserve">Сетевой сервис </w:t>
      </w:r>
      <w:proofErr w:type="spellStart"/>
      <w:r w:rsidRPr="006608D7">
        <w:t>Padlet</w:t>
      </w:r>
      <w:proofErr w:type="spellEnd"/>
      <w:r w:rsidRPr="006608D7">
        <w:rPr>
          <w:b w:val="0"/>
        </w:rPr>
        <w:t xml:space="preserve"> — (-</w:t>
      </w:r>
      <w:proofErr w:type="spellStart"/>
      <w:r w:rsidRPr="006608D7">
        <w:rPr>
          <w:b w:val="0"/>
        </w:rPr>
        <w:t>let</w:t>
      </w:r>
      <w:proofErr w:type="spellEnd"/>
      <w:r w:rsidRPr="006608D7">
        <w:rPr>
          <w:b w:val="0"/>
        </w:rPr>
        <w:t xml:space="preserve"> — суффикс в английском языке, </w:t>
      </w:r>
      <w:proofErr w:type="spellStart"/>
      <w:r w:rsidRPr="006608D7">
        <w:rPr>
          <w:b w:val="0"/>
        </w:rPr>
        <w:t>pad</w:t>
      </w:r>
      <w:proofErr w:type="spellEnd"/>
      <w:r w:rsidRPr="006608D7">
        <w:rPr>
          <w:b w:val="0"/>
        </w:rPr>
        <w:t xml:space="preserve"> — в одном из значений — «ноутбук, планшет») — один из самых популярных сегодня онлайн-инструментов для создания виртуальных досок. Этот сервис позволяет каждому ученику размещать свои работы на доске, а учителю - комментировать и оценивать каждую </w:t>
      </w:r>
      <w:r w:rsidRPr="006608D7">
        <w:rPr>
          <w:b w:val="0"/>
          <w:lang w:val="en-US"/>
        </w:rPr>
        <w:t>https</w:t>
      </w:r>
      <w:r w:rsidRPr="006608D7">
        <w:rPr>
          <w:b w:val="0"/>
        </w:rPr>
        <w:t>://</w:t>
      </w:r>
      <w:proofErr w:type="spellStart"/>
      <w:r w:rsidRPr="006608D7">
        <w:rPr>
          <w:b w:val="0"/>
          <w:lang w:val="en-US"/>
        </w:rPr>
        <w:t>padlet</w:t>
      </w:r>
      <w:proofErr w:type="spellEnd"/>
      <w:r w:rsidRPr="006608D7">
        <w:rPr>
          <w:b w:val="0"/>
        </w:rPr>
        <w:t>.</w:t>
      </w:r>
      <w:r w:rsidRPr="006608D7">
        <w:rPr>
          <w:b w:val="0"/>
          <w:lang w:val="en-US"/>
        </w:rPr>
        <w:t>com</w:t>
      </w:r>
      <w:r w:rsidRPr="006608D7">
        <w:rPr>
          <w:b w:val="0"/>
        </w:rPr>
        <w:t xml:space="preserve">/ </w:t>
      </w:r>
      <w:r w:rsidRPr="006608D7">
        <w:rPr>
          <w:b w:val="0"/>
          <w:lang w:val="kk-KZ"/>
        </w:rPr>
        <w:t xml:space="preserve"> </w:t>
      </w:r>
      <w:r w:rsidRPr="006608D7">
        <w:rPr>
          <w:b w:val="0"/>
          <w:i/>
          <w:iCs/>
        </w:rPr>
        <w:t xml:space="preserve"> </w:t>
      </w:r>
    </w:p>
    <w:p w14:paraId="0469AB39" w14:textId="77777777" w:rsidR="00044ECF" w:rsidRPr="006608D7" w:rsidRDefault="00044ECF" w:rsidP="00D70D0A">
      <w:pPr>
        <w:pStyle w:val="210"/>
        <w:spacing w:before="0" w:line="276" w:lineRule="auto"/>
        <w:ind w:firstLine="709"/>
        <w:jc w:val="both"/>
      </w:pPr>
      <w:proofErr w:type="spellStart"/>
      <w:r w:rsidRPr="006608D7">
        <w:rPr>
          <w:lang w:val="en-US"/>
        </w:rPr>
        <w:t>Linoit</w:t>
      </w:r>
      <w:proofErr w:type="spellEnd"/>
      <w:r w:rsidRPr="006608D7">
        <w:rPr>
          <w:lang w:val="kk-KZ"/>
        </w:rPr>
        <w:t xml:space="preserve"> </w:t>
      </w:r>
      <w:r w:rsidRPr="006608D7">
        <w:t>–</w:t>
      </w:r>
      <w:r w:rsidRPr="006608D7">
        <w:rPr>
          <w:b w:val="0"/>
        </w:rPr>
        <w:t xml:space="preserve">это бесплатный сервис, работающий в режиме </w:t>
      </w:r>
      <w:proofErr w:type="spellStart"/>
      <w:r w:rsidRPr="006608D7">
        <w:rPr>
          <w:b w:val="0"/>
        </w:rPr>
        <w:t>web</w:t>
      </w:r>
      <w:proofErr w:type="spellEnd"/>
      <w:r w:rsidRPr="006608D7">
        <w:rPr>
          <w:b w:val="0"/>
        </w:rPr>
        <w:t xml:space="preserve">. Сервис </w:t>
      </w:r>
      <w:proofErr w:type="spellStart"/>
      <w:r w:rsidRPr="006608D7">
        <w:rPr>
          <w:b w:val="0"/>
        </w:rPr>
        <w:t>Linoit</w:t>
      </w:r>
      <w:proofErr w:type="spellEnd"/>
      <w:r w:rsidRPr="006608D7">
        <w:rPr>
          <w:b w:val="0"/>
        </w:rPr>
        <w:t xml:space="preserve"> представляет собой интернет - площадку для организации совместной работы по генерированию идей, осуществления обмена информацией (изображения, документы, видео)</w:t>
      </w:r>
      <w:r w:rsidRPr="006608D7">
        <w:t xml:space="preserve"> </w:t>
      </w:r>
    </w:p>
    <w:p w14:paraId="64DA4F3F" w14:textId="77777777" w:rsidR="00833F0D" w:rsidRPr="006608D7" w:rsidRDefault="00044ECF" w:rsidP="00D70D0A">
      <w:pPr>
        <w:pStyle w:val="210"/>
        <w:spacing w:before="0" w:line="276" w:lineRule="auto"/>
        <w:ind w:firstLine="709"/>
        <w:jc w:val="both"/>
        <w:rPr>
          <w:b w:val="0"/>
        </w:rPr>
      </w:pPr>
      <w:proofErr w:type="spellStart"/>
      <w:r w:rsidRPr="006608D7">
        <w:rPr>
          <w:lang w:val="en-US"/>
        </w:rPr>
        <w:t>LearningApps</w:t>
      </w:r>
      <w:proofErr w:type="spellEnd"/>
      <w:r w:rsidRPr="006608D7">
        <w:t>.</w:t>
      </w:r>
      <w:r w:rsidRPr="006608D7">
        <w:rPr>
          <w:lang w:val="en-US"/>
        </w:rPr>
        <w:t>org</w:t>
      </w:r>
      <w:r w:rsidRPr="006608D7">
        <w:t xml:space="preserve"> - </w:t>
      </w:r>
      <w:r w:rsidRPr="006608D7">
        <w:rPr>
          <w:b w:val="0"/>
        </w:rPr>
        <w:t>это бесплатный сервис для поддержки процесса преподавания или самостоятельного обучения с помощью интерактивных модулей. Пользователи могут использовать имеющиеся модули, модифицировать их и создавать новые модули с использованием предлагаемого конструктора и шаблонов</w:t>
      </w:r>
    </w:p>
    <w:p w14:paraId="261EFDCD" w14:textId="77777777" w:rsidR="006608D7" w:rsidRPr="006608D7" w:rsidRDefault="006608D7" w:rsidP="00D70D0A">
      <w:pPr>
        <w:pStyle w:val="210"/>
        <w:spacing w:before="0" w:line="276" w:lineRule="auto"/>
        <w:ind w:firstLine="709"/>
        <w:jc w:val="both"/>
        <w:rPr>
          <w:b w:val="0"/>
        </w:rPr>
      </w:pPr>
      <w:proofErr w:type="spellStart"/>
      <w:r w:rsidRPr="006608D7">
        <w:rPr>
          <w:lang w:val="en-US"/>
        </w:rPr>
        <w:t>Wordwall</w:t>
      </w:r>
      <w:proofErr w:type="spellEnd"/>
      <w:r w:rsidRPr="006608D7">
        <w:t>.</w:t>
      </w:r>
      <w:r w:rsidRPr="006608D7">
        <w:rPr>
          <w:lang w:val="en-US"/>
        </w:rPr>
        <w:t>net</w:t>
      </w:r>
      <w:r w:rsidRPr="006608D7">
        <w:t xml:space="preserve"> - </w:t>
      </w:r>
      <w:r w:rsidRPr="006608D7">
        <w:rPr>
          <w:b w:val="0"/>
        </w:rPr>
        <w:t xml:space="preserve">замечательная коллекция шаблонов дидактических игр. </w:t>
      </w:r>
      <w:proofErr w:type="spellStart"/>
      <w:r w:rsidRPr="006608D7">
        <w:rPr>
          <w:b w:val="0"/>
        </w:rPr>
        <w:t>Wordwall</w:t>
      </w:r>
      <w:proofErr w:type="spellEnd"/>
      <w:r w:rsidRPr="006608D7">
        <w:rPr>
          <w:b w:val="0"/>
        </w:rPr>
        <w:t xml:space="preserve"> представляет собой многофункциональный инструмент для создания как интерактивных, так и печатных материалов. Большинство шаблонов доступны как в интерактивной, так и в печатной версии. </w:t>
      </w:r>
    </w:p>
    <w:p w14:paraId="0DFB7A1E" w14:textId="77777777" w:rsidR="00833F0D" w:rsidRPr="006608D7" w:rsidRDefault="006608D7" w:rsidP="00D70D0A">
      <w:pPr>
        <w:pStyle w:val="210"/>
        <w:spacing w:before="0" w:line="276" w:lineRule="auto"/>
        <w:ind w:firstLine="709"/>
        <w:jc w:val="both"/>
      </w:pPr>
      <w:proofErr w:type="spellStart"/>
      <w:r w:rsidRPr="006608D7">
        <w:rPr>
          <w:shd w:val="clear" w:color="auto" w:fill="FFFFFF"/>
        </w:rPr>
        <w:t>Quizizz</w:t>
      </w:r>
      <w:proofErr w:type="spellEnd"/>
      <w:r w:rsidRPr="006608D7">
        <w:rPr>
          <w:shd w:val="clear" w:color="auto" w:fill="FFFFFF"/>
        </w:rPr>
        <w:t xml:space="preserve"> - </w:t>
      </w:r>
      <w:r w:rsidRPr="006608D7">
        <w:rPr>
          <w:b w:val="0"/>
          <w:shd w:val="clear" w:color="auto" w:fill="FFFFFF"/>
        </w:rPr>
        <w:t xml:space="preserve">сервис для создания опросов и викторин. </w:t>
      </w:r>
      <w:proofErr w:type="spellStart"/>
      <w:r w:rsidRPr="006608D7">
        <w:rPr>
          <w:b w:val="0"/>
          <w:shd w:val="clear" w:color="auto" w:fill="FFFFFF"/>
        </w:rPr>
        <w:t>Quizi</w:t>
      </w:r>
      <w:proofErr w:type="spellEnd"/>
      <w:r w:rsidRPr="006608D7">
        <w:rPr>
          <w:b w:val="0"/>
          <w:shd w:val="clear" w:color="auto" w:fill="FFFFFF"/>
        </w:rPr>
        <w:t xml:space="preserve"> z </w:t>
      </w:r>
      <w:proofErr w:type="spellStart"/>
      <w:r w:rsidRPr="006608D7">
        <w:rPr>
          <w:b w:val="0"/>
          <w:shd w:val="clear" w:color="auto" w:fill="FFFFFF"/>
        </w:rPr>
        <w:t>z</w:t>
      </w:r>
      <w:proofErr w:type="spellEnd"/>
      <w:r w:rsidRPr="006608D7">
        <w:rPr>
          <w:b w:val="0"/>
          <w:shd w:val="clear" w:color="auto" w:fill="FFFFFF"/>
        </w:rPr>
        <w:t xml:space="preserve"> - сервис для создания опросов и викторин http://</w:t>
      </w:r>
      <w:r w:rsidRPr="006608D7">
        <w:rPr>
          <w:b w:val="0"/>
          <w:bCs w:val="0"/>
          <w:shd w:val="clear" w:color="auto" w:fill="FFFFFF"/>
        </w:rPr>
        <w:t>quizizz</w:t>
      </w:r>
      <w:r w:rsidRPr="006608D7">
        <w:rPr>
          <w:b w:val="0"/>
          <w:shd w:val="clear" w:color="auto" w:fill="FFFFFF"/>
        </w:rPr>
        <w:t>.</w:t>
      </w:r>
      <w:r w:rsidRPr="006608D7">
        <w:rPr>
          <w:b w:val="0"/>
          <w:bCs w:val="0"/>
          <w:shd w:val="clear" w:color="auto" w:fill="FFFFFF"/>
        </w:rPr>
        <w:t>com</w:t>
      </w:r>
      <w:r w:rsidRPr="006608D7">
        <w:rPr>
          <w:b w:val="0"/>
          <w:shd w:val="clear" w:color="auto" w:fill="FFFFFF"/>
        </w:rPr>
        <w:t xml:space="preserve">/ </w:t>
      </w:r>
      <w:proofErr w:type="spellStart"/>
      <w:r w:rsidRPr="006608D7">
        <w:rPr>
          <w:b w:val="0"/>
          <w:shd w:val="clear" w:color="auto" w:fill="FFFFFF"/>
        </w:rPr>
        <w:t>Quizizz</w:t>
      </w:r>
      <w:proofErr w:type="spellEnd"/>
      <w:r w:rsidRPr="006608D7">
        <w:rPr>
          <w:b w:val="0"/>
          <w:shd w:val="clear" w:color="auto" w:fill="FFFFFF"/>
        </w:rPr>
        <w:t xml:space="preserve"> – удобный онлайн-сервис для создания викторин, опросов, тестов. С помощью </w:t>
      </w:r>
      <w:proofErr w:type="spellStart"/>
      <w:r w:rsidRPr="006608D7">
        <w:rPr>
          <w:b w:val="0"/>
          <w:shd w:val="clear" w:color="auto" w:fill="FFFFFF"/>
        </w:rPr>
        <w:t>Quizizz</w:t>
      </w:r>
      <w:proofErr w:type="spellEnd"/>
      <w:r w:rsidRPr="006608D7">
        <w:rPr>
          <w:b w:val="0"/>
          <w:shd w:val="clear" w:color="auto" w:fill="FFFFFF"/>
        </w:rPr>
        <w:t xml:space="preserve"> можно создавать задания по самым разным темам, организовывать опросы, домашние задания, игры.</w:t>
      </w:r>
    </w:p>
    <w:p w14:paraId="03887FCF" w14:textId="77777777" w:rsidR="00833F0D" w:rsidRPr="006608D7" w:rsidRDefault="006608D7" w:rsidP="00D70D0A">
      <w:pPr>
        <w:pStyle w:val="210"/>
        <w:spacing w:before="0" w:line="276" w:lineRule="auto"/>
        <w:ind w:firstLine="709"/>
        <w:jc w:val="both"/>
        <w:rPr>
          <w:b w:val="0"/>
          <w:bCs w:val="0"/>
          <w:shd w:val="clear" w:color="auto" w:fill="FFFFFF"/>
        </w:rPr>
      </w:pPr>
      <w:r w:rsidRPr="006608D7">
        <w:rPr>
          <w:bCs w:val="0"/>
          <w:shd w:val="clear" w:color="auto" w:fill="FFFFFF"/>
        </w:rPr>
        <w:t>Plickers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сервис, обеспечивающий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интерактивный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формат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такого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необходимого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элемента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любого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занятия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как</w:t>
      </w:r>
      <w:r w:rsidRPr="006608D7">
        <w:rPr>
          <w:shd w:val="clear" w:color="auto" w:fill="FFFFFF"/>
        </w:rPr>
        <w:t> </w:t>
      </w:r>
      <w:r w:rsidRPr="006608D7">
        <w:rPr>
          <w:b w:val="0"/>
          <w:bCs w:val="0"/>
          <w:shd w:val="clear" w:color="auto" w:fill="FFFFFF"/>
        </w:rPr>
        <w:t>тестирование.</w:t>
      </w:r>
      <w:r w:rsidRPr="006608D7">
        <w:rPr>
          <w:shd w:val="clear" w:color="auto" w:fill="FFFFFF"/>
        </w:rPr>
        <w:t> </w:t>
      </w:r>
      <w:r w:rsidRPr="006608D7">
        <w:rPr>
          <w:b w:val="0"/>
          <w:shd w:val="clear" w:color="auto" w:fill="FFFFFF"/>
        </w:rPr>
        <w:t>В самом общем виде он представляет собой скачанное на телефон преподавателя приложение, с помощью которого тот сканирует QR-коды с карточек своих студентов, которые поднимают их вверх при ответе на вопрос</w:t>
      </w:r>
      <w:r w:rsidRPr="006608D7">
        <w:rPr>
          <w:b w:val="0"/>
          <w:bCs w:val="0"/>
          <w:shd w:val="clear" w:color="auto" w:fill="FFFFFF"/>
        </w:rPr>
        <w:t>.</w:t>
      </w:r>
    </w:p>
    <w:p w14:paraId="5B42924E" w14:textId="77777777" w:rsidR="00833F0D" w:rsidRPr="006608D7" w:rsidRDefault="00833F0D" w:rsidP="00D70D0A">
      <w:pPr>
        <w:spacing w:line="276" w:lineRule="auto"/>
        <w:ind w:firstLine="708"/>
        <w:jc w:val="both"/>
        <w:rPr>
          <w:sz w:val="28"/>
          <w:szCs w:val="28"/>
        </w:rPr>
      </w:pPr>
      <w:r w:rsidRPr="006608D7">
        <w:rPr>
          <w:sz w:val="28"/>
          <w:szCs w:val="28"/>
          <w:shd w:val="clear" w:color="auto" w:fill="FFFFFF"/>
        </w:rPr>
        <w:t xml:space="preserve">Интерактивные формы и методы обучения способствуют созданию ситуаций успеха, что является мощным стимулом для учащихся. Разумное сочетание репродуктивных и творческих методов, приводящих учащихся к удивлению, любознательности, увлечению учащихся каким-то изучаемым материалом – это залог успеха на уроке. Удельный вес интерактивных методов обучения в школе в настоящее время повышается, поэтому надо хорошо знать формы и методы интерактивной работы, уметь использовать различные дидактические средства, разрабатывать и внедрять развивающие </w:t>
      </w:r>
      <w:r w:rsidRPr="006608D7">
        <w:rPr>
          <w:sz w:val="28"/>
          <w:szCs w:val="28"/>
          <w:shd w:val="clear" w:color="auto" w:fill="FFFFFF"/>
        </w:rPr>
        <w:lastRenderedPageBreak/>
        <w:t>дидактические приёмы, использовать все имеющиеся методы мотивации и стимулирования учащихся. Мотивация – основное условие интерактивного обучения.</w:t>
      </w:r>
    </w:p>
    <w:p w14:paraId="1344E099" w14:textId="77777777" w:rsidR="00DA5F27" w:rsidRPr="00DA5F27" w:rsidRDefault="00DA5F27" w:rsidP="00D70D0A">
      <w:pPr>
        <w:spacing w:line="276" w:lineRule="auto"/>
        <w:ind w:firstLine="708"/>
        <w:jc w:val="both"/>
        <w:rPr>
          <w:sz w:val="28"/>
          <w:szCs w:val="28"/>
        </w:rPr>
      </w:pPr>
      <w:r w:rsidRPr="00DA5F27">
        <w:rPr>
          <w:sz w:val="28"/>
          <w:szCs w:val="28"/>
        </w:rPr>
        <w:t xml:space="preserve">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14:paraId="54691B35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5F45A0FC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0D3DD07F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17744FA9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6420D0B9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59F42A3D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0705489F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70BFA2CC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02D55E4E" w14:textId="77777777" w:rsidR="00044ECF" w:rsidRPr="006608D7" w:rsidRDefault="00044ECF" w:rsidP="00D70D0A">
      <w:pPr>
        <w:spacing w:line="276" w:lineRule="auto"/>
        <w:rPr>
          <w:sz w:val="28"/>
          <w:szCs w:val="28"/>
        </w:rPr>
      </w:pPr>
    </w:p>
    <w:p w14:paraId="7A2F5BE3" w14:textId="1D137CDE" w:rsidR="00044ECF" w:rsidRPr="006608D7" w:rsidRDefault="00044ECF" w:rsidP="00D70D0A">
      <w:pPr>
        <w:tabs>
          <w:tab w:val="left" w:pos="1706"/>
        </w:tabs>
        <w:spacing w:line="276" w:lineRule="auto"/>
        <w:rPr>
          <w:sz w:val="28"/>
          <w:szCs w:val="28"/>
        </w:rPr>
      </w:pPr>
      <w:r w:rsidRPr="006608D7">
        <w:rPr>
          <w:sz w:val="28"/>
          <w:szCs w:val="28"/>
        </w:rPr>
        <w:tab/>
      </w:r>
    </w:p>
    <w:p w14:paraId="05E50715" w14:textId="77777777" w:rsidR="00044ECF" w:rsidRPr="006608D7" w:rsidRDefault="00044ECF" w:rsidP="00D70D0A">
      <w:pPr>
        <w:tabs>
          <w:tab w:val="left" w:pos="1706"/>
        </w:tabs>
        <w:spacing w:line="276" w:lineRule="auto"/>
        <w:rPr>
          <w:sz w:val="28"/>
          <w:szCs w:val="28"/>
        </w:rPr>
      </w:pPr>
    </w:p>
    <w:sectPr w:rsidR="00044ECF" w:rsidRPr="006608D7" w:rsidSect="006B0307">
      <w:footerReference w:type="default" r:id="rId8"/>
      <w:pgSz w:w="11910" w:h="16840"/>
      <w:pgMar w:top="1134" w:right="850" w:bottom="1134" w:left="1701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094A" w14:textId="77777777" w:rsidR="00993ADE" w:rsidRDefault="00993ADE" w:rsidP="005D5B15">
      <w:r>
        <w:separator/>
      </w:r>
    </w:p>
  </w:endnote>
  <w:endnote w:type="continuationSeparator" w:id="0">
    <w:p w14:paraId="018FF35E" w14:textId="77777777" w:rsidR="00993ADE" w:rsidRDefault="00993ADE" w:rsidP="005D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2D1A" w14:textId="05091E2A" w:rsidR="00934193" w:rsidRDefault="00934193" w:rsidP="00D70D0A">
    <w:pPr>
      <w:pStyle w:val="af2"/>
    </w:pPr>
  </w:p>
  <w:p w14:paraId="0DF5106C" w14:textId="77777777" w:rsidR="00934193" w:rsidRDefault="0093419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858A" w14:textId="77777777" w:rsidR="00993ADE" w:rsidRDefault="00993ADE" w:rsidP="005D5B15">
      <w:r>
        <w:separator/>
      </w:r>
    </w:p>
  </w:footnote>
  <w:footnote w:type="continuationSeparator" w:id="0">
    <w:p w14:paraId="3BEBA786" w14:textId="77777777" w:rsidR="00993ADE" w:rsidRDefault="00993ADE" w:rsidP="005D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E4"/>
    <w:multiLevelType w:val="hybridMultilevel"/>
    <w:tmpl w:val="252E9C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2145C"/>
    <w:multiLevelType w:val="hybridMultilevel"/>
    <w:tmpl w:val="6EF0830A"/>
    <w:lvl w:ilvl="0" w:tplc="7BC0DB4C">
      <w:start w:val="1"/>
      <w:numFmt w:val="decimal"/>
      <w:lvlText w:val="%1."/>
      <w:lvlJc w:val="left"/>
      <w:pPr>
        <w:ind w:left="159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7E45D0">
      <w:numFmt w:val="bullet"/>
      <w:lvlText w:val="•"/>
      <w:lvlJc w:val="left"/>
      <w:pPr>
        <w:ind w:left="1160" w:hanging="409"/>
      </w:pPr>
      <w:rPr>
        <w:rFonts w:hint="default"/>
        <w:lang w:val="ru-RU" w:eastAsia="en-US" w:bidi="ar-SA"/>
      </w:rPr>
    </w:lvl>
    <w:lvl w:ilvl="2" w:tplc="A2260B72">
      <w:numFmt w:val="bullet"/>
      <w:lvlText w:val="•"/>
      <w:lvlJc w:val="left"/>
      <w:pPr>
        <w:ind w:left="2160" w:hanging="409"/>
      </w:pPr>
      <w:rPr>
        <w:rFonts w:hint="default"/>
        <w:lang w:val="ru-RU" w:eastAsia="en-US" w:bidi="ar-SA"/>
      </w:rPr>
    </w:lvl>
    <w:lvl w:ilvl="3" w:tplc="5C78BD88">
      <w:numFmt w:val="bullet"/>
      <w:lvlText w:val="•"/>
      <w:lvlJc w:val="left"/>
      <w:pPr>
        <w:ind w:left="3161" w:hanging="409"/>
      </w:pPr>
      <w:rPr>
        <w:rFonts w:hint="default"/>
        <w:lang w:val="ru-RU" w:eastAsia="en-US" w:bidi="ar-SA"/>
      </w:rPr>
    </w:lvl>
    <w:lvl w:ilvl="4" w:tplc="9B5EDF5E">
      <w:numFmt w:val="bullet"/>
      <w:lvlText w:val="•"/>
      <w:lvlJc w:val="left"/>
      <w:pPr>
        <w:ind w:left="4161" w:hanging="409"/>
      </w:pPr>
      <w:rPr>
        <w:rFonts w:hint="default"/>
        <w:lang w:val="ru-RU" w:eastAsia="en-US" w:bidi="ar-SA"/>
      </w:rPr>
    </w:lvl>
    <w:lvl w:ilvl="5" w:tplc="A5EE2E5E">
      <w:numFmt w:val="bullet"/>
      <w:lvlText w:val="•"/>
      <w:lvlJc w:val="left"/>
      <w:pPr>
        <w:ind w:left="5162" w:hanging="409"/>
      </w:pPr>
      <w:rPr>
        <w:rFonts w:hint="default"/>
        <w:lang w:val="ru-RU" w:eastAsia="en-US" w:bidi="ar-SA"/>
      </w:rPr>
    </w:lvl>
    <w:lvl w:ilvl="6" w:tplc="3A760A26">
      <w:numFmt w:val="bullet"/>
      <w:lvlText w:val="•"/>
      <w:lvlJc w:val="left"/>
      <w:pPr>
        <w:ind w:left="6162" w:hanging="409"/>
      </w:pPr>
      <w:rPr>
        <w:rFonts w:hint="default"/>
        <w:lang w:val="ru-RU" w:eastAsia="en-US" w:bidi="ar-SA"/>
      </w:rPr>
    </w:lvl>
    <w:lvl w:ilvl="7" w:tplc="9E9EC294">
      <w:numFmt w:val="bullet"/>
      <w:lvlText w:val="•"/>
      <w:lvlJc w:val="left"/>
      <w:pPr>
        <w:ind w:left="7162" w:hanging="409"/>
      </w:pPr>
      <w:rPr>
        <w:rFonts w:hint="default"/>
        <w:lang w:val="ru-RU" w:eastAsia="en-US" w:bidi="ar-SA"/>
      </w:rPr>
    </w:lvl>
    <w:lvl w:ilvl="8" w:tplc="5C7C73AE">
      <w:numFmt w:val="bullet"/>
      <w:lvlText w:val="•"/>
      <w:lvlJc w:val="left"/>
      <w:pPr>
        <w:ind w:left="8163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0A202A29"/>
    <w:multiLevelType w:val="hybridMultilevel"/>
    <w:tmpl w:val="1DBC10C4"/>
    <w:lvl w:ilvl="0" w:tplc="9E3E2698">
      <w:numFmt w:val="bullet"/>
      <w:lvlText w:val="-"/>
      <w:lvlJc w:val="left"/>
      <w:pPr>
        <w:ind w:left="15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DAA42C">
      <w:numFmt w:val="bullet"/>
      <w:lvlText w:val="•"/>
      <w:lvlJc w:val="left"/>
      <w:pPr>
        <w:ind w:left="1160" w:hanging="346"/>
      </w:pPr>
      <w:rPr>
        <w:rFonts w:hint="default"/>
        <w:lang w:val="ru-RU" w:eastAsia="en-US" w:bidi="ar-SA"/>
      </w:rPr>
    </w:lvl>
    <w:lvl w:ilvl="2" w:tplc="9B42A8D0">
      <w:numFmt w:val="bullet"/>
      <w:lvlText w:val="•"/>
      <w:lvlJc w:val="left"/>
      <w:pPr>
        <w:ind w:left="2160" w:hanging="346"/>
      </w:pPr>
      <w:rPr>
        <w:rFonts w:hint="default"/>
        <w:lang w:val="ru-RU" w:eastAsia="en-US" w:bidi="ar-SA"/>
      </w:rPr>
    </w:lvl>
    <w:lvl w:ilvl="3" w:tplc="A0EC0FE4">
      <w:numFmt w:val="bullet"/>
      <w:lvlText w:val="•"/>
      <w:lvlJc w:val="left"/>
      <w:pPr>
        <w:ind w:left="3161" w:hanging="346"/>
      </w:pPr>
      <w:rPr>
        <w:rFonts w:hint="default"/>
        <w:lang w:val="ru-RU" w:eastAsia="en-US" w:bidi="ar-SA"/>
      </w:rPr>
    </w:lvl>
    <w:lvl w:ilvl="4" w:tplc="09CC2042">
      <w:numFmt w:val="bullet"/>
      <w:lvlText w:val="•"/>
      <w:lvlJc w:val="left"/>
      <w:pPr>
        <w:ind w:left="4161" w:hanging="346"/>
      </w:pPr>
      <w:rPr>
        <w:rFonts w:hint="default"/>
        <w:lang w:val="ru-RU" w:eastAsia="en-US" w:bidi="ar-SA"/>
      </w:rPr>
    </w:lvl>
    <w:lvl w:ilvl="5" w:tplc="D2C098CC">
      <w:numFmt w:val="bullet"/>
      <w:lvlText w:val="•"/>
      <w:lvlJc w:val="left"/>
      <w:pPr>
        <w:ind w:left="5162" w:hanging="346"/>
      </w:pPr>
      <w:rPr>
        <w:rFonts w:hint="default"/>
        <w:lang w:val="ru-RU" w:eastAsia="en-US" w:bidi="ar-SA"/>
      </w:rPr>
    </w:lvl>
    <w:lvl w:ilvl="6" w:tplc="3448FB34">
      <w:numFmt w:val="bullet"/>
      <w:lvlText w:val="•"/>
      <w:lvlJc w:val="left"/>
      <w:pPr>
        <w:ind w:left="6162" w:hanging="346"/>
      </w:pPr>
      <w:rPr>
        <w:rFonts w:hint="default"/>
        <w:lang w:val="ru-RU" w:eastAsia="en-US" w:bidi="ar-SA"/>
      </w:rPr>
    </w:lvl>
    <w:lvl w:ilvl="7" w:tplc="B3647F24">
      <w:numFmt w:val="bullet"/>
      <w:lvlText w:val="•"/>
      <w:lvlJc w:val="left"/>
      <w:pPr>
        <w:ind w:left="7162" w:hanging="346"/>
      </w:pPr>
      <w:rPr>
        <w:rFonts w:hint="default"/>
        <w:lang w:val="ru-RU" w:eastAsia="en-US" w:bidi="ar-SA"/>
      </w:rPr>
    </w:lvl>
    <w:lvl w:ilvl="8" w:tplc="F06C02C2">
      <w:numFmt w:val="bullet"/>
      <w:lvlText w:val="•"/>
      <w:lvlJc w:val="left"/>
      <w:pPr>
        <w:ind w:left="8163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B363A24"/>
    <w:multiLevelType w:val="hybridMultilevel"/>
    <w:tmpl w:val="862A6A92"/>
    <w:lvl w:ilvl="0" w:tplc="E0A0FBB4">
      <w:start w:val="1"/>
      <w:numFmt w:val="decimal"/>
      <w:lvlText w:val="%1"/>
      <w:lvlJc w:val="left"/>
      <w:pPr>
        <w:ind w:left="1258" w:hanging="720"/>
      </w:pPr>
      <w:rPr>
        <w:rFonts w:hint="default"/>
        <w:lang w:val="ru-RU" w:eastAsia="en-US" w:bidi="ar-SA"/>
      </w:rPr>
    </w:lvl>
    <w:lvl w:ilvl="1" w:tplc="E1E49BB6">
      <w:numFmt w:val="none"/>
      <w:lvlText w:val=""/>
      <w:lvlJc w:val="left"/>
      <w:pPr>
        <w:tabs>
          <w:tab w:val="num" w:pos="360"/>
        </w:tabs>
      </w:pPr>
    </w:lvl>
    <w:lvl w:ilvl="2" w:tplc="2C866570">
      <w:numFmt w:val="none"/>
      <w:lvlText w:val=""/>
      <w:lvlJc w:val="left"/>
      <w:pPr>
        <w:tabs>
          <w:tab w:val="num" w:pos="360"/>
        </w:tabs>
      </w:pPr>
    </w:lvl>
    <w:lvl w:ilvl="3" w:tplc="E1C4B6A4">
      <w:start w:val="1"/>
      <w:numFmt w:val="decimal"/>
      <w:lvlText w:val="%4."/>
      <w:lvlJc w:val="left"/>
      <w:pPr>
        <w:ind w:left="29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2DC65DCC">
      <w:numFmt w:val="bullet"/>
      <w:lvlText w:val="•"/>
      <w:lvlJc w:val="left"/>
      <w:pPr>
        <w:ind w:left="3796" w:hanging="369"/>
      </w:pPr>
      <w:rPr>
        <w:rFonts w:hint="default"/>
        <w:lang w:val="ru-RU" w:eastAsia="en-US" w:bidi="ar-SA"/>
      </w:rPr>
    </w:lvl>
    <w:lvl w:ilvl="5" w:tplc="C6F88F5A">
      <w:numFmt w:val="bullet"/>
      <w:lvlText w:val="•"/>
      <w:lvlJc w:val="left"/>
      <w:pPr>
        <w:ind w:left="4914" w:hanging="369"/>
      </w:pPr>
      <w:rPr>
        <w:rFonts w:hint="default"/>
        <w:lang w:val="ru-RU" w:eastAsia="en-US" w:bidi="ar-SA"/>
      </w:rPr>
    </w:lvl>
    <w:lvl w:ilvl="6" w:tplc="E4F4FBDE">
      <w:numFmt w:val="bullet"/>
      <w:lvlText w:val="•"/>
      <w:lvlJc w:val="left"/>
      <w:pPr>
        <w:ind w:left="6033" w:hanging="369"/>
      </w:pPr>
      <w:rPr>
        <w:rFonts w:hint="default"/>
        <w:lang w:val="ru-RU" w:eastAsia="en-US" w:bidi="ar-SA"/>
      </w:rPr>
    </w:lvl>
    <w:lvl w:ilvl="7" w:tplc="1B6E894C">
      <w:numFmt w:val="bullet"/>
      <w:lvlText w:val="•"/>
      <w:lvlJc w:val="left"/>
      <w:pPr>
        <w:ind w:left="7151" w:hanging="369"/>
      </w:pPr>
      <w:rPr>
        <w:rFonts w:hint="default"/>
        <w:lang w:val="ru-RU" w:eastAsia="en-US" w:bidi="ar-SA"/>
      </w:rPr>
    </w:lvl>
    <w:lvl w:ilvl="8" w:tplc="A9209F7A">
      <w:numFmt w:val="bullet"/>
      <w:lvlText w:val="•"/>
      <w:lvlJc w:val="left"/>
      <w:pPr>
        <w:ind w:left="8269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5005D33"/>
    <w:multiLevelType w:val="multilevel"/>
    <w:tmpl w:val="781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34523"/>
    <w:multiLevelType w:val="hybridMultilevel"/>
    <w:tmpl w:val="2C8433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8C7260"/>
    <w:multiLevelType w:val="hybridMultilevel"/>
    <w:tmpl w:val="4B8C926E"/>
    <w:lvl w:ilvl="0" w:tplc="27C2B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3C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14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89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2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5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7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4FA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8F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64DC"/>
    <w:multiLevelType w:val="hybridMultilevel"/>
    <w:tmpl w:val="1DD02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424E09"/>
    <w:multiLevelType w:val="hybridMultilevel"/>
    <w:tmpl w:val="C952C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3C30AE"/>
    <w:multiLevelType w:val="multilevel"/>
    <w:tmpl w:val="830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42AF7"/>
    <w:multiLevelType w:val="hybridMultilevel"/>
    <w:tmpl w:val="257AFE02"/>
    <w:lvl w:ilvl="0" w:tplc="56185014">
      <w:start w:val="2"/>
      <w:numFmt w:val="decimal"/>
      <w:lvlText w:val="%1"/>
      <w:lvlJc w:val="left"/>
      <w:pPr>
        <w:ind w:left="159" w:hanging="504"/>
      </w:pPr>
      <w:rPr>
        <w:rFonts w:hint="default"/>
        <w:lang w:val="ru-RU" w:eastAsia="en-US" w:bidi="ar-SA"/>
      </w:rPr>
    </w:lvl>
    <w:lvl w:ilvl="1" w:tplc="7772CAFC">
      <w:numFmt w:val="none"/>
      <w:lvlText w:val=""/>
      <w:lvlJc w:val="left"/>
      <w:pPr>
        <w:tabs>
          <w:tab w:val="num" w:pos="360"/>
        </w:tabs>
      </w:pPr>
    </w:lvl>
    <w:lvl w:ilvl="2" w:tplc="D3E6CA64">
      <w:start w:val="1"/>
      <w:numFmt w:val="decimal"/>
      <w:lvlText w:val="%3."/>
      <w:lvlJc w:val="left"/>
      <w:pPr>
        <w:ind w:left="1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9A4B864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68D40CA6">
      <w:numFmt w:val="bullet"/>
      <w:lvlText w:val="•"/>
      <w:lvlJc w:val="left"/>
      <w:pPr>
        <w:ind w:left="4161" w:hanging="711"/>
      </w:pPr>
      <w:rPr>
        <w:rFonts w:hint="default"/>
        <w:lang w:val="ru-RU" w:eastAsia="en-US" w:bidi="ar-SA"/>
      </w:rPr>
    </w:lvl>
    <w:lvl w:ilvl="5" w:tplc="BFACE098">
      <w:numFmt w:val="bullet"/>
      <w:lvlText w:val="•"/>
      <w:lvlJc w:val="left"/>
      <w:pPr>
        <w:ind w:left="5162" w:hanging="711"/>
      </w:pPr>
      <w:rPr>
        <w:rFonts w:hint="default"/>
        <w:lang w:val="ru-RU" w:eastAsia="en-US" w:bidi="ar-SA"/>
      </w:rPr>
    </w:lvl>
    <w:lvl w:ilvl="6" w:tplc="D95E749C">
      <w:numFmt w:val="bullet"/>
      <w:lvlText w:val="•"/>
      <w:lvlJc w:val="left"/>
      <w:pPr>
        <w:ind w:left="6162" w:hanging="711"/>
      </w:pPr>
      <w:rPr>
        <w:rFonts w:hint="default"/>
        <w:lang w:val="ru-RU" w:eastAsia="en-US" w:bidi="ar-SA"/>
      </w:rPr>
    </w:lvl>
    <w:lvl w:ilvl="7" w:tplc="11CAD192">
      <w:numFmt w:val="bullet"/>
      <w:lvlText w:val="•"/>
      <w:lvlJc w:val="left"/>
      <w:pPr>
        <w:ind w:left="7162" w:hanging="711"/>
      </w:pPr>
      <w:rPr>
        <w:rFonts w:hint="default"/>
        <w:lang w:val="ru-RU" w:eastAsia="en-US" w:bidi="ar-SA"/>
      </w:rPr>
    </w:lvl>
    <w:lvl w:ilvl="8" w:tplc="68143564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264C7E46"/>
    <w:multiLevelType w:val="hybridMultilevel"/>
    <w:tmpl w:val="35E63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C13E05"/>
    <w:multiLevelType w:val="hybridMultilevel"/>
    <w:tmpl w:val="0994F0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C24CBB"/>
    <w:multiLevelType w:val="hybridMultilevel"/>
    <w:tmpl w:val="DC5651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4A5808"/>
    <w:multiLevelType w:val="hybridMultilevel"/>
    <w:tmpl w:val="C1F437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5FD8"/>
    <w:multiLevelType w:val="hybridMultilevel"/>
    <w:tmpl w:val="363C1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F84FAE"/>
    <w:multiLevelType w:val="hybridMultilevel"/>
    <w:tmpl w:val="1EA04E36"/>
    <w:lvl w:ilvl="0" w:tplc="D154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6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AD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E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0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C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A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8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24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D673B1"/>
    <w:multiLevelType w:val="multilevel"/>
    <w:tmpl w:val="59E4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4B0DBC"/>
    <w:multiLevelType w:val="hybridMultilevel"/>
    <w:tmpl w:val="52DAD4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8C4550"/>
    <w:multiLevelType w:val="hybridMultilevel"/>
    <w:tmpl w:val="9AA2BE52"/>
    <w:lvl w:ilvl="0" w:tplc="E9D41B1C">
      <w:start w:val="1"/>
      <w:numFmt w:val="decimal"/>
      <w:lvlText w:val="%1."/>
      <w:lvlJc w:val="left"/>
      <w:pPr>
        <w:ind w:left="159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36F5E4">
      <w:numFmt w:val="bullet"/>
      <w:lvlText w:val="•"/>
      <w:lvlJc w:val="left"/>
      <w:pPr>
        <w:ind w:left="1160" w:hanging="346"/>
      </w:pPr>
      <w:rPr>
        <w:rFonts w:hint="default"/>
        <w:lang w:val="ru-RU" w:eastAsia="en-US" w:bidi="ar-SA"/>
      </w:rPr>
    </w:lvl>
    <w:lvl w:ilvl="2" w:tplc="E94CB036">
      <w:numFmt w:val="bullet"/>
      <w:lvlText w:val="•"/>
      <w:lvlJc w:val="left"/>
      <w:pPr>
        <w:ind w:left="2160" w:hanging="346"/>
      </w:pPr>
      <w:rPr>
        <w:rFonts w:hint="default"/>
        <w:lang w:val="ru-RU" w:eastAsia="en-US" w:bidi="ar-SA"/>
      </w:rPr>
    </w:lvl>
    <w:lvl w:ilvl="3" w:tplc="8996E0B8">
      <w:numFmt w:val="bullet"/>
      <w:lvlText w:val="•"/>
      <w:lvlJc w:val="left"/>
      <w:pPr>
        <w:ind w:left="3161" w:hanging="346"/>
      </w:pPr>
      <w:rPr>
        <w:rFonts w:hint="default"/>
        <w:lang w:val="ru-RU" w:eastAsia="en-US" w:bidi="ar-SA"/>
      </w:rPr>
    </w:lvl>
    <w:lvl w:ilvl="4" w:tplc="8DA0D2B8">
      <w:numFmt w:val="bullet"/>
      <w:lvlText w:val="•"/>
      <w:lvlJc w:val="left"/>
      <w:pPr>
        <w:ind w:left="4161" w:hanging="346"/>
      </w:pPr>
      <w:rPr>
        <w:rFonts w:hint="default"/>
        <w:lang w:val="ru-RU" w:eastAsia="en-US" w:bidi="ar-SA"/>
      </w:rPr>
    </w:lvl>
    <w:lvl w:ilvl="5" w:tplc="799E0D50">
      <w:numFmt w:val="bullet"/>
      <w:lvlText w:val="•"/>
      <w:lvlJc w:val="left"/>
      <w:pPr>
        <w:ind w:left="5162" w:hanging="346"/>
      </w:pPr>
      <w:rPr>
        <w:rFonts w:hint="default"/>
        <w:lang w:val="ru-RU" w:eastAsia="en-US" w:bidi="ar-SA"/>
      </w:rPr>
    </w:lvl>
    <w:lvl w:ilvl="6" w:tplc="1402D918">
      <w:numFmt w:val="bullet"/>
      <w:lvlText w:val="•"/>
      <w:lvlJc w:val="left"/>
      <w:pPr>
        <w:ind w:left="6162" w:hanging="346"/>
      </w:pPr>
      <w:rPr>
        <w:rFonts w:hint="default"/>
        <w:lang w:val="ru-RU" w:eastAsia="en-US" w:bidi="ar-SA"/>
      </w:rPr>
    </w:lvl>
    <w:lvl w:ilvl="7" w:tplc="16F4F648">
      <w:numFmt w:val="bullet"/>
      <w:lvlText w:val="•"/>
      <w:lvlJc w:val="left"/>
      <w:pPr>
        <w:ind w:left="7162" w:hanging="346"/>
      </w:pPr>
      <w:rPr>
        <w:rFonts w:hint="default"/>
        <w:lang w:val="ru-RU" w:eastAsia="en-US" w:bidi="ar-SA"/>
      </w:rPr>
    </w:lvl>
    <w:lvl w:ilvl="8" w:tplc="B5040D34">
      <w:numFmt w:val="bullet"/>
      <w:lvlText w:val="•"/>
      <w:lvlJc w:val="left"/>
      <w:pPr>
        <w:ind w:left="81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3F8C148D"/>
    <w:multiLevelType w:val="multilevel"/>
    <w:tmpl w:val="368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86D77"/>
    <w:multiLevelType w:val="hybridMultilevel"/>
    <w:tmpl w:val="6B46E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0B2920"/>
    <w:multiLevelType w:val="multilevel"/>
    <w:tmpl w:val="C89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236C4"/>
    <w:multiLevelType w:val="hybridMultilevel"/>
    <w:tmpl w:val="748CA3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3E52CB"/>
    <w:multiLevelType w:val="multilevel"/>
    <w:tmpl w:val="098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E5031"/>
    <w:multiLevelType w:val="hybridMultilevel"/>
    <w:tmpl w:val="37F07F56"/>
    <w:lvl w:ilvl="0" w:tplc="763EB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8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04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E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65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6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2A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A3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E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FC2442"/>
    <w:multiLevelType w:val="hybridMultilevel"/>
    <w:tmpl w:val="6B4831F6"/>
    <w:lvl w:ilvl="0" w:tplc="16C61058">
      <w:numFmt w:val="bullet"/>
      <w:lvlText w:val="–"/>
      <w:lvlJc w:val="left"/>
      <w:pPr>
        <w:ind w:left="15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61CD2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2C4828B6">
      <w:numFmt w:val="bullet"/>
      <w:lvlText w:val="•"/>
      <w:lvlJc w:val="left"/>
      <w:pPr>
        <w:ind w:left="2160" w:hanging="293"/>
      </w:pPr>
      <w:rPr>
        <w:rFonts w:hint="default"/>
        <w:lang w:val="ru-RU" w:eastAsia="en-US" w:bidi="ar-SA"/>
      </w:rPr>
    </w:lvl>
    <w:lvl w:ilvl="3" w:tplc="4F642934">
      <w:numFmt w:val="bullet"/>
      <w:lvlText w:val="•"/>
      <w:lvlJc w:val="left"/>
      <w:pPr>
        <w:ind w:left="3161" w:hanging="293"/>
      </w:pPr>
      <w:rPr>
        <w:rFonts w:hint="default"/>
        <w:lang w:val="ru-RU" w:eastAsia="en-US" w:bidi="ar-SA"/>
      </w:rPr>
    </w:lvl>
    <w:lvl w:ilvl="4" w:tplc="110E901C">
      <w:numFmt w:val="bullet"/>
      <w:lvlText w:val="•"/>
      <w:lvlJc w:val="left"/>
      <w:pPr>
        <w:ind w:left="4161" w:hanging="293"/>
      </w:pPr>
      <w:rPr>
        <w:rFonts w:hint="default"/>
        <w:lang w:val="ru-RU" w:eastAsia="en-US" w:bidi="ar-SA"/>
      </w:rPr>
    </w:lvl>
    <w:lvl w:ilvl="5" w:tplc="16842888">
      <w:numFmt w:val="bullet"/>
      <w:lvlText w:val="•"/>
      <w:lvlJc w:val="left"/>
      <w:pPr>
        <w:ind w:left="5162" w:hanging="293"/>
      </w:pPr>
      <w:rPr>
        <w:rFonts w:hint="default"/>
        <w:lang w:val="ru-RU" w:eastAsia="en-US" w:bidi="ar-SA"/>
      </w:rPr>
    </w:lvl>
    <w:lvl w:ilvl="6" w:tplc="408E02F8">
      <w:numFmt w:val="bullet"/>
      <w:lvlText w:val="•"/>
      <w:lvlJc w:val="left"/>
      <w:pPr>
        <w:ind w:left="6162" w:hanging="293"/>
      </w:pPr>
      <w:rPr>
        <w:rFonts w:hint="default"/>
        <w:lang w:val="ru-RU" w:eastAsia="en-US" w:bidi="ar-SA"/>
      </w:rPr>
    </w:lvl>
    <w:lvl w:ilvl="7" w:tplc="34981C34">
      <w:numFmt w:val="bullet"/>
      <w:lvlText w:val="•"/>
      <w:lvlJc w:val="left"/>
      <w:pPr>
        <w:ind w:left="7162" w:hanging="293"/>
      </w:pPr>
      <w:rPr>
        <w:rFonts w:hint="default"/>
        <w:lang w:val="ru-RU" w:eastAsia="en-US" w:bidi="ar-SA"/>
      </w:rPr>
    </w:lvl>
    <w:lvl w:ilvl="8" w:tplc="38801872">
      <w:numFmt w:val="bullet"/>
      <w:lvlText w:val="•"/>
      <w:lvlJc w:val="left"/>
      <w:pPr>
        <w:ind w:left="8163" w:hanging="293"/>
      </w:pPr>
      <w:rPr>
        <w:rFonts w:hint="default"/>
        <w:lang w:val="ru-RU" w:eastAsia="en-US" w:bidi="ar-SA"/>
      </w:rPr>
    </w:lvl>
  </w:abstractNum>
  <w:abstractNum w:abstractNumId="28" w15:restartNumberingAfterBreak="0">
    <w:nsid w:val="5F5F0145"/>
    <w:multiLevelType w:val="hybridMultilevel"/>
    <w:tmpl w:val="CD222A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7F03DF"/>
    <w:multiLevelType w:val="multilevel"/>
    <w:tmpl w:val="7DA4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F19CA"/>
    <w:multiLevelType w:val="hybridMultilevel"/>
    <w:tmpl w:val="1D3E1A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0A6BF3"/>
    <w:multiLevelType w:val="hybridMultilevel"/>
    <w:tmpl w:val="88D85B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8FB091A"/>
    <w:multiLevelType w:val="hybridMultilevel"/>
    <w:tmpl w:val="AA1A5086"/>
    <w:lvl w:ilvl="0" w:tplc="89CE3686">
      <w:start w:val="1"/>
      <w:numFmt w:val="decimal"/>
      <w:lvlText w:val="%1."/>
      <w:lvlJc w:val="left"/>
      <w:pPr>
        <w:ind w:left="1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9698C8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A0CC2BC6">
      <w:numFmt w:val="bullet"/>
      <w:lvlText w:val="•"/>
      <w:lvlJc w:val="left"/>
      <w:pPr>
        <w:ind w:left="2160" w:hanging="711"/>
      </w:pPr>
      <w:rPr>
        <w:rFonts w:hint="default"/>
        <w:lang w:val="ru-RU" w:eastAsia="en-US" w:bidi="ar-SA"/>
      </w:rPr>
    </w:lvl>
    <w:lvl w:ilvl="3" w:tplc="A18AA25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622CA2EA">
      <w:numFmt w:val="bullet"/>
      <w:lvlText w:val="•"/>
      <w:lvlJc w:val="left"/>
      <w:pPr>
        <w:ind w:left="4161" w:hanging="711"/>
      </w:pPr>
      <w:rPr>
        <w:rFonts w:hint="default"/>
        <w:lang w:val="ru-RU" w:eastAsia="en-US" w:bidi="ar-SA"/>
      </w:rPr>
    </w:lvl>
    <w:lvl w:ilvl="5" w:tplc="79BEDD9A">
      <w:numFmt w:val="bullet"/>
      <w:lvlText w:val="•"/>
      <w:lvlJc w:val="left"/>
      <w:pPr>
        <w:ind w:left="5162" w:hanging="711"/>
      </w:pPr>
      <w:rPr>
        <w:rFonts w:hint="default"/>
        <w:lang w:val="ru-RU" w:eastAsia="en-US" w:bidi="ar-SA"/>
      </w:rPr>
    </w:lvl>
    <w:lvl w:ilvl="6" w:tplc="D85020B2">
      <w:numFmt w:val="bullet"/>
      <w:lvlText w:val="•"/>
      <w:lvlJc w:val="left"/>
      <w:pPr>
        <w:ind w:left="6162" w:hanging="711"/>
      </w:pPr>
      <w:rPr>
        <w:rFonts w:hint="default"/>
        <w:lang w:val="ru-RU" w:eastAsia="en-US" w:bidi="ar-SA"/>
      </w:rPr>
    </w:lvl>
    <w:lvl w:ilvl="7" w:tplc="D2E89F6C">
      <w:numFmt w:val="bullet"/>
      <w:lvlText w:val="•"/>
      <w:lvlJc w:val="left"/>
      <w:pPr>
        <w:ind w:left="7162" w:hanging="711"/>
      </w:pPr>
      <w:rPr>
        <w:rFonts w:hint="default"/>
        <w:lang w:val="ru-RU" w:eastAsia="en-US" w:bidi="ar-SA"/>
      </w:rPr>
    </w:lvl>
    <w:lvl w:ilvl="8" w:tplc="794266D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</w:abstractNum>
  <w:num w:numId="1" w16cid:durableId="1022324436">
    <w:abstractNumId w:val="3"/>
  </w:num>
  <w:num w:numId="2" w16cid:durableId="630209433">
    <w:abstractNumId w:val="15"/>
  </w:num>
  <w:num w:numId="3" w16cid:durableId="1321733816">
    <w:abstractNumId w:val="32"/>
  </w:num>
  <w:num w:numId="4" w16cid:durableId="2067289722">
    <w:abstractNumId w:val="27"/>
  </w:num>
  <w:num w:numId="5" w16cid:durableId="831064333">
    <w:abstractNumId w:val="2"/>
  </w:num>
  <w:num w:numId="6" w16cid:durableId="1169979341">
    <w:abstractNumId w:val="10"/>
  </w:num>
  <w:num w:numId="7" w16cid:durableId="809639395">
    <w:abstractNumId w:val="13"/>
  </w:num>
  <w:num w:numId="8" w16cid:durableId="1874807644">
    <w:abstractNumId w:val="11"/>
  </w:num>
  <w:num w:numId="9" w16cid:durableId="1906331324">
    <w:abstractNumId w:val="12"/>
  </w:num>
  <w:num w:numId="10" w16cid:durableId="2074891161">
    <w:abstractNumId w:val="8"/>
  </w:num>
  <w:num w:numId="11" w16cid:durableId="2035885507">
    <w:abstractNumId w:val="0"/>
  </w:num>
  <w:num w:numId="12" w16cid:durableId="610166121">
    <w:abstractNumId w:val="7"/>
  </w:num>
  <w:num w:numId="13" w16cid:durableId="1853569263">
    <w:abstractNumId w:val="5"/>
  </w:num>
  <w:num w:numId="14" w16cid:durableId="2138065301">
    <w:abstractNumId w:val="16"/>
  </w:num>
  <w:num w:numId="15" w16cid:durableId="1217082615">
    <w:abstractNumId w:val="24"/>
  </w:num>
  <w:num w:numId="16" w16cid:durableId="101000348">
    <w:abstractNumId w:val="28"/>
  </w:num>
  <w:num w:numId="17" w16cid:durableId="1069234021">
    <w:abstractNumId w:val="22"/>
  </w:num>
  <w:num w:numId="18" w16cid:durableId="676074782">
    <w:abstractNumId w:val="19"/>
  </w:num>
  <w:num w:numId="19" w16cid:durableId="719088130">
    <w:abstractNumId w:val="31"/>
  </w:num>
  <w:num w:numId="20" w16cid:durableId="1693190824">
    <w:abstractNumId w:val="14"/>
  </w:num>
  <w:num w:numId="21" w16cid:durableId="737289913">
    <w:abstractNumId w:val="30"/>
  </w:num>
  <w:num w:numId="22" w16cid:durableId="909077747">
    <w:abstractNumId w:val="9"/>
  </w:num>
  <w:num w:numId="23" w16cid:durableId="904724584">
    <w:abstractNumId w:val="23"/>
  </w:num>
  <w:num w:numId="24" w16cid:durableId="1445075370">
    <w:abstractNumId w:val="4"/>
  </w:num>
  <w:num w:numId="25" w16cid:durableId="575210512">
    <w:abstractNumId w:val="25"/>
  </w:num>
  <w:num w:numId="26" w16cid:durableId="779640186">
    <w:abstractNumId w:val="18"/>
  </w:num>
  <w:num w:numId="27" w16cid:durableId="857546896">
    <w:abstractNumId w:val="21"/>
  </w:num>
  <w:num w:numId="28" w16cid:durableId="922301496">
    <w:abstractNumId w:val="1"/>
  </w:num>
  <w:num w:numId="29" w16cid:durableId="999696353">
    <w:abstractNumId w:val="6"/>
  </w:num>
  <w:num w:numId="30" w16cid:durableId="682779588">
    <w:abstractNumId w:val="26"/>
  </w:num>
  <w:num w:numId="31" w16cid:durableId="2022319368">
    <w:abstractNumId w:val="17"/>
  </w:num>
  <w:num w:numId="32" w16cid:durableId="464078931">
    <w:abstractNumId w:val="29"/>
  </w:num>
  <w:num w:numId="33" w16cid:durableId="1101695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A9"/>
    <w:rsid w:val="00044ECF"/>
    <w:rsid w:val="00092270"/>
    <w:rsid w:val="001C37C5"/>
    <w:rsid w:val="00213900"/>
    <w:rsid w:val="00246F3E"/>
    <w:rsid w:val="003A1E59"/>
    <w:rsid w:val="004224F7"/>
    <w:rsid w:val="004562EC"/>
    <w:rsid w:val="004B1FA9"/>
    <w:rsid w:val="004D2247"/>
    <w:rsid w:val="004D3C4D"/>
    <w:rsid w:val="005450B2"/>
    <w:rsid w:val="005534F7"/>
    <w:rsid w:val="005D5B15"/>
    <w:rsid w:val="00601D11"/>
    <w:rsid w:val="006608D7"/>
    <w:rsid w:val="006B0307"/>
    <w:rsid w:val="00720FA6"/>
    <w:rsid w:val="00752CC1"/>
    <w:rsid w:val="007E78AA"/>
    <w:rsid w:val="00833F0D"/>
    <w:rsid w:val="00856150"/>
    <w:rsid w:val="00875490"/>
    <w:rsid w:val="008E6857"/>
    <w:rsid w:val="00916075"/>
    <w:rsid w:val="00934193"/>
    <w:rsid w:val="00976724"/>
    <w:rsid w:val="00993ADE"/>
    <w:rsid w:val="009A556E"/>
    <w:rsid w:val="009F280B"/>
    <w:rsid w:val="00A3482B"/>
    <w:rsid w:val="00B779BA"/>
    <w:rsid w:val="00D70D0A"/>
    <w:rsid w:val="00D84B14"/>
    <w:rsid w:val="00DA5F27"/>
    <w:rsid w:val="00DE6276"/>
    <w:rsid w:val="00E60891"/>
    <w:rsid w:val="00E641D9"/>
    <w:rsid w:val="00E9156F"/>
    <w:rsid w:val="00EC7572"/>
    <w:rsid w:val="00ED4DD0"/>
    <w:rsid w:val="00ED6854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2B8C"/>
  <w15:docId w15:val="{5CBA5D5E-C39A-49EB-9D7F-C5B056D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1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139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3900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2139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39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basedOn w:val="a0"/>
    <w:uiPriority w:val="22"/>
    <w:qFormat/>
    <w:rsid w:val="00213900"/>
    <w:rPr>
      <w:b/>
      <w:bCs/>
    </w:rPr>
  </w:style>
  <w:style w:type="character" w:styleId="a8">
    <w:name w:val="Emphasis"/>
    <w:uiPriority w:val="20"/>
    <w:qFormat/>
    <w:rsid w:val="0021390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213900"/>
  </w:style>
  <w:style w:type="character" w:customStyle="1" w:styleId="a6">
    <w:name w:val="Абзац списка Знак"/>
    <w:link w:val="a5"/>
    <w:uiPriority w:val="34"/>
    <w:locked/>
    <w:rsid w:val="00213900"/>
  </w:style>
  <w:style w:type="paragraph" w:customStyle="1" w:styleId="TableParagraph">
    <w:name w:val="Table Paragraph"/>
    <w:basedOn w:val="a"/>
    <w:uiPriority w:val="1"/>
    <w:qFormat/>
    <w:rsid w:val="00213900"/>
    <w:rPr>
      <w:lang w:eastAsia="ru-RU" w:bidi="ru-RU"/>
    </w:rPr>
  </w:style>
  <w:style w:type="paragraph" w:customStyle="1" w:styleId="11">
    <w:name w:val="Оглавление 11"/>
    <w:basedOn w:val="a"/>
    <w:uiPriority w:val="1"/>
    <w:qFormat/>
    <w:rsid w:val="004B1FA9"/>
    <w:pPr>
      <w:spacing w:before="119"/>
      <w:ind w:left="298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4B1FA9"/>
    <w:pPr>
      <w:ind w:left="1258" w:hanging="72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B1FA9"/>
    <w:pPr>
      <w:spacing w:line="277" w:lineRule="exact"/>
      <w:ind w:left="778"/>
    </w:pPr>
    <w:rPr>
      <w:rFonts w:ascii="Arial" w:eastAsia="Arial" w:hAnsi="Arial" w:cs="Arial"/>
      <w:i/>
      <w:i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4B1FA9"/>
    <w:pPr>
      <w:ind w:left="298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B1FA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B1FA9"/>
    <w:pPr>
      <w:spacing w:before="67"/>
      <w:ind w:left="1360" w:right="135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ab">
    <w:name w:val="Normal (Web)"/>
    <w:basedOn w:val="a"/>
    <w:rsid w:val="004B1FA9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4B1FA9"/>
    <w:pPr>
      <w:widowControl/>
      <w:autoSpaceDE/>
      <w:autoSpaceDN/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210">
    <w:name w:val="Заголовок 21"/>
    <w:basedOn w:val="a"/>
    <w:uiPriority w:val="1"/>
    <w:qFormat/>
    <w:rsid w:val="004562EC"/>
    <w:pPr>
      <w:spacing w:before="72"/>
      <w:outlineLvl w:val="2"/>
    </w:pPr>
    <w:rPr>
      <w:b/>
      <w:bCs/>
      <w:sz w:val="28"/>
      <w:szCs w:val="28"/>
    </w:rPr>
  </w:style>
  <w:style w:type="table" w:styleId="ac">
    <w:name w:val="Table Grid"/>
    <w:basedOn w:val="a1"/>
    <w:rsid w:val="006B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03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307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50B2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341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34193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9341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1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ean.lv/multimedia_virtual_tours-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Ольга Шиман</cp:lastModifiedBy>
  <cp:revision>5</cp:revision>
  <dcterms:created xsi:type="dcterms:W3CDTF">2022-03-10T18:53:00Z</dcterms:created>
  <dcterms:modified xsi:type="dcterms:W3CDTF">2022-08-25T08:13:00Z</dcterms:modified>
</cp:coreProperties>
</file>