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59" w:rsidRDefault="00DD0459" w:rsidP="0037528F">
      <w:pPr>
        <w:jc w:val="center"/>
        <w:rPr>
          <w:rFonts w:ascii="Times New Roman" w:hAnsi="Times New Roman" w:cs="Times New Roman"/>
          <w:sz w:val="40"/>
          <w:szCs w:val="40"/>
        </w:rPr>
      </w:pPr>
    </w:p>
    <w:p w:rsidR="00B778D9" w:rsidRPr="0037528F" w:rsidRDefault="00B778D9" w:rsidP="0037528F">
      <w:pPr>
        <w:jc w:val="center"/>
        <w:rPr>
          <w:rFonts w:ascii="Times New Roman" w:hAnsi="Times New Roman" w:cs="Times New Roman"/>
          <w:sz w:val="40"/>
          <w:szCs w:val="40"/>
        </w:rPr>
      </w:pPr>
      <w:r w:rsidRPr="0037528F">
        <w:rPr>
          <w:rFonts w:ascii="Times New Roman" w:hAnsi="Times New Roman" w:cs="Times New Roman"/>
          <w:sz w:val="40"/>
          <w:szCs w:val="40"/>
        </w:rPr>
        <w:t>Разработка</w:t>
      </w:r>
    </w:p>
    <w:p w:rsidR="0037528F" w:rsidRPr="0037528F" w:rsidRDefault="0037528F" w:rsidP="00B778D9">
      <w:pPr>
        <w:jc w:val="center"/>
        <w:rPr>
          <w:rFonts w:ascii="Times New Roman" w:hAnsi="Times New Roman" w:cs="Times New Roman"/>
          <w:sz w:val="40"/>
          <w:szCs w:val="40"/>
        </w:rPr>
      </w:pPr>
    </w:p>
    <w:p w:rsidR="0037528F" w:rsidRPr="0037528F" w:rsidRDefault="0037528F" w:rsidP="00B778D9">
      <w:pPr>
        <w:jc w:val="center"/>
        <w:rPr>
          <w:rFonts w:ascii="Times New Roman" w:hAnsi="Times New Roman" w:cs="Times New Roman"/>
          <w:sz w:val="40"/>
          <w:szCs w:val="40"/>
        </w:rPr>
      </w:pPr>
    </w:p>
    <w:p w:rsidR="0037528F" w:rsidRPr="0037528F" w:rsidRDefault="0037528F" w:rsidP="00B778D9">
      <w:pPr>
        <w:jc w:val="center"/>
        <w:rPr>
          <w:rFonts w:ascii="Times New Roman" w:hAnsi="Times New Roman" w:cs="Times New Roman"/>
          <w:sz w:val="40"/>
          <w:szCs w:val="40"/>
        </w:rPr>
      </w:pPr>
    </w:p>
    <w:p w:rsidR="00B778D9" w:rsidRPr="0037528F" w:rsidRDefault="00B778D9" w:rsidP="00B778D9">
      <w:pPr>
        <w:jc w:val="center"/>
        <w:rPr>
          <w:rFonts w:ascii="Times New Roman" w:hAnsi="Times New Roman" w:cs="Times New Roman"/>
          <w:sz w:val="40"/>
          <w:szCs w:val="40"/>
        </w:rPr>
      </w:pPr>
      <w:r w:rsidRPr="0037528F">
        <w:rPr>
          <w:rFonts w:ascii="Times New Roman" w:hAnsi="Times New Roman" w:cs="Times New Roman"/>
          <w:sz w:val="40"/>
          <w:szCs w:val="40"/>
        </w:rPr>
        <w:t>Современное начальное образование:</w:t>
      </w:r>
    </w:p>
    <w:p w:rsidR="00B778D9" w:rsidRPr="0037528F" w:rsidRDefault="00B778D9" w:rsidP="00B778D9">
      <w:pPr>
        <w:jc w:val="center"/>
        <w:rPr>
          <w:rFonts w:ascii="Times New Roman" w:hAnsi="Times New Roman" w:cs="Times New Roman"/>
          <w:sz w:val="40"/>
          <w:szCs w:val="40"/>
        </w:rPr>
      </w:pPr>
      <w:r w:rsidRPr="0037528F">
        <w:rPr>
          <w:rFonts w:ascii="Times New Roman" w:hAnsi="Times New Roman" w:cs="Times New Roman"/>
          <w:sz w:val="40"/>
          <w:szCs w:val="40"/>
        </w:rPr>
        <w:t>проблемы, перспективы развития</w:t>
      </w:r>
    </w:p>
    <w:p w:rsidR="00B778D9" w:rsidRPr="0037528F" w:rsidRDefault="0037528F" w:rsidP="00B778D9">
      <w:pPr>
        <w:jc w:val="center"/>
        <w:rPr>
          <w:rFonts w:ascii="Times New Roman" w:hAnsi="Times New Roman" w:cs="Times New Roman"/>
          <w:sz w:val="40"/>
          <w:szCs w:val="40"/>
        </w:rPr>
      </w:pPr>
      <w:r>
        <w:rPr>
          <w:rFonts w:ascii="Times New Roman" w:hAnsi="Times New Roman" w:cs="Times New Roman"/>
          <w:sz w:val="40"/>
          <w:szCs w:val="40"/>
        </w:rPr>
        <w:t>и инновации</w:t>
      </w:r>
      <w:r w:rsidR="00B778D9" w:rsidRPr="0037528F">
        <w:rPr>
          <w:rFonts w:ascii="Times New Roman" w:hAnsi="Times New Roman" w:cs="Times New Roman"/>
          <w:sz w:val="40"/>
          <w:szCs w:val="40"/>
        </w:rPr>
        <w:t>.</w:t>
      </w: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B778D9" w:rsidRPr="0037528F" w:rsidRDefault="00B778D9" w:rsidP="0037528F">
      <w:pPr>
        <w:jc w:val="center"/>
        <w:rPr>
          <w:rFonts w:ascii="Times New Roman" w:hAnsi="Times New Roman" w:cs="Times New Roman"/>
          <w:sz w:val="36"/>
          <w:szCs w:val="36"/>
        </w:rPr>
      </w:pPr>
      <w:r w:rsidRPr="0037528F">
        <w:rPr>
          <w:rFonts w:ascii="Times New Roman" w:hAnsi="Times New Roman" w:cs="Times New Roman"/>
          <w:sz w:val="36"/>
          <w:szCs w:val="36"/>
        </w:rPr>
        <w:t>Н.К.Комлач</w:t>
      </w:r>
    </w:p>
    <w:p w:rsidR="00B778D9" w:rsidRPr="0037528F" w:rsidRDefault="00B778D9" w:rsidP="0037528F">
      <w:pPr>
        <w:jc w:val="center"/>
        <w:rPr>
          <w:rFonts w:ascii="Times New Roman" w:hAnsi="Times New Roman" w:cs="Times New Roman"/>
          <w:sz w:val="36"/>
          <w:szCs w:val="36"/>
        </w:rPr>
      </w:pPr>
      <w:r w:rsidRPr="0037528F">
        <w:rPr>
          <w:rFonts w:ascii="Times New Roman" w:hAnsi="Times New Roman" w:cs="Times New Roman"/>
          <w:sz w:val="36"/>
          <w:szCs w:val="36"/>
        </w:rPr>
        <w:t>Учитель начальных классов</w:t>
      </w:r>
    </w:p>
    <w:p w:rsidR="0037528F" w:rsidRPr="0037528F" w:rsidRDefault="0037528F" w:rsidP="0037528F">
      <w:pPr>
        <w:jc w:val="center"/>
        <w:rPr>
          <w:rFonts w:ascii="Times New Roman" w:hAnsi="Times New Roman" w:cs="Times New Roman"/>
          <w:sz w:val="36"/>
          <w:szCs w:val="36"/>
        </w:rPr>
      </w:pPr>
      <w:r w:rsidRPr="0037528F">
        <w:rPr>
          <w:rFonts w:ascii="Times New Roman" w:hAnsi="Times New Roman" w:cs="Times New Roman"/>
          <w:sz w:val="36"/>
          <w:szCs w:val="36"/>
        </w:rPr>
        <w:t>ОШ №129</w:t>
      </w: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B778D9">
      <w:pPr>
        <w:jc w:val="center"/>
        <w:rPr>
          <w:rFonts w:ascii="Times New Roman" w:hAnsi="Times New Roman" w:cs="Times New Roman"/>
          <w:sz w:val="28"/>
          <w:szCs w:val="28"/>
        </w:rPr>
      </w:pPr>
    </w:p>
    <w:p w:rsidR="0037528F" w:rsidRDefault="0037528F" w:rsidP="0037528F">
      <w:pPr>
        <w:jc w:val="center"/>
        <w:rPr>
          <w:rFonts w:ascii="Times New Roman" w:hAnsi="Times New Roman" w:cs="Times New Roman"/>
          <w:sz w:val="28"/>
          <w:szCs w:val="28"/>
        </w:rPr>
      </w:pPr>
    </w:p>
    <w:p w:rsidR="0037528F" w:rsidRPr="00B778D9" w:rsidRDefault="0037528F" w:rsidP="0037528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г.Алматы</w:t>
      </w:r>
    </w:p>
    <w:p w:rsidR="002A6B5D" w:rsidRPr="00B778D9" w:rsidRDefault="0022574C" w:rsidP="0037528F">
      <w:pPr>
        <w:jc w:val="center"/>
        <w:rPr>
          <w:rFonts w:ascii="Times New Roman" w:hAnsi="Times New Roman" w:cs="Times New Roman"/>
          <w:b/>
          <w:sz w:val="28"/>
          <w:szCs w:val="28"/>
        </w:rPr>
      </w:pPr>
      <w:r w:rsidRPr="00B778D9">
        <w:rPr>
          <w:rFonts w:ascii="Times New Roman" w:hAnsi="Times New Roman" w:cs="Times New Roman"/>
          <w:b/>
          <w:sz w:val="28"/>
          <w:szCs w:val="28"/>
        </w:rPr>
        <w:lastRenderedPageBreak/>
        <w:t>«</w:t>
      </w:r>
      <w:r w:rsidR="00A91926" w:rsidRPr="00B778D9">
        <w:rPr>
          <w:rFonts w:ascii="Times New Roman" w:hAnsi="Times New Roman" w:cs="Times New Roman"/>
          <w:b/>
          <w:sz w:val="28"/>
          <w:szCs w:val="28"/>
        </w:rPr>
        <w:t xml:space="preserve"> Современное начальное образование: основные проблемы,</w:t>
      </w:r>
      <w:r w:rsidRPr="00B778D9">
        <w:rPr>
          <w:rFonts w:ascii="Times New Roman" w:hAnsi="Times New Roman" w:cs="Times New Roman"/>
          <w:b/>
          <w:sz w:val="28"/>
          <w:szCs w:val="28"/>
        </w:rPr>
        <w:t xml:space="preserve"> перспективы развития</w:t>
      </w:r>
      <w:r w:rsidR="00A91926" w:rsidRPr="00B778D9">
        <w:rPr>
          <w:rFonts w:ascii="Times New Roman" w:hAnsi="Times New Roman" w:cs="Times New Roman"/>
          <w:b/>
          <w:sz w:val="28"/>
          <w:szCs w:val="28"/>
        </w:rPr>
        <w:t xml:space="preserve"> и инновации</w:t>
      </w:r>
      <w:r w:rsidRPr="00B778D9">
        <w:rPr>
          <w:rFonts w:ascii="Times New Roman" w:hAnsi="Times New Roman" w:cs="Times New Roman"/>
          <w:b/>
          <w:sz w:val="28"/>
          <w:szCs w:val="28"/>
        </w:rPr>
        <w:t>»</w:t>
      </w:r>
      <w:r w:rsidR="00A91926" w:rsidRPr="00B778D9">
        <w:rPr>
          <w:rFonts w:ascii="Times New Roman" w:hAnsi="Times New Roman" w:cs="Times New Roman"/>
          <w:b/>
          <w:sz w:val="28"/>
          <w:szCs w:val="28"/>
        </w:rPr>
        <w:t>.</w:t>
      </w:r>
    </w:p>
    <w:p w:rsidR="0022574C" w:rsidRPr="00B778D9" w:rsidRDefault="00A91926" w:rsidP="00B778D9">
      <w:pPr>
        <w:jc w:val="right"/>
        <w:rPr>
          <w:rFonts w:ascii="Times New Roman" w:hAnsi="Times New Roman" w:cs="Times New Roman"/>
          <w:sz w:val="28"/>
          <w:szCs w:val="28"/>
        </w:rPr>
      </w:pPr>
      <w:r w:rsidRPr="00B778D9">
        <w:rPr>
          <w:rFonts w:ascii="Times New Roman" w:hAnsi="Times New Roman" w:cs="Times New Roman"/>
          <w:b/>
          <w:sz w:val="28"/>
          <w:szCs w:val="28"/>
        </w:rPr>
        <w:t>Комлач Н.К.</w:t>
      </w:r>
    </w:p>
    <w:p w:rsidR="00A91926" w:rsidRPr="00B778D9" w:rsidRDefault="0048356F" w:rsidP="00B778D9">
      <w:pPr>
        <w:shd w:val="clear" w:color="auto" w:fill="FFFFFF"/>
        <w:spacing w:after="150" w:line="300" w:lineRule="atLeast"/>
        <w:jc w:val="both"/>
        <w:rPr>
          <w:rFonts w:ascii="Times New Roman" w:eastAsia="Times New Roman" w:hAnsi="Times New Roman" w:cs="Times New Roman"/>
          <w:sz w:val="28"/>
          <w:szCs w:val="28"/>
          <w:lang w:eastAsia="ru-RU"/>
        </w:rPr>
      </w:pPr>
      <w:r w:rsidRPr="00B778D9">
        <w:rPr>
          <w:rFonts w:ascii="Times New Roman" w:eastAsia="Times New Roman" w:hAnsi="Times New Roman" w:cs="Times New Roman"/>
          <w:b/>
          <w:bCs/>
          <w:i/>
          <w:iCs/>
          <w:sz w:val="28"/>
          <w:szCs w:val="28"/>
          <w:lang w:eastAsia="ru-RU"/>
        </w:rPr>
        <w:t>Начальное образование</w:t>
      </w:r>
      <w:r w:rsidRPr="00B778D9">
        <w:rPr>
          <w:rFonts w:ascii="Times New Roman" w:eastAsia="Times New Roman" w:hAnsi="Times New Roman" w:cs="Times New Roman"/>
          <w:sz w:val="28"/>
          <w:szCs w:val="28"/>
          <w:lang w:eastAsia="ru-RU"/>
        </w:rPr>
        <w:t> – особая ступень в развитии ребенка. Впервые учебная деятельность становится ведущей. Но ученик начальной школы – это еще ребенок, который любит играть. Как построить свою работу так, чтобы детям на уроке было интересно, комфортно, но и в то же время, чтобы они учились думать, напряженно работать с учебным материалом, осваивая новые знания.</w:t>
      </w:r>
    </w:p>
    <w:p w:rsidR="009B639D" w:rsidRPr="00B778D9" w:rsidRDefault="00E0225F" w:rsidP="00B778D9">
      <w:pPr>
        <w:rPr>
          <w:rFonts w:ascii="Times New Roman" w:hAnsi="Times New Roman" w:cs="Times New Roman"/>
          <w:sz w:val="28"/>
          <w:szCs w:val="28"/>
        </w:rPr>
      </w:pPr>
      <w:r w:rsidRPr="00B778D9">
        <w:rPr>
          <w:rFonts w:ascii="Times New Roman" w:hAnsi="Times New Roman" w:cs="Times New Roman"/>
          <w:sz w:val="28"/>
          <w:szCs w:val="28"/>
        </w:rPr>
        <w:t>К сожалению, не все дети показывают такие качества. Не всегда мы видим ученика «</w:t>
      </w:r>
      <w:r w:rsidRPr="00B778D9">
        <w:rPr>
          <w:rFonts w:ascii="Times New Roman" w:hAnsi="Times New Roman" w:cs="Times New Roman"/>
          <w:b/>
          <w:sz w:val="28"/>
          <w:szCs w:val="28"/>
        </w:rPr>
        <w:t>владеющего основами умения учиться, способного к организации собственной деятельности</w:t>
      </w:r>
      <w:r w:rsidRPr="00B778D9">
        <w:rPr>
          <w:rFonts w:ascii="Times New Roman" w:hAnsi="Times New Roman" w:cs="Times New Roman"/>
          <w:sz w:val="28"/>
          <w:szCs w:val="28"/>
        </w:rPr>
        <w:t xml:space="preserve">». </w:t>
      </w:r>
    </w:p>
    <w:p w:rsidR="0037528F" w:rsidRDefault="006B4A72" w:rsidP="0037528F">
      <w:pPr>
        <w:rPr>
          <w:rFonts w:ascii="Times New Roman" w:hAnsi="Times New Roman" w:cs="Times New Roman"/>
          <w:sz w:val="28"/>
          <w:szCs w:val="28"/>
        </w:rPr>
      </w:pPr>
      <w:r w:rsidRPr="00B778D9">
        <w:rPr>
          <w:rFonts w:ascii="Times New Roman" w:hAnsi="Times New Roman" w:cs="Times New Roman"/>
          <w:sz w:val="28"/>
          <w:szCs w:val="28"/>
        </w:rPr>
        <w:t>Основной проб</w:t>
      </w:r>
      <w:r w:rsidR="0037528F">
        <w:rPr>
          <w:rFonts w:ascii="Times New Roman" w:hAnsi="Times New Roman" w:cs="Times New Roman"/>
          <w:sz w:val="28"/>
          <w:szCs w:val="28"/>
        </w:rPr>
        <w:t xml:space="preserve">лемой </w:t>
      </w:r>
      <w:r w:rsidR="00187EB0" w:rsidRPr="00B778D9">
        <w:rPr>
          <w:rFonts w:ascii="Times New Roman" w:hAnsi="Times New Roman" w:cs="Times New Roman"/>
          <w:sz w:val="28"/>
          <w:szCs w:val="28"/>
        </w:rPr>
        <w:t xml:space="preserve">в современной школе, являются </w:t>
      </w:r>
      <w:r w:rsidR="00C625B8" w:rsidRPr="00B778D9">
        <w:rPr>
          <w:rFonts w:ascii="Times New Roman" w:hAnsi="Times New Roman" w:cs="Times New Roman"/>
          <w:sz w:val="28"/>
          <w:szCs w:val="28"/>
        </w:rPr>
        <w:t>трудности в обучении.</w:t>
      </w:r>
      <w:r w:rsidR="00FB2332" w:rsidRPr="00B778D9">
        <w:rPr>
          <w:rFonts w:ascii="Times New Roman" w:hAnsi="Times New Roman" w:cs="Times New Roman"/>
          <w:sz w:val="28"/>
          <w:szCs w:val="28"/>
        </w:rPr>
        <w:t xml:space="preserve"> </w:t>
      </w:r>
      <w:r w:rsidR="00C625B8" w:rsidRPr="00B778D9">
        <w:rPr>
          <w:rFonts w:ascii="Times New Roman" w:eastAsia="Times New Roman" w:hAnsi="Times New Roman" w:cs="Times New Roman"/>
          <w:color w:val="000000"/>
          <w:sz w:val="28"/>
          <w:szCs w:val="28"/>
          <w:lang w:eastAsia="ru-RU"/>
        </w:rPr>
        <w:t>Определение неуспеваемости содержи</w:t>
      </w:r>
      <w:r w:rsidR="00187EB0" w:rsidRPr="00B778D9">
        <w:rPr>
          <w:rFonts w:ascii="Times New Roman" w:eastAsia="Times New Roman" w:hAnsi="Times New Roman" w:cs="Times New Roman"/>
          <w:color w:val="000000"/>
          <w:sz w:val="28"/>
          <w:szCs w:val="28"/>
          <w:lang w:eastAsia="ru-RU"/>
        </w:rPr>
        <w:t>тся и в работе А.М. Гель</w:t>
      </w:r>
      <w:r w:rsidR="00FB2332" w:rsidRPr="00B778D9">
        <w:rPr>
          <w:rFonts w:ascii="Times New Roman" w:eastAsia="Times New Roman" w:hAnsi="Times New Roman" w:cs="Times New Roman"/>
          <w:color w:val="000000"/>
          <w:sz w:val="28"/>
          <w:szCs w:val="28"/>
          <w:lang w:eastAsia="ru-RU"/>
        </w:rPr>
        <w:t xml:space="preserve">монта, </w:t>
      </w:r>
      <w:r w:rsidR="00C625B8" w:rsidRPr="00B778D9">
        <w:rPr>
          <w:rFonts w:ascii="Times New Roman" w:eastAsia="Times New Roman" w:hAnsi="Times New Roman" w:cs="Times New Roman"/>
          <w:color w:val="000000"/>
          <w:sz w:val="28"/>
          <w:szCs w:val="28"/>
          <w:lang w:eastAsia="ru-RU"/>
        </w:rPr>
        <w:t>который выделил три вида неуспеваемости в зависимости от количества учебных предметов и устойчивости отставания:</w:t>
      </w:r>
    </w:p>
    <w:p w:rsidR="0037528F" w:rsidRDefault="00C625B8" w:rsidP="0037528F">
      <w:pPr>
        <w:rPr>
          <w:rFonts w:ascii="Times New Roman" w:hAnsi="Times New Roman" w:cs="Times New Roman"/>
          <w:sz w:val="28"/>
          <w:szCs w:val="28"/>
        </w:rPr>
      </w:pPr>
      <w:r w:rsidRPr="00B778D9">
        <w:rPr>
          <w:rFonts w:ascii="Times New Roman" w:eastAsia="Times New Roman" w:hAnsi="Times New Roman" w:cs="Times New Roman"/>
          <w:color w:val="000000"/>
          <w:sz w:val="28"/>
          <w:szCs w:val="28"/>
          <w:lang w:eastAsia="ru-RU"/>
        </w:rPr>
        <w:t>I – общее и глубокое отставание по многим или всем учебным предметам</w:t>
      </w:r>
      <w:r w:rsidR="00FB2332" w:rsidRPr="00B778D9">
        <w:rPr>
          <w:rFonts w:ascii="Times New Roman" w:eastAsia="Times New Roman" w:hAnsi="Times New Roman" w:cs="Times New Roman"/>
          <w:color w:val="000000"/>
          <w:sz w:val="28"/>
          <w:szCs w:val="28"/>
          <w:lang w:eastAsia="ru-RU"/>
        </w:rPr>
        <w:t xml:space="preserve"> </w:t>
      </w:r>
      <w:r w:rsidRPr="00B778D9">
        <w:rPr>
          <w:rFonts w:ascii="Times New Roman" w:eastAsia="Times New Roman" w:hAnsi="Times New Roman" w:cs="Times New Roman"/>
          <w:color w:val="000000"/>
          <w:sz w:val="28"/>
          <w:szCs w:val="28"/>
          <w:lang w:eastAsia="ru-RU"/>
        </w:rPr>
        <w:t>длительное время;</w:t>
      </w:r>
    </w:p>
    <w:p w:rsidR="00C625B8" w:rsidRPr="0037528F" w:rsidRDefault="00C625B8" w:rsidP="0037528F">
      <w:pPr>
        <w:rPr>
          <w:rFonts w:ascii="Times New Roman" w:hAnsi="Times New Roman" w:cs="Times New Roman"/>
          <w:sz w:val="28"/>
          <w:szCs w:val="28"/>
        </w:rPr>
      </w:pPr>
      <w:r w:rsidRPr="00B778D9">
        <w:rPr>
          <w:rFonts w:ascii="Times New Roman" w:eastAsia="Times New Roman" w:hAnsi="Times New Roman" w:cs="Times New Roman"/>
          <w:color w:val="000000"/>
          <w:sz w:val="28"/>
          <w:szCs w:val="28"/>
          <w:lang w:eastAsia="ru-RU"/>
        </w:rPr>
        <w:t>II – частичная, но относительно стойкая неуспеваемость по одному – трем</w:t>
      </w:r>
      <w:r w:rsidR="00FB2332" w:rsidRPr="00B778D9">
        <w:rPr>
          <w:rFonts w:ascii="Times New Roman" w:eastAsia="Times New Roman" w:hAnsi="Times New Roman" w:cs="Times New Roman"/>
          <w:color w:val="000000"/>
          <w:sz w:val="28"/>
          <w:szCs w:val="28"/>
          <w:lang w:eastAsia="ru-RU"/>
        </w:rPr>
        <w:t xml:space="preserve"> </w:t>
      </w:r>
      <w:r w:rsidRPr="00B778D9">
        <w:rPr>
          <w:rFonts w:ascii="Times New Roman" w:eastAsia="Times New Roman" w:hAnsi="Times New Roman" w:cs="Times New Roman"/>
          <w:color w:val="000000"/>
          <w:sz w:val="28"/>
          <w:szCs w:val="28"/>
          <w:lang w:eastAsia="ru-RU"/>
        </w:rPr>
        <w:t>наиболее сложным предметам (к</w:t>
      </w:r>
      <w:r w:rsidR="00FB2332" w:rsidRPr="00B778D9">
        <w:rPr>
          <w:rFonts w:ascii="Times New Roman" w:eastAsia="Times New Roman" w:hAnsi="Times New Roman" w:cs="Times New Roman"/>
          <w:color w:val="000000"/>
          <w:sz w:val="28"/>
          <w:szCs w:val="28"/>
          <w:lang w:eastAsia="ru-RU"/>
        </w:rPr>
        <w:t xml:space="preserve">ак правило, </w:t>
      </w:r>
      <w:r w:rsidR="006B4A72" w:rsidRPr="00B778D9">
        <w:rPr>
          <w:rFonts w:ascii="Times New Roman" w:eastAsia="Times New Roman" w:hAnsi="Times New Roman" w:cs="Times New Roman"/>
          <w:color w:val="000000"/>
          <w:sz w:val="28"/>
          <w:szCs w:val="28"/>
          <w:lang w:eastAsia="ru-RU"/>
        </w:rPr>
        <w:t>математика, русский, английский и казахский</w:t>
      </w:r>
      <w:r w:rsidR="00FB2332" w:rsidRPr="00B778D9">
        <w:rPr>
          <w:rFonts w:ascii="Times New Roman" w:eastAsia="Times New Roman" w:hAnsi="Times New Roman" w:cs="Times New Roman"/>
          <w:color w:val="000000"/>
          <w:sz w:val="28"/>
          <w:szCs w:val="28"/>
          <w:lang w:eastAsia="ru-RU"/>
        </w:rPr>
        <w:t xml:space="preserve"> </w:t>
      </w:r>
      <w:r w:rsidRPr="00B778D9">
        <w:rPr>
          <w:rFonts w:ascii="Times New Roman" w:eastAsia="Times New Roman" w:hAnsi="Times New Roman" w:cs="Times New Roman"/>
          <w:color w:val="000000"/>
          <w:sz w:val="28"/>
          <w:szCs w:val="28"/>
          <w:lang w:eastAsia="ru-RU"/>
        </w:rPr>
        <w:t>язык</w:t>
      </w:r>
      <w:r w:rsidR="006B4A72" w:rsidRPr="00B778D9">
        <w:rPr>
          <w:rFonts w:ascii="Times New Roman" w:eastAsia="Times New Roman" w:hAnsi="Times New Roman" w:cs="Times New Roman"/>
          <w:color w:val="000000"/>
          <w:sz w:val="28"/>
          <w:szCs w:val="28"/>
          <w:lang w:eastAsia="ru-RU"/>
        </w:rPr>
        <w:t>и</w:t>
      </w:r>
      <w:r w:rsidRPr="00B778D9">
        <w:rPr>
          <w:rFonts w:ascii="Times New Roman" w:eastAsia="Times New Roman" w:hAnsi="Times New Roman" w:cs="Times New Roman"/>
          <w:color w:val="000000"/>
          <w:sz w:val="28"/>
          <w:szCs w:val="28"/>
          <w:lang w:eastAsia="ru-RU"/>
        </w:rPr>
        <w:t>);</w:t>
      </w:r>
    </w:p>
    <w:p w:rsidR="00C625B8" w:rsidRPr="00B778D9" w:rsidRDefault="00C625B8" w:rsidP="00B778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78D9">
        <w:rPr>
          <w:rFonts w:ascii="Times New Roman" w:eastAsia="Times New Roman" w:hAnsi="Times New Roman" w:cs="Times New Roman"/>
          <w:color w:val="000000"/>
          <w:sz w:val="28"/>
          <w:szCs w:val="28"/>
          <w:lang w:eastAsia="ru-RU"/>
        </w:rPr>
        <w:t>III – неуспеваемость эпиз</w:t>
      </w:r>
      <w:r w:rsidR="0037528F">
        <w:rPr>
          <w:rFonts w:ascii="Times New Roman" w:eastAsia="Times New Roman" w:hAnsi="Times New Roman" w:cs="Times New Roman"/>
          <w:color w:val="000000"/>
          <w:sz w:val="28"/>
          <w:szCs w:val="28"/>
          <w:lang w:eastAsia="ru-RU"/>
        </w:rPr>
        <w:t xml:space="preserve">одическая – то по одному, то по </w:t>
      </w:r>
      <w:r w:rsidRPr="00B778D9">
        <w:rPr>
          <w:rFonts w:ascii="Times New Roman" w:eastAsia="Times New Roman" w:hAnsi="Times New Roman" w:cs="Times New Roman"/>
          <w:color w:val="000000"/>
          <w:sz w:val="28"/>
          <w:szCs w:val="28"/>
          <w:lang w:eastAsia="ru-RU"/>
        </w:rPr>
        <w:t>другому</w:t>
      </w:r>
      <w:r w:rsidR="0037528F">
        <w:rPr>
          <w:rFonts w:ascii="Times New Roman" w:eastAsia="Times New Roman" w:hAnsi="Times New Roman" w:cs="Times New Roman"/>
          <w:color w:val="000000"/>
          <w:sz w:val="28"/>
          <w:szCs w:val="28"/>
          <w:lang w:eastAsia="ru-RU"/>
        </w:rPr>
        <w:t xml:space="preserve"> предмету,</w:t>
      </w:r>
    </w:p>
    <w:p w:rsidR="00C625B8" w:rsidRPr="00B778D9" w:rsidRDefault="00C625B8" w:rsidP="00B778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78D9">
        <w:rPr>
          <w:rFonts w:ascii="Times New Roman" w:eastAsia="Times New Roman" w:hAnsi="Times New Roman" w:cs="Times New Roman"/>
          <w:color w:val="000000"/>
          <w:sz w:val="28"/>
          <w:szCs w:val="28"/>
          <w:lang w:eastAsia="ru-RU"/>
        </w:rPr>
        <w:t>относительно легко преодолеваемая.</w:t>
      </w:r>
    </w:p>
    <w:p w:rsidR="00C625B8" w:rsidRPr="00B778D9" w:rsidRDefault="00C625B8" w:rsidP="00B778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778D9">
        <w:rPr>
          <w:rFonts w:ascii="Times New Roman" w:eastAsia="Times New Roman" w:hAnsi="Times New Roman" w:cs="Times New Roman"/>
          <w:color w:val="000000"/>
          <w:sz w:val="28"/>
          <w:szCs w:val="28"/>
          <w:lang w:eastAsia="ru-RU"/>
        </w:rPr>
        <w:t>Во всех случаях</w:t>
      </w:r>
      <w:r w:rsidR="00FB2332" w:rsidRPr="00B778D9">
        <w:rPr>
          <w:rFonts w:ascii="Times New Roman" w:eastAsia="Times New Roman" w:hAnsi="Times New Roman" w:cs="Times New Roman"/>
          <w:color w:val="000000"/>
          <w:sz w:val="28"/>
          <w:szCs w:val="28"/>
          <w:lang w:eastAsia="ru-RU"/>
        </w:rPr>
        <w:t xml:space="preserve">, </w:t>
      </w:r>
      <w:r w:rsidRPr="00B778D9">
        <w:rPr>
          <w:rFonts w:ascii="Times New Roman" w:eastAsia="Times New Roman" w:hAnsi="Times New Roman" w:cs="Times New Roman"/>
          <w:color w:val="000000"/>
          <w:sz w:val="28"/>
          <w:szCs w:val="28"/>
          <w:lang w:eastAsia="ru-RU"/>
        </w:rPr>
        <w:t>А.М. Гельмонт</w:t>
      </w:r>
      <w:r w:rsidR="00FB2332" w:rsidRPr="00B778D9">
        <w:rPr>
          <w:rFonts w:ascii="Times New Roman" w:eastAsia="Times New Roman" w:hAnsi="Times New Roman" w:cs="Times New Roman"/>
          <w:color w:val="000000"/>
          <w:sz w:val="28"/>
          <w:szCs w:val="28"/>
          <w:lang w:eastAsia="ru-RU"/>
        </w:rPr>
        <w:t>,</w:t>
      </w:r>
      <w:r w:rsidRPr="00B778D9">
        <w:rPr>
          <w:rFonts w:ascii="Times New Roman" w:eastAsia="Times New Roman" w:hAnsi="Times New Roman" w:cs="Times New Roman"/>
          <w:color w:val="000000"/>
          <w:sz w:val="28"/>
          <w:szCs w:val="28"/>
          <w:lang w:eastAsia="ru-RU"/>
        </w:rPr>
        <w:t xml:space="preserve"> имеет ввиду фиксированную</w:t>
      </w:r>
      <w:r w:rsidR="00FB2332" w:rsidRPr="00B778D9">
        <w:rPr>
          <w:rFonts w:ascii="Times New Roman" w:eastAsia="Times New Roman" w:hAnsi="Times New Roman" w:cs="Times New Roman"/>
          <w:color w:val="000000"/>
          <w:sz w:val="28"/>
          <w:szCs w:val="28"/>
          <w:lang w:eastAsia="ru-RU"/>
        </w:rPr>
        <w:t xml:space="preserve"> неуспеваемость: к неуспевающим </w:t>
      </w:r>
      <w:r w:rsidRPr="00B778D9">
        <w:rPr>
          <w:rFonts w:ascii="Times New Roman" w:eastAsia="Times New Roman" w:hAnsi="Times New Roman" w:cs="Times New Roman"/>
          <w:color w:val="000000"/>
          <w:sz w:val="28"/>
          <w:szCs w:val="28"/>
          <w:lang w:eastAsia="ru-RU"/>
        </w:rPr>
        <w:t>он относит тех учащихся, которые «приходят к концу четверти с грузом неудовлетворительных оценок».</w:t>
      </w:r>
    </w:p>
    <w:p w:rsidR="0037528F" w:rsidRDefault="00D77414" w:rsidP="00B778D9">
      <w:pPr>
        <w:rPr>
          <w:rFonts w:ascii="Times New Roman" w:hAnsi="Times New Roman" w:cs="Times New Roman"/>
          <w:sz w:val="28"/>
          <w:szCs w:val="28"/>
        </w:rPr>
      </w:pPr>
      <w:r w:rsidRPr="00B778D9">
        <w:rPr>
          <w:rFonts w:ascii="Times New Roman" w:hAnsi="Times New Roman" w:cs="Times New Roman"/>
          <w:sz w:val="28"/>
          <w:szCs w:val="28"/>
        </w:rPr>
        <w:t>В чем причина?</w:t>
      </w:r>
    </w:p>
    <w:p w:rsidR="00D77414" w:rsidRPr="00B778D9" w:rsidRDefault="00D77414" w:rsidP="00B778D9">
      <w:pPr>
        <w:rPr>
          <w:rFonts w:ascii="Times New Roman" w:hAnsi="Times New Roman" w:cs="Times New Roman"/>
          <w:sz w:val="28"/>
          <w:szCs w:val="28"/>
        </w:rPr>
      </w:pPr>
      <w:r w:rsidRPr="00B778D9">
        <w:rPr>
          <w:rFonts w:ascii="Times New Roman" w:hAnsi="Times New Roman" w:cs="Times New Roman"/>
          <w:b/>
          <w:bCs/>
          <w:color w:val="000000"/>
          <w:sz w:val="28"/>
          <w:szCs w:val="28"/>
          <w:u w:val="single"/>
        </w:rPr>
        <w:t>Социальные:</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материальная необеспеченность семьи;</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алкоголизм родителей;</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недостаток любви и заботы;</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педагогическая безграмотность родителей.</w:t>
      </w:r>
    </w:p>
    <w:p w:rsidR="0037528F" w:rsidRDefault="0037528F" w:rsidP="00B778D9">
      <w:pPr>
        <w:pStyle w:val="a4"/>
        <w:shd w:val="clear" w:color="auto" w:fill="FFFFFF"/>
        <w:spacing w:before="0" w:beforeAutospacing="0" w:after="0" w:afterAutospacing="0"/>
        <w:rPr>
          <w:b/>
          <w:bCs/>
          <w:color w:val="000000"/>
          <w:sz w:val="28"/>
          <w:szCs w:val="28"/>
          <w:u w:val="single"/>
        </w:rPr>
      </w:pP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b/>
          <w:bCs/>
          <w:color w:val="000000"/>
          <w:sz w:val="28"/>
          <w:szCs w:val="28"/>
          <w:u w:val="single"/>
        </w:rPr>
        <w:t>Педагогические:</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низкий интерес учебной деятельности;</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пропуск занятий;</w:t>
      </w:r>
    </w:p>
    <w:p w:rsidR="00D77414" w:rsidRPr="00B778D9" w:rsidRDefault="00D77414" w:rsidP="00B778D9">
      <w:pPr>
        <w:pStyle w:val="a4"/>
        <w:shd w:val="clear" w:color="auto" w:fill="FFFFFF"/>
        <w:spacing w:before="0" w:beforeAutospacing="0" w:after="0" w:afterAutospacing="0"/>
        <w:rPr>
          <w:color w:val="000000"/>
          <w:sz w:val="28"/>
          <w:szCs w:val="28"/>
        </w:rPr>
      </w:pPr>
      <w:r w:rsidRPr="00B778D9">
        <w:rPr>
          <w:color w:val="000000"/>
          <w:sz w:val="28"/>
          <w:szCs w:val="28"/>
        </w:rPr>
        <w:t>- ни</w:t>
      </w:r>
      <w:r w:rsidR="006B4A72" w:rsidRPr="00B778D9">
        <w:rPr>
          <w:color w:val="000000"/>
          <w:sz w:val="28"/>
          <w:szCs w:val="28"/>
        </w:rPr>
        <w:t>зкая эффективность деятельности.</w:t>
      </w:r>
    </w:p>
    <w:p w:rsidR="00D77414" w:rsidRPr="00B778D9" w:rsidRDefault="00D77414" w:rsidP="00B778D9">
      <w:pPr>
        <w:pStyle w:val="a4"/>
        <w:shd w:val="clear" w:color="auto" w:fill="FFFFFF"/>
        <w:spacing w:before="0" w:beforeAutospacing="0" w:after="0" w:afterAutospacing="0"/>
        <w:jc w:val="both"/>
        <w:rPr>
          <w:color w:val="000000"/>
          <w:sz w:val="28"/>
          <w:szCs w:val="28"/>
        </w:rPr>
      </w:pPr>
      <w:r w:rsidRPr="00B778D9">
        <w:rPr>
          <w:color w:val="000000"/>
          <w:sz w:val="28"/>
          <w:szCs w:val="28"/>
        </w:rPr>
        <w:t>Все причины социально-педагогического характера и биопсихические, в конечном счёте, сводятся к психологическим причинам. К неуспевающим дет</w:t>
      </w:r>
      <w:r w:rsidR="006B4A72" w:rsidRPr="00B778D9">
        <w:rPr>
          <w:color w:val="000000"/>
          <w:sz w:val="28"/>
          <w:szCs w:val="28"/>
        </w:rPr>
        <w:t xml:space="preserve">ям относят не </w:t>
      </w:r>
      <w:r w:rsidR="006B4A72" w:rsidRPr="00B778D9">
        <w:rPr>
          <w:color w:val="000000"/>
          <w:sz w:val="28"/>
          <w:szCs w:val="28"/>
        </w:rPr>
        <w:lastRenderedPageBreak/>
        <w:t>только «двоечников», но и «троечников</w:t>
      </w:r>
      <w:r w:rsidRPr="00B778D9">
        <w:rPr>
          <w:color w:val="000000"/>
          <w:sz w:val="28"/>
          <w:szCs w:val="28"/>
        </w:rPr>
        <w:t>», которые некачественно, поверхностно, с пробелами усваивают школьную программу.</w:t>
      </w:r>
    </w:p>
    <w:p w:rsidR="0024043C" w:rsidRPr="00B778D9" w:rsidRDefault="0037528F" w:rsidP="00B778D9">
      <w:pPr>
        <w:pStyle w:val="c5"/>
        <w:shd w:val="clear" w:color="auto" w:fill="FFFFFF"/>
        <w:spacing w:before="0" w:beforeAutospacing="0" w:after="0" w:afterAutospacing="0"/>
        <w:jc w:val="both"/>
        <w:rPr>
          <w:color w:val="000000"/>
          <w:sz w:val="28"/>
          <w:szCs w:val="28"/>
        </w:rPr>
      </w:pPr>
      <w:r>
        <w:rPr>
          <w:color w:val="000000"/>
          <w:sz w:val="28"/>
          <w:szCs w:val="28"/>
        </w:rPr>
        <w:t xml:space="preserve">   </w:t>
      </w:r>
      <w:r>
        <w:rPr>
          <w:rStyle w:val="c0"/>
          <w:color w:val="000000"/>
          <w:sz w:val="28"/>
          <w:szCs w:val="28"/>
        </w:rPr>
        <w:t>В качестве показателей </w:t>
      </w:r>
      <w:r w:rsidR="0024043C" w:rsidRPr="00B778D9">
        <w:rPr>
          <w:rStyle w:val="c0"/>
          <w:color w:val="000000"/>
          <w:sz w:val="28"/>
          <w:szCs w:val="28"/>
        </w:rPr>
        <w:t>неуспеваемости выступают сл</w:t>
      </w:r>
      <w:r>
        <w:rPr>
          <w:rStyle w:val="c0"/>
          <w:color w:val="000000"/>
          <w:sz w:val="28"/>
          <w:szCs w:val="28"/>
        </w:rPr>
        <w:t>едующие недостатки в овладении </w:t>
      </w:r>
      <w:r w:rsidR="0024043C" w:rsidRPr="00B778D9">
        <w:rPr>
          <w:rStyle w:val="c0"/>
          <w:color w:val="000000"/>
          <w:sz w:val="28"/>
          <w:szCs w:val="28"/>
        </w:rPr>
        <w:t>содержанием обучения:</w:t>
      </w:r>
    </w:p>
    <w:p w:rsidR="0024043C" w:rsidRPr="00B778D9" w:rsidRDefault="0024043C" w:rsidP="00B778D9">
      <w:pPr>
        <w:pStyle w:val="c5"/>
        <w:shd w:val="clear" w:color="auto" w:fill="FFFFFF"/>
        <w:spacing w:before="0" w:beforeAutospacing="0" w:after="0" w:afterAutospacing="0"/>
        <w:jc w:val="both"/>
        <w:rPr>
          <w:color w:val="000000"/>
          <w:sz w:val="28"/>
          <w:szCs w:val="28"/>
        </w:rPr>
      </w:pPr>
      <w:r w:rsidRPr="00B778D9">
        <w:rPr>
          <w:rStyle w:val="c0"/>
          <w:color w:val="000000"/>
          <w:sz w:val="28"/>
          <w:szCs w:val="28"/>
        </w:rPr>
        <w:t>1) не владеет минимально необходимыми операциями творческой деятельности, комбинирование и использование в новой ситуации имеющихся знаний, умений и навыков;</w:t>
      </w:r>
    </w:p>
    <w:p w:rsidR="0024043C" w:rsidRPr="00B778D9" w:rsidRDefault="0037528F" w:rsidP="00B778D9">
      <w:pPr>
        <w:pStyle w:val="c5"/>
        <w:shd w:val="clear" w:color="auto" w:fill="FFFFFF"/>
        <w:spacing w:before="0" w:beforeAutospacing="0" w:after="0" w:afterAutospacing="0"/>
        <w:jc w:val="both"/>
        <w:rPr>
          <w:color w:val="000000"/>
          <w:sz w:val="28"/>
          <w:szCs w:val="28"/>
        </w:rPr>
      </w:pPr>
      <w:r>
        <w:rPr>
          <w:rStyle w:val="c0"/>
          <w:color w:val="000000"/>
          <w:sz w:val="28"/>
          <w:szCs w:val="28"/>
        </w:rPr>
        <w:t xml:space="preserve">2) не </w:t>
      </w:r>
      <w:r w:rsidR="0024043C" w:rsidRPr="00B778D9">
        <w:rPr>
          <w:rStyle w:val="c0"/>
          <w:color w:val="000000"/>
          <w:sz w:val="28"/>
          <w:szCs w:val="28"/>
        </w:rPr>
        <w:t>стремится получать новые знания</w:t>
      </w:r>
      <w:r>
        <w:rPr>
          <w:rStyle w:val="c0"/>
          <w:color w:val="000000"/>
          <w:sz w:val="28"/>
          <w:szCs w:val="28"/>
        </w:rPr>
        <w:t xml:space="preserve"> </w:t>
      </w:r>
      <w:r w:rsidR="0024043C" w:rsidRPr="00B778D9">
        <w:rPr>
          <w:rStyle w:val="c0"/>
          <w:color w:val="000000"/>
          <w:sz w:val="28"/>
          <w:szCs w:val="28"/>
        </w:rPr>
        <w:t>теоретического характера;</w:t>
      </w:r>
      <w:r w:rsidR="0024043C" w:rsidRPr="00B778D9">
        <w:rPr>
          <w:color w:val="000000"/>
          <w:sz w:val="28"/>
          <w:szCs w:val="28"/>
        </w:rPr>
        <w:br/>
      </w:r>
      <w:r w:rsidR="0024043C" w:rsidRPr="00B778D9">
        <w:rPr>
          <w:rStyle w:val="c0"/>
          <w:color w:val="000000"/>
          <w:sz w:val="28"/>
          <w:szCs w:val="28"/>
        </w:rPr>
        <w:t>3) избегает трудностей творческой деятельности, пассивен</w:t>
      </w:r>
      <w:r w:rsidR="006B4A72" w:rsidRPr="00B778D9">
        <w:rPr>
          <w:rStyle w:val="c0"/>
          <w:color w:val="000000"/>
          <w:sz w:val="28"/>
          <w:szCs w:val="28"/>
        </w:rPr>
        <w:t xml:space="preserve">, </w:t>
      </w:r>
      <w:r w:rsidR="0024043C" w:rsidRPr="00B778D9">
        <w:rPr>
          <w:rStyle w:val="c0"/>
          <w:color w:val="000000"/>
          <w:sz w:val="28"/>
          <w:szCs w:val="28"/>
        </w:rPr>
        <w:t>при столкновении с ними;</w:t>
      </w:r>
    </w:p>
    <w:p w:rsidR="0024043C" w:rsidRPr="00B778D9" w:rsidRDefault="0024043C" w:rsidP="00B778D9">
      <w:pPr>
        <w:pStyle w:val="c5"/>
        <w:shd w:val="clear" w:color="auto" w:fill="FFFFFF"/>
        <w:spacing w:before="0" w:beforeAutospacing="0" w:after="0" w:afterAutospacing="0"/>
        <w:jc w:val="both"/>
        <w:rPr>
          <w:color w:val="000000"/>
          <w:sz w:val="28"/>
          <w:szCs w:val="28"/>
        </w:rPr>
      </w:pPr>
      <w:r w:rsidRPr="00B778D9">
        <w:rPr>
          <w:rStyle w:val="c0"/>
          <w:color w:val="000000"/>
          <w:sz w:val="28"/>
          <w:szCs w:val="28"/>
        </w:rPr>
        <w:t>4) не стремится к оценке своих достижений;</w:t>
      </w:r>
    </w:p>
    <w:p w:rsidR="0024043C" w:rsidRPr="00B778D9" w:rsidRDefault="0024043C" w:rsidP="0037528F">
      <w:pPr>
        <w:pStyle w:val="c5"/>
        <w:shd w:val="clear" w:color="auto" w:fill="FFFFFF"/>
        <w:tabs>
          <w:tab w:val="left" w:pos="3969"/>
        </w:tabs>
        <w:spacing w:before="0" w:beforeAutospacing="0" w:after="0" w:afterAutospacing="0"/>
        <w:jc w:val="both"/>
        <w:rPr>
          <w:color w:val="000000"/>
          <w:sz w:val="28"/>
          <w:szCs w:val="28"/>
        </w:rPr>
      </w:pPr>
      <w:r w:rsidRPr="00B778D9">
        <w:rPr>
          <w:rStyle w:val="c0"/>
          <w:color w:val="000000"/>
          <w:sz w:val="28"/>
          <w:szCs w:val="28"/>
        </w:rPr>
        <w:t>5) не стремится расширять свои знания, совершенствовать умения и навыки;</w:t>
      </w:r>
    </w:p>
    <w:p w:rsidR="0024043C" w:rsidRPr="00B778D9" w:rsidRDefault="0024043C" w:rsidP="00B778D9">
      <w:pPr>
        <w:pStyle w:val="c5"/>
        <w:shd w:val="clear" w:color="auto" w:fill="FFFFFF"/>
        <w:spacing w:before="0" w:beforeAutospacing="0" w:after="0" w:afterAutospacing="0"/>
        <w:jc w:val="both"/>
        <w:rPr>
          <w:color w:val="000000"/>
          <w:sz w:val="28"/>
          <w:szCs w:val="28"/>
        </w:rPr>
      </w:pPr>
      <w:r w:rsidRPr="00B778D9">
        <w:rPr>
          <w:rStyle w:val="c0"/>
          <w:color w:val="000000"/>
          <w:sz w:val="28"/>
          <w:szCs w:val="28"/>
        </w:rPr>
        <w:t>6) не усвоил понятий в системе.</w:t>
      </w:r>
    </w:p>
    <w:p w:rsidR="0024043C" w:rsidRPr="00B778D9" w:rsidRDefault="00B778D9" w:rsidP="0037528F">
      <w:pPr>
        <w:pStyle w:val="a4"/>
        <w:shd w:val="clear" w:color="auto" w:fill="FFFFFF"/>
        <w:tabs>
          <w:tab w:val="left" w:pos="7088"/>
        </w:tabs>
        <w:spacing w:before="0" w:beforeAutospacing="0" w:after="0" w:afterAutospacing="0"/>
        <w:jc w:val="both"/>
        <w:rPr>
          <w:rStyle w:val="c0"/>
          <w:color w:val="000000"/>
          <w:sz w:val="28"/>
          <w:szCs w:val="28"/>
        </w:rPr>
      </w:pPr>
      <w:r>
        <w:rPr>
          <w:rStyle w:val="c0"/>
          <w:color w:val="000000"/>
          <w:sz w:val="28"/>
          <w:szCs w:val="28"/>
        </w:rPr>
        <w:t>     </w:t>
      </w:r>
      <w:r w:rsidR="0024043C" w:rsidRPr="00B778D9">
        <w:rPr>
          <w:rStyle w:val="c0"/>
          <w:color w:val="000000"/>
          <w:sz w:val="28"/>
          <w:szCs w:val="28"/>
        </w:rPr>
        <w:t>Указанные черты составляют признаки понятия «неуспеваемость» для тех учебных предметов, в которых ведущая роль прина</w:t>
      </w:r>
      <w:r w:rsidR="0037528F">
        <w:rPr>
          <w:rStyle w:val="c0"/>
          <w:color w:val="000000"/>
          <w:sz w:val="28"/>
          <w:szCs w:val="28"/>
        </w:rPr>
        <w:t xml:space="preserve">длежит деятельности творческого </w:t>
      </w:r>
      <w:r w:rsidR="0024043C" w:rsidRPr="00B778D9">
        <w:rPr>
          <w:rStyle w:val="c0"/>
          <w:color w:val="000000"/>
          <w:sz w:val="28"/>
          <w:szCs w:val="28"/>
        </w:rPr>
        <w:t xml:space="preserve">характера, основанной на знаниях, </w:t>
      </w:r>
      <w:r w:rsidR="0024043C" w:rsidRPr="00B778D9">
        <w:rPr>
          <w:color w:val="000000"/>
          <w:sz w:val="28"/>
          <w:szCs w:val="28"/>
        </w:rPr>
        <w:br/>
      </w:r>
      <w:r w:rsidR="0024043C" w:rsidRPr="00B778D9">
        <w:rPr>
          <w:rStyle w:val="c0"/>
          <w:color w:val="000000"/>
          <w:sz w:val="28"/>
          <w:szCs w:val="28"/>
        </w:rPr>
        <w:t> </w:t>
      </w:r>
      <w:r w:rsidR="00BE4577" w:rsidRPr="00B778D9">
        <w:rPr>
          <w:rStyle w:val="c0"/>
          <w:color w:val="000000"/>
          <w:sz w:val="28"/>
          <w:szCs w:val="28"/>
        </w:rPr>
        <w:t>умениях и навыках.</w:t>
      </w:r>
      <w:r w:rsidR="0024043C" w:rsidRPr="00B778D9">
        <w:rPr>
          <w:rStyle w:val="c0"/>
          <w:color w:val="000000"/>
          <w:sz w:val="28"/>
          <w:szCs w:val="28"/>
        </w:rPr>
        <w:t xml:space="preserve">    </w:t>
      </w:r>
    </w:p>
    <w:p w:rsidR="00D77414" w:rsidRPr="00B778D9" w:rsidRDefault="0024043C" w:rsidP="00B778D9">
      <w:pPr>
        <w:pStyle w:val="a4"/>
        <w:shd w:val="clear" w:color="auto" w:fill="FFFFFF"/>
        <w:spacing w:before="0" w:beforeAutospacing="0" w:after="0" w:afterAutospacing="0"/>
        <w:jc w:val="both"/>
        <w:rPr>
          <w:color w:val="000000"/>
          <w:sz w:val="28"/>
          <w:szCs w:val="28"/>
        </w:rPr>
      </w:pPr>
      <w:r w:rsidRPr="00B778D9">
        <w:rPr>
          <w:rStyle w:val="c0"/>
          <w:color w:val="000000"/>
          <w:sz w:val="28"/>
          <w:szCs w:val="28"/>
        </w:rPr>
        <w:t>Неуспеваемость характеризуется наличием всех перечисленных показателей творческой деятельности. В процессе же обучения могут возникнуть отдельные элементы неу</w:t>
      </w:r>
      <w:r w:rsidR="00BE4577" w:rsidRPr="00B778D9">
        <w:rPr>
          <w:rStyle w:val="c0"/>
          <w:color w:val="000000"/>
          <w:sz w:val="28"/>
          <w:szCs w:val="28"/>
        </w:rPr>
        <w:t xml:space="preserve">спеваемости, они-то и </w:t>
      </w:r>
      <w:r w:rsidR="00BE4577" w:rsidRPr="00B778D9">
        <w:rPr>
          <w:color w:val="000000"/>
          <w:sz w:val="28"/>
          <w:szCs w:val="28"/>
        </w:rPr>
        <w:t>предстают как отставания.</w:t>
      </w:r>
    </w:p>
    <w:p w:rsidR="0048356F" w:rsidRPr="00B778D9" w:rsidRDefault="00B778D9" w:rsidP="00B778D9">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56F" w:rsidRPr="00B778D9">
        <w:rPr>
          <w:rFonts w:ascii="Times New Roman" w:eastAsia="Times New Roman" w:hAnsi="Times New Roman" w:cs="Times New Roman"/>
          <w:sz w:val="28"/>
          <w:szCs w:val="28"/>
          <w:lang w:eastAsia="ru-RU"/>
        </w:rPr>
        <w:t>Для того чтобы детям на уроке было интересно и комфортно, необходимо свою работу строить следующим образом:</w:t>
      </w:r>
    </w:p>
    <w:p w:rsidR="0048356F" w:rsidRPr="00B778D9" w:rsidRDefault="0048356F" w:rsidP="00B778D9">
      <w:pPr>
        <w:numPr>
          <w:ilvl w:val="0"/>
          <w:numId w:val="6"/>
        </w:numPr>
        <w:shd w:val="clear" w:color="auto" w:fill="FFFFFF"/>
        <w:tabs>
          <w:tab w:val="clear" w:pos="720"/>
          <w:tab w:val="num" w:pos="0"/>
          <w:tab w:val="left" w:pos="426"/>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следовать традициям и внедрять инновации</w:t>
      </w:r>
      <w:r w:rsidR="000E3EBA" w:rsidRPr="00B778D9">
        <w:rPr>
          <w:rFonts w:ascii="Times New Roman" w:eastAsia="Times New Roman" w:hAnsi="Times New Roman" w:cs="Times New Roman"/>
          <w:sz w:val="28"/>
          <w:szCs w:val="28"/>
          <w:lang w:eastAsia="ru-RU"/>
        </w:rPr>
        <w:t xml:space="preserve"> ( инновация</w:t>
      </w:r>
      <w:r w:rsidR="0037528F">
        <w:rPr>
          <w:rFonts w:ascii="Times New Roman" w:eastAsia="Times New Roman" w:hAnsi="Times New Roman" w:cs="Times New Roman"/>
          <w:sz w:val="28"/>
          <w:szCs w:val="28"/>
          <w:lang w:eastAsia="ru-RU"/>
        </w:rPr>
        <w:t xml:space="preserve"> </w:t>
      </w:r>
      <w:r w:rsidR="000E3EBA" w:rsidRPr="00B778D9">
        <w:rPr>
          <w:rFonts w:ascii="Times New Roman" w:eastAsia="Times New Roman" w:hAnsi="Times New Roman" w:cs="Times New Roman"/>
          <w:sz w:val="28"/>
          <w:szCs w:val="28"/>
          <w:lang w:eastAsia="ru-RU"/>
        </w:rPr>
        <w:t>-это обновление, новшество)</w:t>
      </w:r>
      <w:r w:rsidRPr="00B778D9">
        <w:rPr>
          <w:rFonts w:ascii="Times New Roman" w:eastAsia="Times New Roman" w:hAnsi="Times New Roman" w:cs="Times New Roman"/>
          <w:sz w:val="28"/>
          <w:szCs w:val="28"/>
          <w:lang w:eastAsia="ru-RU"/>
        </w:rPr>
        <w:t>;</w:t>
      </w:r>
    </w:p>
    <w:p w:rsidR="0048356F" w:rsidRPr="00B778D9" w:rsidRDefault="0048356F" w:rsidP="00B778D9">
      <w:pPr>
        <w:numPr>
          <w:ilvl w:val="0"/>
          <w:numId w:val="6"/>
        </w:numPr>
        <w:shd w:val="clear" w:color="auto" w:fill="FFFFFF"/>
        <w:tabs>
          <w:tab w:val="clear" w:pos="720"/>
          <w:tab w:val="num" w:pos="0"/>
          <w:tab w:val="left" w:pos="426"/>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повышать уровень компетентности;</w:t>
      </w:r>
    </w:p>
    <w:p w:rsidR="0048356F" w:rsidRPr="00B778D9" w:rsidRDefault="0048356F" w:rsidP="00B778D9">
      <w:pPr>
        <w:numPr>
          <w:ilvl w:val="0"/>
          <w:numId w:val="6"/>
        </w:numPr>
        <w:shd w:val="clear" w:color="auto" w:fill="FFFFFF"/>
        <w:tabs>
          <w:tab w:val="clear" w:pos="720"/>
          <w:tab w:val="num" w:pos="0"/>
          <w:tab w:val="left" w:pos="426"/>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осваивать и внедрять в работу новейшие информационные технологии;</w:t>
      </w:r>
    </w:p>
    <w:p w:rsidR="0048356F" w:rsidRPr="00B778D9" w:rsidRDefault="0048356F" w:rsidP="00B778D9">
      <w:pPr>
        <w:numPr>
          <w:ilvl w:val="0"/>
          <w:numId w:val="6"/>
        </w:numPr>
        <w:shd w:val="clear" w:color="auto" w:fill="FFFFFF"/>
        <w:tabs>
          <w:tab w:val="clear" w:pos="720"/>
          <w:tab w:val="num" w:pos="0"/>
          <w:tab w:val="left" w:pos="426"/>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определять причины типичных затру</w:t>
      </w:r>
      <w:r w:rsidR="00C01D63" w:rsidRPr="00B778D9">
        <w:rPr>
          <w:rFonts w:ascii="Times New Roman" w:eastAsia="Times New Roman" w:hAnsi="Times New Roman" w:cs="Times New Roman"/>
          <w:sz w:val="28"/>
          <w:szCs w:val="28"/>
          <w:lang w:eastAsia="ru-RU"/>
        </w:rPr>
        <w:t>днений школьников и их коррекцию</w:t>
      </w:r>
      <w:r w:rsidRPr="00B778D9">
        <w:rPr>
          <w:rFonts w:ascii="Times New Roman" w:eastAsia="Times New Roman" w:hAnsi="Times New Roman" w:cs="Times New Roman"/>
          <w:sz w:val="28"/>
          <w:szCs w:val="28"/>
          <w:lang w:eastAsia="ru-RU"/>
        </w:rPr>
        <w:t>;</w:t>
      </w:r>
    </w:p>
    <w:p w:rsidR="0048356F" w:rsidRPr="00B778D9" w:rsidRDefault="0048356F" w:rsidP="00B778D9">
      <w:pPr>
        <w:numPr>
          <w:ilvl w:val="0"/>
          <w:numId w:val="6"/>
        </w:numPr>
        <w:shd w:val="clear" w:color="auto" w:fill="FFFFFF"/>
        <w:tabs>
          <w:tab w:val="clear" w:pos="720"/>
          <w:tab w:val="num" w:pos="0"/>
          <w:tab w:val="left" w:pos="426"/>
        </w:tabs>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в</w:t>
      </w:r>
      <w:r w:rsidR="0037528F">
        <w:rPr>
          <w:rFonts w:ascii="Times New Roman" w:eastAsia="Times New Roman" w:hAnsi="Times New Roman" w:cs="Times New Roman"/>
          <w:sz w:val="28"/>
          <w:szCs w:val="28"/>
          <w:lang w:eastAsia="ru-RU"/>
        </w:rPr>
        <w:t xml:space="preserve">ыявлять уровень сформированности </w:t>
      </w:r>
      <w:r w:rsidRPr="00B778D9">
        <w:rPr>
          <w:rFonts w:ascii="Times New Roman" w:eastAsia="Times New Roman" w:hAnsi="Times New Roman" w:cs="Times New Roman"/>
          <w:sz w:val="28"/>
          <w:szCs w:val="28"/>
          <w:lang w:eastAsia="ru-RU"/>
        </w:rPr>
        <w:t xml:space="preserve"> системы качества знаний учащихся;</w:t>
      </w:r>
    </w:p>
    <w:p w:rsidR="00FA08BC" w:rsidRPr="00B778D9" w:rsidRDefault="0024043C" w:rsidP="00B778D9">
      <w:pPr>
        <w:pStyle w:val="a4"/>
        <w:spacing w:before="0" w:beforeAutospacing="0" w:after="0" w:afterAutospacing="0"/>
        <w:rPr>
          <w:color w:val="000000"/>
          <w:sz w:val="28"/>
          <w:szCs w:val="28"/>
        </w:rPr>
      </w:pPr>
      <w:r w:rsidRPr="00B778D9">
        <w:rPr>
          <w:b/>
          <w:color w:val="000000"/>
          <w:sz w:val="28"/>
          <w:szCs w:val="28"/>
        </w:rPr>
        <w:t>Исходя из вышесказанного,</w:t>
      </w:r>
      <w:r w:rsidR="00FA08BC" w:rsidRPr="00B778D9">
        <w:rPr>
          <w:b/>
          <w:color w:val="000000"/>
          <w:sz w:val="28"/>
          <w:szCs w:val="28"/>
        </w:rPr>
        <w:t xml:space="preserve"> можно сделать вывод о том, что </w:t>
      </w:r>
      <w:r w:rsidRPr="00B778D9">
        <w:rPr>
          <w:b/>
          <w:color w:val="000000"/>
          <w:sz w:val="28"/>
          <w:szCs w:val="28"/>
        </w:rPr>
        <w:t xml:space="preserve">необходимо повышать качество </w:t>
      </w:r>
      <w:r w:rsidR="001C122A" w:rsidRPr="00B778D9">
        <w:rPr>
          <w:b/>
          <w:color w:val="000000"/>
          <w:sz w:val="28"/>
          <w:szCs w:val="28"/>
        </w:rPr>
        <w:t>образования</w:t>
      </w:r>
      <w:r w:rsidR="00FA08BC" w:rsidRPr="00B778D9">
        <w:rPr>
          <w:b/>
          <w:color w:val="000000"/>
          <w:sz w:val="28"/>
          <w:szCs w:val="28"/>
        </w:rPr>
        <w:t xml:space="preserve">, а это значит </w:t>
      </w:r>
      <w:r w:rsidR="00FA08BC" w:rsidRPr="00B778D9">
        <w:rPr>
          <w:b/>
          <w:bCs/>
          <w:color w:val="000000"/>
          <w:sz w:val="28"/>
          <w:szCs w:val="28"/>
        </w:rPr>
        <w:t>использовать современные образовательные технологии.</w:t>
      </w:r>
    </w:p>
    <w:p w:rsidR="00FA08BC" w:rsidRPr="00B778D9" w:rsidRDefault="00FA08BC" w:rsidP="00B778D9">
      <w:pPr>
        <w:pStyle w:val="a4"/>
        <w:shd w:val="clear" w:color="auto" w:fill="FFFFFF"/>
        <w:spacing w:before="0" w:beforeAutospacing="0" w:after="0" w:afterAutospacing="0"/>
        <w:jc w:val="both"/>
        <w:rPr>
          <w:sz w:val="28"/>
          <w:szCs w:val="28"/>
        </w:rPr>
      </w:pP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 xml:space="preserve">Основные цели модернизации образования обусловлены необходимостью формирования у учеников целостной системы универсальных знаний, умений и навыков самостоятельной деятельности.  </w:t>
      </w:r>
      <w:r w:rsidR="00FA08BC" w:rsidRPr="00B778D9">
        <w:rPr>
          <w:b/>
          <w:color w:val="000000"/>
          <w:sz w:val="28"/>
          <w:szCs w:val="28"/>
        </w:rPr>
        <w:t>Основные задачи</w:t>
      </w:r>
      <w:r w:rsidR="00FA08BC" w:rsidRPr="00B778D9">
        <w:rPr>
          <w:color w:val="000000"/>
          <w:sz w:val="28"/>
          <w:szCs w:val="28"/>
        </w:rPr>
        <w:t xml:space="preserve"> начального общего образования: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отношения к себе и окружающим. Решение этих задач возможно, если исходить из гуманистического убеждения, опирающегося на данные педагогической психологии: все дети способны успешно учиться в начальной школе, если создать для них необходимые условия. И одно из этих условий – личностно-ориентированный подход к ребёнку с опорой на его жизненный опыт, опыт самостоятельной деятельности и личной ответственности, то </w:t>
      </w:r>
      <w:r w:rsidR="00FA08BC" w:rsidRPr="00B778D9">
        <w:rPr>
          <w:color w:val="000000"/>
          <w:sz w:val="28"/>
          <w:szCs w:val="28"/>
        </w:rPr>
        <w:lastRenderedPageBreak/>
        <w:t>есть ключевые компетентности, определяющие современное качество содержания образования.</w:t>
      </w: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Исходя из поставленных задач, мне, как современному учителю, следует не только давать обучающимся образование в виде системы знаний, умений и навыков, а в большей степени, развивать познавательные и креативные возможности детей, воспитывать творческую личность, которая в будущем сможет успешно реализовать свои возможности.</w:t>
      </w: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Для реализации образовательных задач, возникла необходимость изменения атмосферы занятий, учебного содержания, да и традиционную методику преподавания, в основном, приходится перестраивать этап урока – введение нового материала. Ученики хотят и должны открывать знания, а не получать их в готовом виде.</w:t>
      </w: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 xml:space="preserve">Традиционные методы обучения ориентированы на средний уровень готовности ученика, не отвечающий современным условиям жизни. Появилась необходимость внедрения в свою педагогическую практику инновационных технологий, </w:t>
      </w:r>
      <w:r w:rsidR="00C01D63" w:rsidRPr="00B778D9">
        <w:rPr>
          <w:color w:val="000000"/>
          <w:sz w:val="28"/>
          <w:szCs w:val="28"/>
        </w:rPr>
        <w:t xml:space="preserve">таких </w:t>
      </w:r>
      <w:r w:rsidR="00FA08BC" w:rsidRPr="00B778D9">
        <w:rPr>
          <w:color w:val="000000"/>
          <w:sz w:val="28"/>
          <w:szCs w:val="28"/>
        </w:rPr>
        <w:t>как: </w:t>
      </w:r>
      <w:r w:rsidR="00FA08BC" w:rsidRPr="00B778D9">
        <w:rPr>
          <w:b/>
          <w:bCs/>
          <w:color w:val="000000"/>
          <w:sz w:val="28"/>
          <w:szCs w:val="28"/>
        </w:rPr>
        <w:t>(Перечень педагогических технологий, применяемых мною)</w:t>
      </w:r>
    </w:p>
    <w:p w:rsidR="00FA08BC" w:rsidRPr="00B778D9" w:rsidRDefault="00FA08BC" w:rsidP="00B778D9">
      <w:pPr>
        <w:pStyle w:val="a4"/>
        <w:numPr>
          <w:ilvl w:val="0"/>
          <w:numId w:val="14"/>
        </w:numPr>
        <w:spacing w:before="0" w:beforeAutospacing="0" w:after="0" w:afterAutospacing="0"/>
        <w:ind w:left="450" w:firstLine="0"/>
        <w:rPr>
          <w:color w:val="000000"/>
          <w:sz w:val="28"/>
          <w:szCs w:val="28"/>
        </w:rPr>
      </w:pPr>
      <w:r w:rsidRPr="00B778D9">
        <w:rPr>
          <w:b/>
          <w:bCs/>
          <w:color w:val="000000"/>
          <w:sz w:val="28"/>
          <w:szCs w:val="28"/>
        </w:rPr>
        <w:t>Педагогические технологии на основе личностной ориентации педагогического процесса:</w:t>
      </w:r>
    </w:p>
    <w:p w:rsidR="00FA08BC" w:rsidRPr="00B778D9" w:rsidRDefault="00FA08BC" w:rsidP="00B778D9">
      <w:pPr>
        <w:pStyle w:val="a4"/>
        <w:numPr>
          <w:ilvl w:val="0"/>
          <w:numId w:val="15"/>
        </w:numPr>
        <w:spacing w:before="0" w:beforeAutospacing="0" w:after="0" w:afterAutospacing="0"/>
        <w:ind w:left="450" w:firstLine="0"/>
        <w:rPr>
          <w:color w:val="000000"/>
          <w:sz w:val="28"/>
          <w:szCs w:val="28"/>
        </w:rPr>
      </w:pPr>
      <w:r w:rsidRPr="00B778D9">
        <w:rPr>
          <w:color w:val="000000"/>
          <w:sz w:val="28"/>
          <w:szCs w:val="28"/>
        </w:rPr>
        <w:t>Педагогика сотрудничества</w:t>
      </w:r>
    </w:p>
    <w:p w:rsidR="000A4DA1" w:rsidRPr="00B778D9" w:rsidRDefault="00FA08BC" w:rsidP="00B778D9">
      <w:pPr>
        <w:pStyle w:val="a4"/>
        <w:numPr>
          <w:ilvl w:val="0"/>
          <w:numId w:val="15"/>
        </w:numPr>
        <w:spacing w:before="0" w:beforeAutospacing="0" w:after="0" w:afterAutospacing="0"/>
        <w:ind w:left="450" w:firstLine="0"/>
        <w:rPr>
          <w:color w:val="000000"/>
          <w:sz w:val="28"/>
          <w:szCs w:val="28"/>
        </w:rPr>
      </w:pPr>
      <w:r w:rsidRPr="00B778D9">
        <w:rPr>
          <w:color w:val="000000"/>
          <w:sz w:val="28"/>
          <w:szCs w:val="28"/>
        </w:rPr>
        <w:t>Гуманно-личностная технология Ш. А. Амонашвили</w:t>
      </w:r>
    </w:p>
    <w:p w:rsidR="00FA08BC" w:rsidRPr="00B778D9" w:rsidRDefault="00FA08BC" w:rsidP="00B778D9">
      <w:pPr>
        <w:pStyle w:val="a4"/>
        <w:numPr>
          <w:ilvl w:val="0"/>
          <w:numId w:val="16"/>
        </w:numPr>
        <w:spacing w:before="0" w:beforeAutospacing="0" w:after="0" w:afterAutospacing="0"/>
        <w:ind w:left="450" w:firstLine="0"/>
        <w:rPr>
          <w:color w:val="000000"/>
          <w:sz w:val="28"/>
          <w:szCs w:val="28"/>
        </w:rPr>
      </w:pPr>
      <w:r w:rsidRPr="00B778D9">
        <w:rPr>
          <w:b/>
          <w:bCs/>
          <w:color w:val="000000"/>
          <w:sz w:val="28"/>
          <w:szCs w:val="28"/>
        </w:rPr>
        <w:t>Педагогические технологии на основе активизации и интенсификации деятельности учащихся:</w:t>
      </w:r>
    </w:p>
    <w:p w:rsidR="00FA08BC" w:rsidRPr="00B778D9" w:rsidRDefault="00FA08BC" w:rsidP="00B778D9">
      <w:pPr>
        <w:pStyle w:val="a4"/>
        <w:numPr>
          <w:ilvl w:val="0"/>
          <w:numId w:val="17"/>
        </w:numPr>
        <w:spacing w:before="0" w:beforeAutospacing="0" w:after="0" w:afterAutospacing="0"/>
        <w:ind w:left="450" w:firstLine="0"/>
        <w:rPr>
          <w:color w:val="000000"/>
          <w:sz w:val="28"/>
          <w:szCs w:val="28"/>
        </w:rPr>
      </w:pPr>
      <w:r w:rsidRPr="00B778D9">
        <w:rPr>
          <w:color w:val="000000"/>
          <w:sz w:val="28"/>
          <w:szCs w:val="28"/>
        </w:rPr>
        <w:t>Игровые технологии</w:t>
      </w:r>
    </w:p>
    <w:p w:rsidR="00FA08BC" w:rsidRPr="00B778D9" w:rsidRDefault="00FA08BC" w:rsidP="00B778D9">
      <w:pPr>
        <w:pStyle w:val="a4"/>
        <w:numPr>
          <w:ilvl w:val="0"/>
          <w:numId w:val="17"/>
        </w:numPr>
        <w:spacing w:before="0" w:beforeAutospacing="0" w:after="0" w:afterAutospacing="0"/>
        <w:ind w:left="450" w:firstLine="0"/>
        <w:rPr>
          <w:color w:val="000000"/>
          <w:sz w:val="28"/>
          <w:szCs w:val="28"/>
        </w:rPr>
      </w:pPr>
      <w:r w:rsidRPr="00B778D9">
        <w:rPr>
          <w:color w:val="000000"/>
          <w:sz w:val="28"/>
          <w:szCs w:val="28"/>
        </w:rPr>
        <w:t>Проблемное обучение</w:t>
      </w:r>
    </w:p>
    <w:p w:rsidR="00FA08BC" w:rsidRPr="00B778D9" w:rsidRDefault="00FA08BC" w:rsidP="00B778D9">
      <w:pPr>
        <w:pStyle w:val="a4"/>
        <w:numPr>
          <w:ilvl w:val="0"/>
          <w:numId w:val="17"/>
        </w:numPr>
        <w:spacing w:before="0" w:beforeAutospacing="0" w:after="0" w:afterAutospacing="0"/>
        <w:ind w:left="450" w:firstLine="0"/>
        <w:rPr>
          <w:color w:val="000000"/>
          <w:sz w:val="28"/>
          <w:szCs w:val="28"/>
        </w:rPr>
      </w:pPr>
      <w:r w:rsidRPr="00B778D9">
        <w:rPr>
          <w:color w:val="000000"/>
          <w:sz w:val="28"/>
          <w:szCs w:val="28"/>
        </w:rPr>
        <w:t>Проектно-исследовательская технология</w:t>
      </w:r>
    </w:p>
    <w:p w:rsidR="00FA08BC" w:rsidRPr="00B778D9" w:rsidRDefault="00FA08BC" w:rsidP="00B778D9">
      <w:pPr>
        <w:pStyle w:val="a4"/>
        <w:numPr>
          <w:ilvl w:val="0"/>
          <w:numId w:val="18"/>
        </w:numPr>
        <w:spacing w:before="0" w:beforeAutospacing="0" w:after="0" w:afterAutospacing="0"/>
        <w:ind w:left="450" w:firstLine="0"/>
        <w:rPr>
          <w:color w:val="000000"/>
          <w:sz w:val="28"/>
          <w:szCs w:val="28"/>
        </w:rPr>
      </w:pPr>
      <w:r w:rsidRPr="00B778D9">
        <w:rPr>
          <w:b/>
          <w:bCs/>
          <w:color w:val="000000"/>
          <w:sz w:val="28"/>
          <w:szCs w:val="28"/>
        </w:rPr>
        <w:t>Педагогические технологии на основе эффективности управления и организации учебного процесса:</w:t>
      </w:r>
    </w:p>
    <w:p w:rsidR="00FA08BC" w:rsidRPr="00B778D9" w:rsidRDefault="00FA08BC" w:rsidP="00B778D9">
      <w:pPr>
        <w:pStyle w:val="a4"/>
        <w:numPr>
          <w:ilvl w:val="0"/>
          <w:numId w:val="19"/>
        </w:numPr>
        <w:spacing w:before="0" w:beforeAutospacing="0" w:after="0" w:afterAutospacing="0"/>
        <w:ind w:left="450" w:firstLine="0"/>
        <w:rPr>
          <w:color w:val="000000"/>
          <w:sz w:val="28"/>
          <w:szCs w:val="28"/>
        </w:rPr>
      </w:pPr>
      <w:r w:rsidRPr="00B778D9">
        <w:rPr>
          <w:color w:val="000000"/>
          <w:sz w:val="28"/>
          <w:szCs w:val="28"/>
        </w:rPr>
        <w:t>Технология уровневой дифференциации обучения</w:t>
      </w:r>
    </w:p>
    <w:p w:rsidR="00FA08BC" w:rsidRPr="00B778D9" w:rsidRDefault="00FA08BC" w:rsidP="00B778D9">
      <w:pPr>
        <w:pStyle w:val="a4"/>
        <w:numPr>
          <w:ilvl w:val="0"/>
          <w:numId w:val="19"/>
        </w:numPr>
        <w:spacing w:before="0" w:beforeAutospacing="0" w:after="0" w:afterAutospacing="0"/>
        <w:ind w:left="450" w:firstLine="0"/>
        <w:rPr>
          <w:color w:val="000000"/>
          <w:sz w:val="28"/>
          <w:szCs w:val="28"/>
        </w:rPr>
      </w:pPr>
      <w:r w:rsidRPr="00B778D9">
        <w:rPr>
          <w:color w:val="000000"/>
          <w:sz w:val="28"/>
          <w:szCs w:val="28"/>
        </w:rPr>
        <w:t>Групповые технологии</w:t>
      </w:r>
    </w:p>
    <w:p w:rsidR="00FA08BC" w:rsidRPr="00B778D9" w:rsidRDefault="00FA08BC" w:rsidP="00B778D9">
      <w:pPr>
        <w:pStyle w:val="a4"/>
        <w:numPr>
          <w:ilvl w:val="0"/>
          <w:numId w:val="19"/>
        </w:numPr>
        <w:spacing w:before="0" w:beforeAutospacing="0" w:after="0" w:afterAutospacing="0"/>
        <w:ind w:left="450" w:firstLine="0"/>
        <w:rPr>
          <w:color w:val="000000"/>
          <w:sz w:val="28"/>
          <w:szCs w:val="28"/>
        </w:rPr>
      </w:pPr>
      <w:r w:rsidRPr="00B778D9">
        <w:rPr>
          <w:color w:val="000000"/>
          <w:sz w:val="28"/>
          <w:szCs w:val="28"/>
        </w:rPr>
        <w:t>Информационно-компьютерные технологии</w:t>
      </w:r>
    </w:p>
    <w:p w:rsidR="00FA08BC" w:rsidRPr="00B778D9" w:rsidRDefault="00FA08BC" w:rsidP="00B778D9">
      <w:pPr>
        <w:pStyle w:val="a4"/>
        <w:numPr>
          <w:ilvl w:val="0"/>
          <w:numId w:val="20"/>
        </w:numPr>
        <w:spacing w:before="0" w:beforeAutospacing="0" w:after="0" w:afterAutospacing="0"/>
        <w:ind w:left="450" w:firstLine="0"/>
        <w:rPr>
          <w:color w:val="000000"/>
          <w:sz w:val="28"/>
          <w:szCs w:val="28"/>
        </w:rPr>
      </w:pPr>
      <w:r w:rsidRPr="00B778D9">
        <w:rPr>
          <w:b/>
          <w:bCs/>
          <w:color w:val="000000"/>
          <w:sz w:val="28"/>
          <w:szCs w:val="28"/>
        </w:rPr>
        <w:t>Технология развивающего обучения:</w:t>
      </w:r>
    </w:p>
    <w:p w:rsidR="00FA08BC" w:rsidRPr="00B778D9" w:rsidRDefault="00FA08BC" w:rsidP="00B778D9">
      <w:pPr>
        <w:pStyle w:val="a4"/>
        <w:numPr>
          <w:ilvl w:val="0"/>
          <w:numId w:val="21"/>
        </w:numPr>
        <w:spacing w:before="0" w:beforeAutospacing="0" w:after="0" w:afterAutospacing="0"/>
        <w:ind w:left="450" w:firstLine="0"/>
        <w:rPr>
          <w:color w:val="000000"/>
          <w:sz w:val="28"/>
          <w:szCs w:val="28"/>
        </w:rPr>
      </w:pPr>
      <w:r w:rsidRPr="00B778D9">
        <w:rPr>
          <w:color w:val="000000"/>
          <w:sz w:val="28"/>
          <w:szCs w:val="28"/>
        </w:rPr>
        <w:t>Система развивающего обучения Л. В. Занкова</w:t>
      </w:r>
    </w:p>
    <w:p w:rsidR="00FA08BC" w:rsidRPr="00B778D9" w:rsidRDefault="00FA08BC" w:rsidP="00B778D9">
      <w:pPr>
        <w:pStyle w:val="a4"/>
        <w:numPr>
          <w:ilvl w:val="0"/>
          <w:numId w:val="21"/>
        </w:numPr>
        <w:spacing w:before="0" w:beforeAutospacing="0" w:after="0" w:afterAutospacing="0"/>
        <w:ind w:left="450" w:firstLine="0"/>
        <w:rPr>
          <w:color w:val="000000"/>
          <w:sz w:val="28"/>
          <w:szCs w:val="28"/>
        </w:rPr>
      </w:pPr>
      <w:r w:rsidRPr="00B778D9">
        <w:rPr>
          <w:color w:val="000000"/>
          <w:sz w:val="28"/>
          <w:szCs w:val="28"/>
        </w:rPr>
        <w:t>Общие основы технологий развивающего обучения</w:t>
      </w:r>
    </w:p>
    <w:p w:rsidR="00FA08BC" w:rsidRPr="00B778D9" w:rsidRDefault="00FA08BC" w:rsidP="00B778D9">
      <w:pPr>
        <w:pStyle w:val="a4"/>
        <w:numPr>
          <w:ilvl w:val="0"/>
          <w:numId w:val="22"/>
        </w:numPr>
        <w:spacing w:before="0" w:beforeAutospacing="0" w:after="0" w:afterAutospacing="0"/>
        <w:ind w:left="450" w:firstLine="0"/>
        <w:rPr>
          <w:color w:val="000000"/>
          <w:sz w:val="28"/>
          <w:szCs w:val="28"/>
        </w:rPr>
      </w:pPr>
      <w:r w:rsidRPr="00B778D9">
        <w:rPr>
          <w:b/>
          <w:bCs/>
          <w:color w:val="000000"/>
          <w:sz w:val="28"/>
          <w:szCs w:val="28"/>
        </w:rPr>
        <w:t>Здоровьесберегающая технология</w:t>
      </w:r>
      <w:r w:rsidR="00187EB0" w:rsidRPr="00B778D9">
        <w:rPr>
          <w:b/>
          <w:bCs/>
          <w:color w:val="000000"/>
          <w:sz w:val="28"/>
          <w:szCs w:val="28"/>
        </w:rPr>
        <w:t>.</w:t>
      </w:r>
    </w:p>
    <w:p w:rsidR="00187EB0" w:rsidRPr="00B778D9" w:rsidRDefault="00187EB0" w:rsidP="00B778D9">
      <w:pPr>
        <w:pStyle w:val="a4"/>
        <w:spacing w:before="0" w:beforeAutospacing="0" w:after="0" w:afterAutospacing="0"/>
        <w:rPr>
          <w:color w:val="000000"/>
          <w:sz w:val="28"/>
          <w:szCs w:val="28"/>
        </w:rPr>
      </w:pP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В сценарий урока могут включаться элементы различных современных образовательных технологий</w:t>
      </w:r>
      <w:r w:rsidR="0040517C" w:rsidRPr="00B778D9">
        <w:rPr>
          <w:b/>
          <w:bCs/>
          <w:color w:val="000000"/>
          <w:sz w:val="28"/>
          <w:szCs w:val="28"/>
        </w:rPr>
        <w:t>.</w:t>
      </w:r>
    </w:p>
    <w:p w:rsidR="00FA08BC" w:rsidRPr="00B778D9" w:rsidRDefault="00FA08BC" w:rsidP="00B778D9">
      <w:pPr>
        <w:pStyle w:val="a4"/>
        <w:spacing w:before="0" w:beforeAutospacing="0" w:after="0" w:afterAutospacing="0"/>
        <w:rPr>
          <w:color w:val="000000"/>
          <w:sz w:val="28"/>
          <w:szCs w:val="28"/>
        </w:rPr>
      </w:pPr>
      <w:r w:rsidRPr="00B778D9">
        <w:rPr>
          <w:color w:val="000000"/>
          <w:sz w:val="28"/>
          <w:szCs w:val="28"/>
        </w:rPr>
        <w:t>Задача современного педагога и моя лично: не преподносить ученику готовые знания на «блюдце с голубой каёмочкой», а организовывать самостоятельный познавательный процесс через технологию компетентностно-ориентированного обучения в урочной и внеурочной деятельности.</w:t>
      </w: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Огромную положительную роль в современной образовательной системе играет использование информационно-компьютерной технологии. Конечно же, происходит это при условии грамотного использования компьютерной и мультимедийной техники.</w:t>
      </w:r>
    </w:p>
    <w:p w:rsidR="00FA08BC" w:rsidRPr="00B778D9" w:rsidRDefault="0037528F" w:rsidP="00B778D9">
      <w:pPr>
        <w:pStyle w:val="a4"/>
        <w:spacing w:before="0" w:beforeAutospacing="0" w:after="0" w:afterAutospacing="0"/>
        <w:rPr>
          <w:color w:val="000000"/>
          <w:sz w:val="28"/>
          <w:szCs w:val="28"/>
        </w:rPr>
      </w:pPr>
      <w:r>
        <w:rPr>
          <w:color w:val="000000"/>
          <w:sz w:val="28"/>
          <w:szCs w:val="28"/>
        </w:rPr>
        <w:lastRenderedPageBreak/>
        <w:t xml:space="preserve">  </w:t>
      </w:r>
      <w:r w:rsidR="00FA08BC" w:rsidRPr="00B778D9">
        <w:rPr>
          <w:color w:val="000000"/>
          <w:sz w:val="28"/>
          <w:szCs w:val="28"/>
        </w:rPr>
        <w:t>Применение различных технологий и информационно-компьютерной, в особенности, сопровождаю обязательно в комплексе со здоровьесберегающей технологией (физминутки, гимнастики для глаз, слуха, упражнения на релаксацию, танцевально-ритмические паузы под музыку, оздоровительные игры на переменах, рефлексии), так как формирование ответственного отношения к здоровью подрастающего поколения – важнейшее и необходимое условие успешности современного человека. Данная технология проходит красной линией через все этапы урока.</w:t>
      </w:r>
    </w:p>
    <w:p w:rsidR="00CD7545"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 xml:space="preserve">Помогает мне и опыт коллег, который я изучаю во время </w:t>
      </w:r>
      <w:r w:rsidR="00CD7545" w:rsidRPr="00B778D9">
        <w:rPr>
          <w:color w:val="000000"/>
          <w:sz w:val="28"/>
          <w:szCs w:val="28"/>
        </w:rPr>
        <w:t>посещения уроков</w:t>
      </w:r>
      <w:r w:rsidR="00187EB0" w:rsidRPr="00B778D9">
        <w:rPr>
          <w:color w:val="000000"/>
          <w:sz w:val="28"/>
          <w:szCs w:val="28"/>
        </w:rPr>
        <w:t>,</w:t>
      </w:r>
      <w:r w:rsidR="00CD7545" w:rsidRPr="00B778D9">
        <w:rPr>
          <w:color w:val="000000"/>
          <w:sz w:val="28"/>
          <w:szCs w:val="28"/>
        </w:rPr>
        <w:t xml:space="preserve"> </w:t>
      </w:r>
      <w:r w:rsidR="00C01D63" w:rsidRPr="00B778D9">
        <w:rPr>
          <w:color w:val="000000"/>
          <w:sz w:val="28"/>
          <w:szCs w:val="28"/>
        </w:rPr>
        <w:t xml:space="preserve">а так же </w:t>
      </w:r>
      <w:r w:rsidR="00FA08BC" w:rsidRPr="00B778D9">
        <w:rPr>
          <w:color w:val="000000"/>
          <w:sz w:val="28"/>
          <w:szCs w:val="28"/>
        </w:rPr>
        <w:t xml:space="preserve"> общаясь с коллегами на форумах и чатах Интернета. </w:t>
      </w:r>
    </w:p>
    <w:p w:rsidR="00FA08BC" w:rsidRPr="00B778D9" w:rsidRDefault="0037528F" w:rsidP="00B778D9">
      <w:pPr>
        <w:pStyle w:val="a4"/>
        <w:spacing w:before="0" w:beforeAutospacing="0" w:after="0" w:afterAutospacing="0"/>
        <w:rPr>
          <w:color w:val="000000"/>
          <w:sz w:val="28"/>
          <w:szCs w:val="28"/>
        </w:rPr>
      </w:pPr>
      <w:r>
        <w:rPr>
          <w:color w:val="000000"/>
          <w:sz w:val="28"/>
          <w:szCs w:val="28"/>
        </w:rPr>
        <w:t xml:space="preserve">  </w:t>
      </w:r>
      <w:r w:rsidR="00FA08BC" w:rsidRPr="00B778D9">
        <w:rPr>
          <w:color w:val="000000"/>
          <w:sz w:val="28"/>
          <w:szCs w:val="28"/>
        </w:rPr>
        <w:t>Своим кумиром считаю педагога с большой буквы Шалву Александровича Амонашвили с его гуманно-личностной педагогикой.</w:t>
      </w:r>
    </w:p>
    <w:p w:rsidR="00FA08BC" w:rsidRPr="00B778D9" w:rsidRDefault="00FA08BC" w:rsidP="00B778D9">
      <w:pPr>
        <w:pStyle w:val="a4"/>
        <w:spacing w:before="0" w:beforeAutospacing="0" w:after="0" w:afterAutospacing="0"/>
        <w:rPr>
          <w:color w:val="000000"/>
          <w:sz w:val="28"/>
          <w:szCs w:val="28"/>
        </w:rPr>
      </w:pPr>
      <w:r w:rsidRPr="00B778D9">
        <w:rPr>
          <w:color w:val="000000"/>
          <w:sz w:val="28"/>
          <w:szCs w:val="28"/>
        </w:rPr>
        <w:t xml:space="preserve">Считаю, что процесс обучения должен строиться с применением современных образовательных технологий и сочетаться с процессом воспитания. </w:t>
      </w:r>
    </w:p>
    <w:p w:rsidR="00FA08BC" w:rsidRPr="00B778D9" w:rsidRDefault="00FA08BC" w:rsidP="00B778D9">
      <w:pPr>
        <w:pStyle w:val="a4"/>
        <w:spacing w:before="0" w:beforeAutospacing="0" w:after="0" w:afterAutospacing="0"/>
        <w:rPr>
          <w:color w:val="000000"/>
          <w:sz w:val="28"/>
          <w:szCs w:val="28"/>
        </w:rPr>
      </w:pPr>
    </w:p>
    <w:p w:rsidR="001C122A" w:rsidRPr="00B778D9" w:rsidRDefault="0037528F" w:rsidP="00B778D9">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87EB0" w:rsidRPr="00B778D9">
        <w:rPr>
          <w:rFonts w:ascii="Times New Roman" w:hAnsi="Times New Roman" w:cs="Times New Roman"/>
          <w:sz w:val="28"/>
          <w:szCs w:val="28"/>
        </w:rPr>
        <w:t xml:space="preserve">И конечно же </w:t>
      </w:r>
      <w:r w:rsidR="00187EB0" w:rsidRPr="00B778D9">
        <w:rPr>
          <w:rFonts w:ascii="Times New Roman" w:eastAsia="Times New Roman" w:hAnsi="Times New Roman" w:cs="Times New Roman"/>
          <w:sz w:val="28"/>
          <w:szCs w:val="28"/>
          <w:lang w:eastAsia="ru-RU"/>
        </w:rPr>
        <w:t>о</w:t>
      </w:r>
      <w:r w:rsidR="001C122A" w:rsidRPr="00B778D9">
        <w:rPr>
          <w:rFonts w:ascii="Times New Roman" w:eastAsia="Times New Roman" w:hAnsi="Times New Roman" w:cs="Times New Roman"/>
          <w:sz w:val="28"/>
          <w:szCs w:val="28"/>
          <w:lang w:eastAsia="ru-RU"/>
        </w:rPr>
        <w:t>собая роль отводится учителю, так как он является главной движуще</w:t>
      </w:r>
      <w:r>
        <w:rPr>
          <w:rFonts w:ascii="Times New Roman" w:eastAsia="Times New Roman" w:hAnsi="Times New Roman" w:cs="Times New Roman"/>
          <w:sz w:val="28"/>
          <w:szCs w:val="28"/>
          <w:lang w:eastAsia="ru-RU"/>
        </w:rPr>
        <w:t xml:space="preserve">й силой качественного </w:t>
      </w:r>
      <w:r w:rsidR="001C122A" w:rsidRPr="00B778D9">
        <w:rPr>
          <w:rFonts w:ascii="Times New Roman" w:eastAsia="Times New Roman" w:hAnsi="Times New Roman" w:cs="Times New Roman"/>
          <w:sz w:val="28"/>
          <w:szCs w:val="28"/>
          <w:lang w:eastAsia="ru-RU"/>
        </w:rPr>
        <w:t>образования</w:t>
      </w:r>
      <w:r w:rsidR="00F80DFB">
        <w:rPr>
          <w:rFonts w:ascii="Times New Roman" w:eastAsia="Times New Roman" w:hAnsi="Times New Roman" w:cs="Times New Roman"/>
          <w:sz w:val="28"/>
          <w:szCs w:val="28"/>
          <w:lang w:eastAsia="ru-RU"/>
        </w:rPr>
        <w:t>,</w:t>
      </w:r>
      <w:r w:rsidR="001C122A" w:rsidRPr="00B778D9">
        <w:rPr>
          <w:rFonts w:ascii="Times New Roman" w:eastAsia="Times New Roman" w:hAnsi="Times New Roman" w:cs="Times New Roman"/>
          <w:sz w:val="28"/>
          <w:szCs w:val="28"/>
          <w:lang w:eastAsia="ru-RU"/>
        </w:rPr>
        <w:t xml:space="preserve"> и он должен обладать определенными качествами, такими, как:</w:t>
      </w:r>
    </w:p>
    <w:p w:rsidR="001C122A" w:rsidRPr="00B778D9" w:rsidRDefault="001C122A" w:rsidP="00B778D9">
      <w:pPr>
        <w:numPr>
          <w:ilvl w:val="0"/>
          <w:numId w:val="7"/>
        </w:numPr>
        <w:shd w:val="clear" w:color="auto" w:fill="FFFFFF"/>
        <w:spacing w:before="100" w:beforeAutospacing="1" w:after="100" w:afterAutospacing="1" w:line="240" w:lineRule="auto"/>
        <w:ind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владение современными образовательными технологиями;</w:t>
      </w:r>
    </w:p>
    <w:p w:rsidR="001C122A" w:rsidRPr="00B778D9" w:rsidRDefault="001C122A" w:rsidP="00B778D9">
      <w:pPr>
        <w:numPr>
          <w:ilvl w:val="0"/>
          <w:numId w:val="7"/>
        </w:numPr>
        <w:shd w:val="clear" w:color="auto" w:fill="FFFFFF"/>
        <w:spacing w:before="100" w:beforeAutospacing="1" w:after="100" w:afterAutospacing="1" w:line="240" w:lineRule="auto"/>
        <w:ind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способность делать учебный материал доступным пониманию;</w:t>
      </w:r>
    </w:p>
    <w:p w:rsidR="001C122A" w:rsidRPr="00B778D9" w:rsidRDefault="001C122A" w:rsidP="00B778D9">
      <w:pPr>
        <w:numPr>
          <w:ilvl w:val="0"/>
          <w:numId w:val="7"/>
        </w:numPr>
        <w:shd w:val="clear" w:color="auto" w:fill="FFFFFF"/>
        <w:spacing w:before="100" w:beforeAutospacing="1" w:after="100" w:afterAutospacing="1" w:line="240" w:lineRule="auto"/>
        <w:ind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творческое применение методов обучения;</w:t>
      </w:r>
    </w:p>
    <w:p w:rsidR="001C122A" w:rsidRPr="00B778D9" w:rsidRDefault="001C122A" w:rsidP="00B778D9">
      <w:pPr>
        <w:numPr>
          <w:ilvl w:val="0"/>
          <w:numId w:val="7"/>
        </w:numPr>
        <w:shd w:val="clear" w:color="auto" w:fill="FFFFFF"/>
        <w:spacing w:before="100" w:beforeAutospacing="1" w:after="100" w:afterAutospacing="1" w:line="240" w:lineRule="auto"/>
        <w:ind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способность организовать детский коллектив;</w:t>
      </w:r>
    </w:p>
    <w:p w:rsidR="001C122A" w:rsidRPr="00B778D9" w:rsidRDefault="001C122A" w:rsidP="00B778D9">
      <w:pPr>
        <w:numPr>
          <w:ilvl w:val="0"/>
          <w:numId w:val="7"/>
        </w:numPr>
        <w:shd w:val="clear" w:color="auto" w:fill="FFFFFF"/>
        <w:spacing w:before="100" w:beforeAutospacing="1" w:after="100" w:afterAutospacing="1" w:line="240" w:lineRule="auto"/>
        <w:ind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интерес к детям;</w:t>
      </w:r>
    </w:p>
    <w:p w:rsidR="00B43481" w:rsidRPr="00B778D9" w:rsidRDefault="001C122A" w:rsidP="00B778D9">
      <w:pPr>
        <w:numPr>
          <w:ilvl w:val="0"/>
          <w:numId w:val="7"/>
        </w:numPr>
        <w:shd w:val="clear" w:color="auto" w:fill="FFFFFF"/>
        <w:spacing w:before="100" w:beforeAutospacing="1" w:after="100" w:afterAutospacing="1" w:line="240" w:lineRule="auto"/>
        <w:ind w:firstLine="0"/>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яркость речи, такт, связь с жизнью, способность к внеклассной работе.</w:t>
      </w:r>
    </w:p>
    <w:p w:rsidR="007A35DA" w:rsidRPr="00B778D9" w:rsidRDefault="007A35DA" w:rsidP="00B778D9">
      <w:pPr>
        <w:shd w:val="clear" w:color="auto" w:fill="FFFFFF"/>
        <w:spacing w:after="150" w:line="300" w:lineRule="atLeast"/>
        <w:jc w:val="both"/>
        <w:rPr>
          <w:rFonts w:ascii="Times New Roman" w:eastAsia="Times New Roman" w:hAnsi="Times New Roman" w:cs="Times New Roman"/>
          <w:sz w:val="28"/>
          <w:szCs w:val="28"/>
          <w:lang w:eastAsia="ru-RU"/>
        </w:rPr>
      </w:pPr>
      <w:r w:rsidRPr="00B778D9">
        <w:rPr>
          <w:rFonts w:ascii="Times New Roman" w:eastAsia="Times New Roman" w:hAnsi="Times New Roman" w:cs="Times New Roman"/>
          <w:b/>
          <w:bCs/>
          <w:i/>
          <w:iCs/>
          <w:sz w:val="28"/>
          <w:szCs w:val="28"/>
          <w:lang w:eastAsia="ru-RU"/>
        </w:rPr>
        <w:t>Из всего сказанного можно сделать следующий вывод.</w:t>
      </w:r>
    </w:p>
    <w:p w:rsidR="007A35DA" w:rsidRPr="00B778D9" w:rsidRDefault="007A35DA" w:rsidP="00B778D9">
      <w:pPr>
        <w:shd w:val="clear" w:color="auto" w:fill="FFFFFF"/>
        <w:spacing w:after="150" w:line="300" w:lineRule="atLeast"/>
        <w:jc w:val="both"/>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Чтобы повысить качество образования следует:</w:t>
      </w:r>
    </w:p>
    <w:p w:rsidR="007A35DA" w:rsidRPr="00B778D9" w:rsidRDefault="007A35DA" w:rsidP="00B778D9">
      <w:pPr>
        <w:shd w:val="clear" w:color="auto" w:fill="FFFFFF"/>
        <w:spacing w:after="150" w:line="300" w:lineRule="atLeast"/>
        <w:jc w:val="both"/>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 использовать разнообразные методики и технологии;</w:t>
      </w:r>
    </w:p>
    <w:p w:rsidR="007A35DA" w:rsidRPr="00B778D9" w:rsidRDefault="007A35DA" w:rsidP="00B778D9">
      <w:pPr>
        <w:shd w:val="clear" w:color="auto" w:fill="FFFFFF"/>
        <w:spacing w:after="150" w:line="300" w:lineRule="atLeast"/>
        <w:jc w:val="both"/>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 применять информационно-коммуникационный подход в процессе обучения.</w:t>
      </w:r>
    </w:p>
    <w:p w:rsidR="007A35DA" w:rsidRPr="00B778D9" w:rsidRDefault="007A35DA" w:rsidP="00B778D9">
      <w:pPr>
        <w:shd w:val="clear" w:color="auto" w:fill="FFFFFF"/>
        <w:spacing w:after="150" w:line="300" w:lineRule="atLeast"/>
        <w:jc w:val="both"/>
        <w:rPr>
          <w:rFonts w:ascii="Times New Roman" w:eastAsia="Times New Roman" w:hAnsi="Times New Roman" w:cs="Times New Roman"/>
          <w:sz w:val="28"/>
          <w:szCs w:val="28"/>
          <w:lang w:eastAsia="ru-RU"/>
        </w:rPr>
      </w:pPr>
      <w:r w:rsidRPr="00B778D9">
        <w:rPr>
          <w:rFonts w:ascii="Times New Roman" w:eastAsia="Times New Roman" w:hAnsi="Times New Roman" w:cs="Times New Roman"/>
          <w:sz w:val="28"/>
          <w:szCs w:val="28"/>
          <w:lang w:eastAsia="ru-RU"/>
        </w:rPr>
        <w:t>● использовать инновационные технологии.</w:t>
      </w:r>
    </w:p>
    <w:p w:rsidR="007A35DA" w:rsidRPr="00B778D9" w:rsidRDefault="007A35DA" w:rsidP="00B778D9">
      <w:pPr>
        <w:pStyle w:val="a4"/>
        <w:spacing w:before="0" w:beforeAutospacing="0" w:after="0" w:afterAutospacing="0"/>
        <w:rPr>
          <w:b/>
          <w:color w:val="000000"/>
          <w:sz w:val="28"/>
          <w:szCs w:val="28"/>
        </w:rPr>
      </w:pPr>
      <w:r w:rsidRPr="00B778D9">
        <w:rPr>
          <w:b/>
          <w:color w:val="000000"/>
          <w:sz w:val="28"/>
          <w:szCs w:val="28"/>
        </w:rPr>
        <w:t xml:space="preserve"> </w:t>
      </w:r>
    </w:p>
    <w:p w:rsidR="00CD7545" w:rsidRPr="00B778D9" w:rsidRDefault="00F80DFB" w:rsidP="00B778D9">
      <w:pPr>
        <w:pStyle w:val="a4"/>
        <w:spacing w:before="0" w:beforeAutospacing="0" w:after="0" w:afterAutospacing="0"/>
        <w:rPr>
          <w:color w:val="000000"/>
          <w:sz w:val="28"/>
          <w:szCs w:val="28"/>
        </w:rPr>
      </w:pPr>
      <w:r>
        <w:rPr>
          <w:color w:val="000000"/>
          <w:sz w:val="28"/>
          <w:szCs w:val="28"/>
        </w:rPr>
        <w:t xml:space="preserve">   </w:t>
      </w:r>
      <w:r w:rsidR="00CD7545" w:rsidRPr="00B778D9">
        <w:rPr>
          <w:color w:val="000000"/>
          <w:sz w:val="28"/>
          <w:szCs w:val="28"/>
        </w:rPr>
        <w:t>В завершении хочу ещё раз подчеркнуть, что все современные технологии, а компьютерная, в особенности, может стать в образовании и тренажёром, и средством контроля, средством подвижной наглядности и мониторинга, хранителем и распространителем информации. При грамотном применении информационно-коммуникативной технологии существенно повышается эффективность обучения, культура урока, формируются интерес к предмету, а, значит, образование младших школьников становится качественным, отвечающим требованиям новых образовательных стандартов.</w:t>
      </w:r>
    </w:p>
    <w:p w:rsidR="000A4DA1" w:rsidRPr="00B778D9" w:rsidRDefault="000A4DA1" w:rsidP="00B778D9">
      <w:pPr>
        <w:shd w:val="clear" w:color="auto" w:fill="FFFFFF"/>
        <w:spacing w:after="150" w:line="300" w:lineRule="atLeast"/>
        <w:jc w:val="both"/>
        <w:rPr>
          <w:rFonts w:ascii="Times New Roman" w:eastAsia="Times New Roman" w:hAnsi="Times New Roman" w:cs="Times New Roman"/>
          <w:b/>
          <w:bCs/>
          <w:i/>
          <w:iCs/>
          <w:sz w:val="28"/>
          <w:szCs w:val="28"/>
          <w:lang w:eastAsia="ru-RU"/>
        </w:rPr>
      </w:pPr>
    </w:p>
    <w:p w:rsidR="00F80DFB" w:rsidRDefault="00F80DFB" w:rsidP="00B778D9">
      <w:pPr>
        <w:pStyle w:val="a4"/>
        <w:spacing w:before="0" w:beforeAutospacing="0" w:after="0" w:afterAutospacing="0"/>
        <w:rPr>
          <w:color w:val="000000"/>
          <w:sz w:val="28"/>
          <w:szCs w:val="28"/>
        </w:rPr>
      </w:pPr>
    </w:p>
    <w:p w:rsidR="00F80DFB" w:rsidRDefault="00F80DFB" w:rsidP="00B778D9">
      <w:pPr>
        <w:pStyle w:val="a4"/>
        <w:spacing w:before="0" w:beforeAutospacing="0" w:after="0" w:afterAutospacing="0"/>
        <w:rPr>
          <w:color w:val="000000"/>
          <w:sz w:val="28"/>
          <w:szCs w:val="28"/>
        </w:rPr>
      </w:pPr>
    </w:p>
    <w:p w:rsidR="00B931BD" w:rsidRPr="00B778D9" w:rsidRDefault="00B931BD" w:rsidP="00B778D9">
      <w:pPr>
        <w:pStyle w:val="a4"/>
        <w:spacing w:before="0" w:beforeAutospacing="0" w:after="0" w:afterAutospacing="0"/>
        <w:rPr>
          <w:color w:val="000000"/>
          <w:sz w:val="28"/>
          <w:szCs w:val="28"/>
        </w:rPr>
      </w:pPr>
      <w:r w:rsidRPr="00B778D9">
        <w:rPr>
          <w:color w:val="000000"/>
          <w:sz w:val="28"/>
          <w:szCs w:val="28"/>
        </w:rPr>
        <w:lastRenderedPageBreak/>
        <w:t>Литература</w:t>
      </w:r>
    </w:p>
    <w:p w:rsidR="00B931BD" w:rsidRPr="00B778D9" w:rsidRDefault="00DD0459" w:rsidP="00B778D9">
      <w:pPr>
        <w:pStyle w:val="a4"/>
        <w:numPr>
          <w:ilvl w:val="0"/>
          <w:numId w:val="25"/>
        </w:numPr>
        <w:spacing w:before="0" w:beforeAutospacing="0" w:after="0" w:afterAutospacing="0"/>
        <w:ind w:left="450" w:firstLine="0"/>
        <w:rPr>
          <w:color w:val="000000"/>
          <w:sz w:val="28"/>
          <w:szCs w:val="28"/>
        </w:rPr>
      </w:pPr>
      <w:hyperlink r:id="rId8" w:history="1">
        <w:r w:rsidR="00B931BD" w:rsidRPr="00B778D9">
          <w:rPr>
            <w:rStyle w:val="aa"/>
            <w:color w:val="00000A"/>
            <w:sz w:val="28"/>
            <w:szCs w:val="28"/>
          </w:rPr>
          <w:t>Полат Е.С. Метод проектов.</w:t>
        </w:r>
        <w:r w:rsidR="00B931BD" w:rsidRPr="00B778D9">
          <w:rPr>
            <w:rStyle w:val="aa"/>
            <w:color w:val="005FCB"/>
            <w:sz w:val="28"/>
            <w:szCs w:val="28"/>
          </w:rPr>
          <w:t> </w:t>
        </w:r>
      </w:hyperlink>
    </w:p>
    <w:p w:rsidR="00B931BD" w:rsidRPr="00B778D9" w:rsidRDefault="00B931BD" w:rsidP="00B778D9">
      <w:pPr>
        <w:pStyle w:val="a4"/>
        <w:numPr>
          <w:ilvl w:val="0"/>
          <w:numId w:val="25"/>
        </w:numPr>
        <w:spacing w:before="0" w:beforeAutospacing="0" w:after="0" w:afterAutospacing="0"/>
        <w:ind w:left="450" w:firstLine="0"/>
        <w:rPr>
          <w:color w:val="000000"/>
          <w:sz w:val="28"/>
          <w:szCs w:val="28"/>
        </w:rPr>
      </w:pPr>
      <w:r w:rsidRPr="00B778D9">
        <w:rPr>
          <w:color w:val="000000"/>
          <w:sz w:val="28"/>
          <w:szCs w:val="28"/>
        </w:rPr>
        <w:t>Библиотека журнала «Вестник образования» № 4 (2003 год). Лучшие образовательные ресурсы сети Интернет.</w:t>
      </w:r>
    </w:p>
    <w:p w:rsidR="00B931BD" w:rsidRPr="00B778D9" w:rsidRDefault="00B931BD" w:rsidP="00B778D9">
      <w:pPr>
        <w:pStyle w:val="a4"/>
        <w:numPr>
          <w:ilvl w:val="0"/>
          <w:numId w:val="25"/>
        </w:numPr>
        <w:spacing w:before="0" w:beforeAutospacing="0" w:after="0" w:afterAutospacing="0"/>
        <w:ind w:left="450" w:firstLine="0"/>
        <w:rPr>
          <w:color w:val="000000"/>
          <w:sz w:val="28"/>
          <w:szCs w:val="28"/>
        </w:rPr>
      </w:pPr>
      <w:r w:rsidRPr="00B778D9">
        <w:rPr>
          <w:color w:val="000000"/>
          <w:sz w:val="28"/>
          <w:szCs w:val="28"/>
        </w:rPr>
        <w:t>Педагогические Интернет-ресурсы.</w:t>
      </w:r>
    </w:p>
    <w:p w:rsidR="00B931BD" w:rsidRPr="00B778D9" w:rsidRDefault="00B931BD" w:rsidP="00B778D9">
      <w:pPr>
        <w:pStyle w:val="a4"/>
        <w:numPr>
          <w:ilvl w:val="0"/>
          <w:numId w:val="25"/>
        </w:numPr>
        <w:spacing w:before="0" w:beforeAutospacing="0" w:after="0" w:afterAutospacing="0"/>
        <w:ind w:left="450" w:firstLine="0"/>
        <w:rPr>
          <w:color w:val="000000"/>
          <w:sz w:val="28"/>
          <w:szCs w:val="28"/>
        </w:rPr>
      </w:pPr>
      <w:r w:rsidRPr="00B778D9">
        <w:rPr>
          <w:color w:val="000000"/>
          <w:sz w:val="28"/>
          <w:szCs w:val="28"/>
        </w:rPr>
        <w:t>Сборник информационно-методических материалов о проекте «Информатизация системы образования».</w:t>
      </w:r>
    </w:p>
    <w:p w:rsidR="00B931BD" w:rsidRPr="00B778D9" w:rsidRDefault="00B931BD" w:rsidP="00B778D9">
      <w:pPr>
        <w:pStyle w:val="a4"/>
        <w:numPr>
          <w:ilvl w:val="0"/>
          <w:numId w:val="25"/>
        </w:numPr>
        <w:spacing w:before="0" w:beforeAutospacing="0" w:after="0" w:afterAutospacing="0"/>
        <w:ind w:left="450" w:firstLine="0"/>
        <w:rPr>
          <w:color w:val="000000"/>
          <w:sz w:val="28"/>
          <w:szCs w:val="28"/>
        </w:rPr>
      </w:pPr>
      <w:r w:rsidRPr="00B778D9">
        <w:rPr>
          <w:color w:val="000000"/>
          <w:sz w:val="28"/>
          <w:szCs w:val="28"/>
        </w:rPr>
        <w:t>Программа «Перспективная начальная школа». Москва, Академкнига/Учебник, 2007 год.</w:t>
      </w:r>
    </w:p>
    <w:p w:rsidR="00B931BD" w:rsidRPr="00B778D9" w:rsidRDefault="00B931BD" w:rsidP="00B778D9">
      <w:pPr>
        <w:pStyle w:val="a4"/>
        <w:numPr>
          <w:ilvl w:val="0"/>
          <w:numId w:val="25"/>
        </w:numPr>
        <w:spacing w:before="0" w:beforeAutospacing="0" w:after="0" w:afterAutospacing="0"/>
        <w:ind w:left="450" w:firstLine="0"/>
        <w:rPr>
          <w:color w:val="000000"/>
          <w:sz w:val="28"/>
          <w:szCs w:val="28"/>
        </w:rPr>
      </w:pPr>
      <w:r w:rsidRPr="00B778D9">
        <w:rPr>
          <w:color w:val="000000"/>
          <w:sz w:val="28"/>
          <w:szCs w:val="28"/>
        </w:rPr>
        <w:t>Селевко Г.К. Современные образовательные технологии: Учебное пособие. – М.: Народное образование, 1998.</w:t>
      </w:r>
    </w:p>
    <w:p w:rsidR="00B931BD" w:rsidRPr="00B778D9" w:rsidRDefault="00B931BD" w:rsidP="00B778D9">
      <w:pPr>
        <w:pStyle w:val="a4"/>
        <w:numPr>
          <w:ilvl w:val="0"/>
          <w:numId w:val="25"/>
        </w:numPr>
        <w:spacing w:before="0" w:beforeAutospacing="0" w:after="0" w:afterAutospacing="0"/>
        <w:ind w:left="450" w:firstLine="0"/>
        <w:rPr>
          <w:color w:val="000000"/>
          <w:sz w:val="28"/>
          <w:szCs w:val="28"/>
        </w:rPr>
      </w:pPr>
      <w:r w:rsidRPr="00B778D9">
        <w:rPr>
          <w:color w:val="000000"/>
          <w:sz w:val="28"/>
          <w:szCs w:val="28"/>
        </w:rPr>
        <w:t>Гузеев В.В.</w:t>
      </w:r>
      <w:r w:rsidRPr="00B778D9">
        <w:rPr>
          <w:b/>
          <w:bCs/>
          <w:color w:val="000000"/>
          <w:sz w:val="28"/>
          <w:szCs w:val="28"/>
        </w:rPr>
        <w:t> </w:t>
      </w:r>
      <w:r w:rsidRPr="00B778D9">
        <w:rPr>
          <w:color w:val="000000"/>
          <w:sz w:val="28"/>
          <w:szCs w:val="28"/>
        </w:rPr>
        <w:t>Образовательная технология: от приема до философии / М.: Сентябрь, 1996. </w:t>
      </w:r>
    </w:p>
    <w:p w:rsidR="00B931BD" w:rsidRPr="00B778D9" w:rsidRDefault="00B931BD" w:rsidP="00B778D9">
      <w:pPr>
        <w:shd w:val="clear" w:color="auto" w:fill="FFFFFF"/>
        <w:spacing w:after="150" w:line="300" w:lineRule="atLeast"/>
        <w:jc w:val="both"/>
        <w:rPr>
          <w:rFonts w:ascii="Times New Roman" w:eastAsia="Times New Roman" w:hAnsi="Times New Roman" w:cs="Times New Roman"/>
          <w:sz w:val="28"/>
          <w:szCs w:val="28"/>
          <w:lang w:eastAsia="ru-RU"/>
        </w:rPr>
      </w:pPr>
    </w:p>
    <w:p w:rsidR="001C122A" w:rsidRPr="00B778D9" w:rsidRDefault="001C122A" w:rsidP="00B778D9">
      <w:pPr>
        <w:ind w:left="-426"/>
        <w:rPr>
          <w:rFonts w:ascii="Times New Roman" w:hAnsi="Times New Roman" w:cs="Times New Roman"/>
          <w:sz w:val="28"/>
          <w:szCs w:val="28"/>
        </w:rPr>
      </w:pPr>
    </w:p>
    <w:p w:rsidR="00C625B8" w:rsidRPr="00B778D9" w:rsidRDefault="00C625B8" w:rsidP="00B778D9">
      <w:pPr>
        <w:rPr>
          <w:rFonts w:ascii="Times New Roman" w:hAnsi="Times New Roman" w:cs="Times New Roman"/>
          <w:sz w:val="28"/>
          <w:szCs w:val="28"/>
        </w:rPr>
      </w:pPr>
    </w:p>
    <w:sectPr w:rsidR="00C625B8" w:rsidRPr="00B778D9" w:rsidSect="00B778D9">
      <w:footerReference w:type="default" r:id="rId9"/>
      <w:pgSz w:w="11906" w:h="16838"/>
      <w:pgMar w:top="709"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19" w:rsidRDefault="00244019" w:rsidP="0075747B">
      <w:pPr>
        <w:spacing w:after="0" w:line="240" w:lineRule="auto"/>
      </w:pPr>
      <w:r>
        <w:separator/>
      </w:r>
    </w:p>
  </w:endnote>
  <w:endnote w:type="continuationSeparator" w:id="0">
    <w:p w:rsidR="00244019" w:rsidRDefault="00244019" w:rsidP="0075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569587"/>
      <w:docPartObj>
        <w:docPartGallery w:val="Page Numbers (Bottom of Page)"/>
        <w:docPartUnique/>
      </w:docPartObj>
    </w:sdtPr>
    <w:sdtEndPr/>
    <w:sdtContent>
      <w:p w:rsidR="0075747B" w:rsidRDefault="0075747B">
        <w:pPr>
          <w:pStyle w:val="a8"/>
          <w:jc w:val="center"/>
        </w:pPr>
        <w:r>
          <w:fldChar w:fldCharType="begin"/>
        </w:r>
        <w:r>
          <w:instrText>PAGE   \* MERGEFORMAT</w:instrText>
        </w:r>
        <w:r>
          <w:fldChar w:fldCharType="separate"/>
        </w:r>
        <w:r w:rsidR="00DD0459">
          <w:rPr>
            <w:noProof/>
          </w:rPr>
          <w:t>1</w:t>
        </w:r>
        <w:r>
          <w:fldChar w:fldCharType="end"/>
        </w:r>
      </w:p>
    </w:sdtContent>
  </w:sdt>
  <w:p w:rsidR="0075747B" w:rsidRDefault="0075747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19" w:rsidRDefault="00244019" w:rsidP="0075747B">
      <w:pPr>
        <w:spacing w:after="0" w:line="240" w:lineRule="auto"/>
      </w:pPr>
      <w:r>
        <w:separator/>
      </w:r>
    </w:p>
  </w:footnote>
  <w:footnote w:type="continuationSeparator" w:id="0">
    <w:p w:rsidR="00244019" w:rsidRDefault="00244019" w:rsidP="0075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B9E"/>
    <w:multiLevelType w:val="multilevel"/>
    <w:tmpl w:val="6DB0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76B9"/>
    <w:multiLevelType w:val="hybridMultilevel"/>
    <w:tmpl w:val="F5E2833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18FB77CA"/>
    <w:multiLevelType w:val="multilevel"/>
    <w:tmpl w:val="A282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045F4"/>
    <w:multiLevelType w:val="multilevel"/>
    <w:tmpl w:val="B316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D4EE4"/>
    <w:multiLevelType w:val="multilevel"/>
    <w:tmpl w:val="785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30FF6"/>
    <w:multiLevelType w:val="multilevel"/>
    <w:tmpl w:val="1954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533BC"/>
    <w:multiLevelType w:val="multilevel"/>
    <w:tmpl w:val="F9944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232D1"/>
    <w:multiLevelType w:val="multilevel"/>
    <w:tmpl w:val="8ECA615E"/>
    <w:lvl w:ilvl="0">
      <w:start w:val="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351366B7"/>
    <w:multiLevelType w:val="multilevel"/>
    <w:tmpl w:val="AC0AA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E251B"/>
    <w:multiLevelType w:val="multilevel"/>
    <w:tmpl w:val="893E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C6EDF"/>
    <w:multiLevelType w:val="multilevel"/>
    <w:tmpl w:val="6656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12A96"/>
    <w:multiLevelType w:val="multilevel"/>
    <w:tmpl w:val="EDF8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F45D2"/>
    <w:multiLevelType w:val="multilevel"/>
    <w:tmpl w:val="B37C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C09AE"/>
    <w:multiLevelType w:val="multilevel"/>
    <w:tmpl w:val="0FD6F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323B4"/>
    <w:multiLevelType w:val="multilevel"/>
    <w:tmpl w:val="C15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945F5"/>
    <w:multiLevelType w:val="multilevel"/>
    <w:tmpl w:val="215E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54DFD"/>
    <w:multiLevelType w:val="multilevel"/>
    <w:tmpl w:val="48B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62972"/>
    <w:multiLevelType w:val="hybridMultilevel"/>
    <w:tmpl w:val="8140ED04"/>
    <w:lvl w:ilvl="0" w:tplc="5B9A9C08">
      <w:start w:val="1"/>
      <w:numFmt w:val="decimal"/>
      <w:lvlText w:val="%1)"/>
      <w:lvlJc w:val="left"/>
      <w:pPr>
        <w:ind w:left="360" w:hanging="360"/>
      </w:pPr>
      <w:rPr>
        <w:rFonts w:hint="default"/>
        <w:b/>
        <w:i/>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15:restartNumberingAfterBreak="0">
    <w:nsid w:val="5BC97E87"/>
    <w:multiLevelType w:val="multilevel"/>
    <w:tmpl w:val="875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B067F"/>
    <w:multiLevelType w:val="multilevel"/>
    <w:tmpl w:val="F02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E82E9C"/>
    <w:multiLevelType w:val="multilevel"/>
    <w:tmpl w:val="98AA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7457D"/>
    <w:multiLevelType w:val="multilevel"/>
    <w:tmpl w:val="2D5A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B7002"/>
    <w:multiLevelType w:val="multilevel"/>
    <w:tmpl w:val="A95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229EE"/>
    <w:multiLevelType w:val="multilevel"/>
    <w:tmpl w:val="729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F25B9"/>
    <w:multiLevelType w:val="multilevel"/>
    <w:tmpl w:val="DB32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22"/>
  </w:num>
  <w:num w:numId="4">
    <w:abstractNumId w:val="2"/>
  </w:num>
  <w:num w:numId="5">
    <w:abstractNumId w:val="4"/>
  </w:num>
  <w:num w:numId="6">
    <w:abstractNumId w:val="21"/>
  </w:num>
  <w:num w:numId="7">
    <w:abstractNumId w:val="9"/>
  </w:num>
  <w:num w:numId="8">
    <w:abstractNumId w:val="20"/>
  </w:num>
  <w:num w:numId="9">
    <w:abstractNumId w:val="5"/>
  </w:num>
  <w:num w:numId="10">
    <w:abstractNumId w:val="12"/>
  </w:num>
  <w:num w:numId="11">
    <w:abstractNumId w:val="23"/>
  </w:num>
  <w:num w:numId="12">
    <w:abstractNumId w:val="3"/>
  </w:num>
  <w:num w:numId="13">
    <w:abstractNumId w:val="17"/>
  </w:num>
  <w:num w:numId="14">
    <w:abstractNumId w:val="10"/>
  </w:num>
  <w:num w:numId="15">
    <w:abstractNumId w:val="11"/>
  </w:num>
  <w:num w:numId="16">
    <w:abstractNumId w:val="13"/>
  </w:num>
  <w:num w:numId="17">
    <w:abstractNumId w:val="14"/>
  </w:num>
  <w:num w:numId="18">
    <w:abstractNumId w:val="6"/>
  </w:num>
  <w:num w:numId="19">
    <w:abstractNumId w:val="0"/>
  </w:num>
  <w:num w:numId="20">
    <w:abstractNumId w:val="8"/>
  </w:num>
  <w:num w:numId="21">
    <w:abstractNumId w:val="15"/>
  </w:num>
  <w:num w:numId="22">
    <w:abstractNumId w:val="7"/>
  </w:num>
  <w:num w:numId="23">
    <w:abstractNumId w:val="18"/>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AB"/>
    <w:rsid w:val="000A4DA1"/>
    <w:rsid w:val="000E3EBA"/>
    <w:rsid w:val="000F020B"/>
    <w:rsid w:val="00107B16"/>
    <w:rsid w:val="00187EB0"/>
    <w:rsid w:val="001C122A"/>
    <w:rsid w:val="0022574C"/>
    <w:rsid w:val="002357B2"/>
    <w:rsid w:val="0024043C"/>
    <w:rsid w:val="00244019"/>
    <w:rsid w:val="002A6B5D"/>
    <w:rsid w:val="0037528F"/>
    <w:rsid w:val="0038399A"/>
    <w:rsid w:val="003E7D75"/>
    <w:rsid w:val="003F7FAB"/>
    <w:rsid w:val="0040517C"/>
    <w:rsid w:val="00416B7A"/>
    <w:rsid w:val="00422382"/>
    <w:rsid w:val="0048356F"/>
    <w:rsid w:val="004F474A"/>
    <w:rsid w:val="00525856"/>
    <w:rsid w:val="00655895"/>
    <w:rsid w:val="006B4A72"/>
    <w:rsid w:val="0075747B"/>
    <w:rsid w:val="007A35DA"/>
    <w:rsid w:val="008A077B"/>
    <w:rsid w:val="009B639D"/>
    <w:rsid w:val="00A91926"/>
    <w:rsid w:val="00AD0D3B"/>
    <w:rsid w:val="00B26560"/>
    <w:rsid w:val="00B43481"/>
    <w:rsid w:val="00B62566"/>
    <w:rsid w:val="00B778D9"/>
    <w:rsid w:val="00B931BD"/>
    <w:rsid w:val="00BE4577"/>
    <w:rsid w:val="00BF41E6"/>
    <w:rsid w:val="00C01D63"/>
    <w:rsid w:val="00C30808"/>
    <w:rsid w:val="00C625B8"/>
    <w:rsid w:val="00CD7545"/>
    <w:rsid w:val="00D32D50"/>
    <w:rsid w:val="00D77414"/>
    <w:rsid w:val="00D93541"/>
    <w:rsid w:val="00DD0459"/>
    <w:rsid w:val="00E0225F"/>
    <w:rsid w:val="00F24D76"/>
    <w:rsid w:val="00F80DFB"/>
    <w:rsid w:val="00FA08BC"/>
    <w:rsid w:val="00FB2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0ED9"/>
  <w15:docId w15:val="{C0E55FD7-4419-4E30-813D-4C54701F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25F"/>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rsid w:val="00D77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4043C"/>
  </w:style>
  <w:style w:type="paragraph" w:customStyle="1" w:styleId="c5">
    <w:name w:val="c5"/>
    <w:basedOn w:val="a"/>
    <w:rsid w:val="00240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043C"/>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4"/>
    <w:rsid w:val="00C3080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574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47B"/>
  </w:style>
  <w:style w:type="paragraph" w:styleId="a8">
    <w:name w:val="footer"/>
    <w:basedOn w:val="a"/>
    <w:link w:val="a9"/>
    <w:uiPriority w:val="99"/>
    <w:unhideWhenUsed/>
    <w:rsid w:val="007574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47B"/>
  </w:style>
  <w:style w:type="character" w:styleId="aa">
    <w:name w:val="Hyperlink"/>
    <w:basedOn w:val="a0"/>
    <w:uiPriority w:val="99"/>
    <w:semiHidden/>
    <w:unhideWhenUsed/>
    <w:rsid w:val="00B93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2191">
      <w:bodyDiv w:val="1"/>
      <w:marLeft w:val="0"/>
      <w:marRight w:val="0"/>
      <w:marTop w:val="0"/>
      <w:marBottom w:val="0"/>
      <w:divBdr>
        <w:top w:val="none" w:sz="0" w:space="0" w:color="auto"/>
        <w:left w:val="none" w:sz="0" w:space="0" w:color="auto"/>
        <w:bottom w:val="none" w:sz="0" w:space="0" w:color="auto"/>
        <w:right w:val="none" w:sz="0" w:space="0" w:color="auto"/>
      </w:divBdr>
    </w:div>
    <w:div w:id="20349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o.ru/distant/project/me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73AD-B440-4748-9320-2D4A4F71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77776414022</cp:lastModifiedBy>
  <cp:revision>17</cp:revision>
  <dcterms:created xsi:type="dcterms:W3CDTF">2019-08-22T16:47:00Z</dcterms:created>
  <dcterms:modified xsi:type="dcterms:W3CDTF">2022-02-03T15:11:00Z</dcterms:modified>
</cp:coreProperties>
</file>