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14D9" w14:textId="30123D6C" w:rsidR="00D65FCF" w:rsidRDefault="00D65FCF" w:rsidP="00D65FCF">
      <w:pPr>
        <w:rPr>
          <w:rFonts w:ascii="Times New Roman" w:hAnsi="Times New Roman" w:cs="Times New Roman"/>
          <w:b/>
          <w:bCs/>
          <w:sz w:val="28"/>
          <w:szCs w:val="28"/>
          <w:lang w:val="en-US"/>
        </w:rPr>
      </w:pPr>
      <w:r w:rsidRPr="00DD59DB">
        <w:rPr>
          <w:rFonts w:ascii="Times New Roman" w:hAnsi="Times New Roman" w:cs="Times New Roman"/>
          <w:b/>
          <w:bCs/>
          <w:sz w:val="28"/>
          <w:szCs w:val="28"/>
          <w:lang w:val="en-US"/>
        </w:rPr>
        <w:t>“How Personality Changes When Switching Languages: The ‘Second Self’ Effect”</w:t>
      </w:r>
    </w:p>
    <w:p w14:paraId="7B024372" w14:textId="77777777" w:rsidR="00D65FCF" w:rsidRDefault="00D65FCF" w:rsidP="00D65FCF">
      <w:pP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Urazgaliyeva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Assylzhan</w:t>
      </w:r>
      <w:proofErr w:type="spellEnd"/>
      <w:r>
        <w:rPr>
          <w:rFonts w:ascii="Times New Roman" w:hAnsi="Times New Roman" w:cs="Times New Roman"/>
          <w:b/>
          <w:bCs/>
          <w:sz w:val="28"/>
          <w:szCs w:val="28"/>
          <w:lang w:val="en-US"/>
        </w:rPr>
        <w:t>, Department of Foreign Languages</w:t>
      </w:r>
    </w:p>
    <w:p w14:paraId="46CB2975" w14:textId="3AC19570" w:rsidR="00D65FCF" w:rsidRDefault="00D65FCF" w:rsidP="00D65FCF">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WKU after </w:t>
      </w:r>
      <w:proofErr w:type="spellStart"/>
      <w:r>
        <w:rPr>
          <w:rFonts w:ascii="Times New Roman" w:hAnsi="Times New Roman" w:cs="Times New Roman"/>
          <w:b/>
          <w:bCs/>
          <w:sz w:val="28"/>
          <w:szCs w:val="28"/>
          <w:lang w:val="en-US"/>
        </w:rPr>
        <w:t>Makhambet</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Utemisov</w:t>
      </w:r>
      <w:proofErr w:type="spellEnd"/>
    </w:p>
    <w:p w14:paraId="3B2D62FD" w14:textId="77777777" w:rsidR="00D65FCF" w:rsidRDefault="00D65FCF" w:rsidP="00D65FCF">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Key words: </w:t>
      </w:r>
      <w:r w:rsidRPr="00D65FCF">
        <w:rPr>
          <w:rFonts w:ascii="Times New Roman" w:hAnsi="Times New Roman" w:cs="Times New Roman"/>
          <w:b/>
          <w:bCs/>
          <w:sz w:val="28"/>
          <w:szCs w:val="28"/>
          <w:lang w:val="en-US"/>
        </w:rPr>
        <w:t xml:space="preserve">Bilingualism; bilingual identity; second </w:t>
      </w:r>
      <w:proofErr w:type="spellStart"/>
      <w:r w:rsidRPr="00D65FCF">
        <w:rPr>
          <w:rFonts w:ascii="Times New Roman" w:hAnsi="Times New Roman" w:cs="Times New Roman"/>
          <w:b/>
          <w:bCs/>
          <w:sz w:val="28"/>
          <w:szCs w:val="28"/>
          <w:lang w:val="en-US"/>
        </w:rPr>
        <w:t>self effect</w:t>
      </w:r>
      <w:proofErr w:type="spellEnd"/>
      <w:r w:rsidRPr="00D65FCF">
        <w:rPr>
          <w:rFonts w:ascii="Times New Roman" w:hAnsi="Times New Roman" w:cs="Times New Roman"/>
          <w:b/>
          <w:bCs/>
          <w:sz w:val="28"/>
          <w:szCs w:val="28"/>
          <w:lang w:val="en-US"/>
        </w:rPr>
        <w:t xml:space="preserve">; language switching; personality change; emotion and language; cultural influence; linguistic relativity; frame-switching theory; cross-cultural communication; multilingualism; language and identity. </w:t>
      </w:r>
    </w:p>
    <w:p w14:paraId="0ADC6DFF" w14:textId="0D3B68BA" w:rsidR="00D65FCF" w:rsidRPr="00662614" w:rsidRDefault="00D65FCF" w:rsidP="00D65FCF">
      <w:pPr>
        <w:rPr>
          <w:rFonts w:ascii="Times New Roman" w:hAnsi="Times New Roman" w:cs="Times New Roman"/>
          <w:b/>
          <w:bCs/>
          <w:sz w:val="28"/>
          <w:szCs w:val="28"/>
          <w:lang w:val="en-US"/>
        </w:rPr>
      </w:pPr>
      <w:r w:rsidRPr="00662614">
        <w:rPr>
          <w:rFonts w:ascii="Times New Roman" w:hAnsi="Times New Roman" w:cs="Times New Roman"/>
          <w:b/>
          <w:bCs/>
          <w:sz w:val="28"/>
          <w:szCs w:val="28"/>
          <w:lang w:val="en-US"/>
        </w:rPr>
        <w:t>Abstract</w:t>
      </w:r>
    </w:p>
    <w:p w14:paraId="4574819D" w14:textId="77777777" w:rsidR="00D65FCF" w:rsidRPr="00662614" w:rsidRDefault="00D65FCF" w:rsidP="00D65FCF">
      <w:pPr>
        <w:rPr>
          <w:rFonts w:ascii="Times New Roman" w:hAnsi="Times New Roman" w:cs="Times New Roman"/>
          <w:sz w:val="28"/>
          <w:szCs w:val="28"/>
          <w:lang w:val="en-US"/>
        </w:rPr>
      </w:pPr>
      <w:r w:rsidRPr="00662614">
        <w:rPr>
          <w:rFonts w:ascii="Times New Roman" w:hAnsi="Times New Roman" w:cs="Times New Roman"/>
          <w:sz w:val="28"/>
          <w:szCs w:val="28"/>
          <w:lang w:val="en-US"/>
        </w:rPr>
        <w:t>This article explores the concept of bilingual identity and the “second self” effect, which describes how individuals may exhibit changes in personality, emotional expression, and behavior when switching between languages. It examines how language is connected not only to communication but also to cognition, culture, and self-perception. The study discusses key factors influencing these changes, including cultural norms, emotional associations, psychological processing, and context-dependent identity activation.</w:t>
      </w:r>
    </w:p>
    <w:p w14:paraId="219D43CC" w14:textId="77777777" w:rsidR="00D65FCF" w:rsidRPr="00662614" w:rsidRDefault="00D65FCF" w:rsidP="00D65FCF">
      <w:pPr>
        <w:rPr>
          <w:rFonts w:ascii="Times New Roman" w:hAnsi="Times New Roman" w:cs="Times New Roman"/>
          <w:sz w:val="28"/>
          <w:szCs w:val="28"/>
          <w:lang w:val="en-US"/>
        </w:rPr>
      </w:pPr>
      <w:r w:rsidRPr="00662614">
        <w:rPr>
          <w:rFonts w:ascii="Times New Roman" w:hAnsi="Times New Roman" w:cs="Times New Roman"/>
          <w:sz w:val="28"/>
          <w:szCs w:val="28"/>
          <w:lang w:val="en-US"/>
        </w:rPr>
        <w:t>The article also analyzes how bilingual individuals may feel and behave differently depending on the language they use, with particular attention to emotional expression and decision-making. Psychological theories such as frame-switching and context-dependent self-concept are considered to explain these phenomena. In addition, real-life examples from bilingual speakers illustrate how language can shape social interaction and identity in everyday situations.</w:t>
      </w:r>
    </w:p>
    <w:p w14:paraId="293EA1D5" w14:textId="77777777" w:rsidR="00D65FCF" w:rsidRPr="00662614" w:rsidRDefault="00D65FCF" w:rsidP="00D65FCF">
      <w:pPr>
        <w:rPr>
          <w:rFonts w:ascii="Times New Roman" w:hAnsi="Times New Roman" w:cs="Times New Roman"/>
          <w:sz w:val="28"/>
          <w:szCs w:val="28"/>
          <w:lang w:val="en-US"/>
        </w:rPr>
      </w:pPr>
      <w:r w:rsidRPr="00662614">
        <w:rPr>
          <w:rFonts w:ascii="Times New Roman" w:hAnsi="Times New Roman" w:cs="Times New Roman"/>
          <w:sz w:val="28"/>
          <w:szCs w:val="28"/>
          <w:lang w:val="en-US"/>
        </w:rPr>
        <w:t>Overall, the article argues that bilingualism does not create multiple separate personalities, but rather a flexible and adaptive sense of self. Language is shown to be a powerful factor influencing how individuals think, feel, and present themselves in different cultural and linguistic contexts.</w:t>
      </w:r>
    </w:p>
    <w:p w14:paraId="2FE13E85" w14:textId="573B5F52" w:rsidR="00DD59DB" w:rsidRDefault="00DD59DB" w:rsidP="00662614">
      <w:pPr>
        <w:rPr>
          <w:rFonts w:ascii="Times New Roman" w:hAnsi="Times New Roman" w:cs="Times New Roman"/>
          <w:b/>
          <w:bCs/>
          <w:sz w:val="28"/>
          <w:szCs w:val="28"/>
          <w:lang w:val="en-US"/>
        </w:rPr>
      </w:pPr>
    </w:p>
    <w:p w14:paraId="1BC4BDB5" w14:textId="65AE9853" w:rsidR="00D65FCF" w:rsidRDefault="00D65FCF" w:rsidP="00662614">
      <w:pPr>
        <w:rPr>
          <w:rFonts w:ascii="Times New Roman" w:hAnsi="Times New Roman" w:cs="Times New Roman"/>
          <w:b/>
          <w:bCs/>
          <w:sz w:val="28"/>
          <w:szCs w:val="28"/>
          <w:lang w:val="en-US"/>
        </w:rPr>
      </w:pPr>
    </w:p>
    <w:p w14:paraId="7616A49B" w14:textId="5DB5C332" w:rsidR="00D65FCF" w:rsidRDefault="00D65FCF" w:rsidP="00662614">
      <w:pPr>
        <w:rPr>
          <w:rFonts w:ascii="Times New Roman" w:hAnsi="Times New Roman" w:cs="Times New Roman"/>
          <w:b/>
          <w:bCs/>
          <w:sz w:val="28"/>
          <w:szCs w:val="28"/>
          <w:lang w:val="en-US"/>
        </w:rPr>
      </w:pPr>
    </w:p>
    <w:p w14:paraId="210E3CCB" w14:textId="3A3EF33D" w:rsidR="00D65FCF" w:rsidRDefault="00D65FCF" w:rsidP="00662614">
      <w:pPr>
        <w:rPr>
          <w:rFonts w:ascii="Times New Roman" w:hAnsi="Times New Roman" w:cs="Times New Roman"/>
          <w:b/>
          <w:bCs/>
          <w:sz w:val="28"/>
          <w:szCs w:val="28"/>
          <w:lang w:val="en-US"/>
        </w:rPr>
      </w:pPr>
    </w:p>
    <w:p w14:paraId="1C064D8B" w14:textId="38D993EE" w:rsidR="00D65FCF" w:rsidRDefault="00D65FCF" w:rsidP="00662614">
      <w:pPr>
        <w:rPr>
          <w:rFonts w:ascii="Times New Roman" w:hAnsi="Times New Roman" w:cs="Times New Roman"/>
          <w:b/>
          <w:bCs/>
          <w:sz w:val="28"/>
          <w:szCs w:val="28"/>
          <w:lang w:val="en-US"/>
        </w:rPr>
      </w:pPr>
    </w:p>
    <w:p w14:paraId="0E0CE16A" w14:textId="1F304BB8" w:rsidR="00D65FCF" w:rsidRDefault="00D65FCF" w:rsidP="00662614">
      <w:pPr>
        <w:rPr>
          <w:rFonts w:ascii="Times New Roman" w:hAnsi="Times New Roman" w:cs="Times New Roman"/>
          <w:b/>
          <w:bCs/>
          <w:sz w:val="28"/>
          <w:szCs w:val="28"/>
          <w:lang w:val="en-US"/>
        </w:rPr>
      </w:pPr>
    </w:p>
    <w:p w14:paraId="1AD58BC4" w14:textId="0D5FA158" w:rsidR="00D65FCF" w:rsidRDefault="00D65FCF" w:rsidP="00662614">
      <w:pPr>
        <w:rPr>
          <w:rFonts w:ascii="Times New Roman" w:hAnsi="Times New Roman" w:cs="Times New Roman"/>
          <w:b/>
          <w:bCs/>
          <w:sz w:val="28"/>
          <w:szCs w:val="28"/>
          <w:lang w:val="en-US"/>
        </w:rPr>
      </w:pPr>
    </w:p>
    <w:p w14:paraId="2E927E61" w14:textId="77777777" w:rsidR="00D65FCF" w:rsidRDefault="00D65FCF" w:rsidP="00662614">
      <w:pPr>
        <w:rPr>
          <w:rFonts w:ascii="Times New Roman" w:hAnsi="Times New Roman" w:cs="Times New Roman"/>
          <w:b/>
          <w:bCs/>
          <w:sz w:val="28"/>
          <w:szCs w:val="28"/>
          <w:lang w:val="en-US"/>
        </w:rPr>
      </w:pPr>
    </w:p>
    <w:sdt>
      <w:sdtPr>
        <w:rPr>
          <w:rFonts w:ascii="Times New Roman" w:hAnsi="Times New Roman" w:cs="Times New Roman"/>
          <w:color w:val="000000" w:themeColor="text1"/>
          <w:sz w:val="28"/>
          <w:szCs w:val="28"/>
        </w:rPr>
        <w:id w:val="1349143718"/>
        <w:docPartObj>
          <w:docPartGallery w:val="Table of Contents"/>
          <w:docPartUnique/>
        </w:docPartObj>
      </w:sdtPr>
      <w:sdtEndPr/>
      <w:sdtContent>
        <w:p w14:paraId="3D80694C" w14:textId="79FA6C7A" w:rsidR="00DD59DB" w:rsidRPr="0080604D" w:rsidRDefault="00DD59DB" w:rsidP="00DD59DB">
          <w:pPr>
            <w:spacing w:line="276" w:lineRule="auto"/>
            <w:jc w:val="both"/>
            <w:rPr>
              <w:rFonts w:ascii="Times New Roman" w:hAnsi="Times New Roman" w:cs="Times New Roman"/>
              <w:b/>
              <w:bCs/>
              <w:color w:val="000000" w:themeColor="text1"/>
              <w:sz w:val="28"/>
              <w:szCs w:val="28"/>
              <w:lang w:val="en-US"/>
            </w:rPr>
          </w:pPr>
          <w:r w:rsidRPr="0080604D">
            <w:rPr>
              <w:rFonts w:ascii="Times New Roman" w:hAnsi="Times New Roman" w:cs="Times New Roman"/>
              <w:b/>
              <w:bCs/>
              <w:color w:val="000000" w:themeColor="text1"/>
              <w:sz w:val="28"/>
              <w:szCs w:val="28"/>
              <w:lang w:val="en-US"/>
            </w:rPr>
            <w:t>Table of Contents</w:t>
          </w:r>
        </w:p>
        <w:p w14:paraId="02545664" w14:textId="77777777" w:rsidR="00DD59DB" w:rsidRPr="0080604D" w:rsidRDefault="00DD59DB" w:rsidP="00DD59DB">
          <w:pPr>
            <w:pStyle w:val="a3"/>
            <w:spacing w:line="276" w:lineRule="auto"/>
            <w:jc w:val="both"/>
            <w:rPr>
              <w:rFonts w:ascii="Times New Roman" w:hAnsi="Times New Roman" w:cs="Times New Roman"/>
              <w:b/>
              <w:bCs/>
              <w:color w:val="000000" w:themeColor="text1"/>
              <w:sz w:val="28"/>
              <w:szCs w:val="28"/>
              <w:lang w:val="en-US"/>
            </w:rPr>
          </w:pPr>
          <w:r w:rsidRPr="0080604D">
            <w:rPr>
              <w:rFonts w:ascii="Times New Roman" w:hAnsi="Times New Roman" w:cs="Times New Roman"/>
              <w:b/>
              <w:bCs/>
              <w:color w:val="000000" w:themeColor="text1"/>
              <w:sz w:val="28"/>
              <w:szCs w:val="28"/>
              <w:lang w:val="en-US"/>
            </w:rPr>
            <w:t xml:space="preserve">Abstract </w:t>
          </w:r>
          <w:r w:rsidRPr="0080604D">
            <w:rPr>
              <w:rFonts w:ascii="Times New Roman" w:hAnsi="Times New Roman" w:cs="Times New Roman"/>
              <w:b/>
              <w:bCs/>
              <w:color w:val="000000" w:themeColor="text1"/>
              <w:sz w:val="28"/>
              <w:szCs w:val="28"/>
            </w:rPr>
            <w:ptab w:relativeTo="margin" w:alignment="right" w:leader="dot"/>
          </w:r>
          <w:r w:rsidRPr="0080604D">
            <w:rPr>
              <w:rFonts w:ascii="Times New Roman" w:hAnsi="Times New Roman" w:cs="Times New Roman"/>
              <w:b/>
              <w:bCs/>
              <w:color w:val="000000" w:themeColor="text1"/>
              <w:sz w:val="28"/>
              <w:szCs w:val="28"/>
              <w:lang w:val="en-US"/>
            </w:rPr>
            <w:t>2</w:t>
          </w:r>
        </w:p>
        <w:p w14:paraId="7882DC44" w14:textId="657740E7" w:rsidR="00DD59DB" w:rsidRPr="0080604D" w:rsidRDefault="00DD59DB" w:rsidP="00DD59DB">
          <w:pPr>
            <w:spacing w:line="276" w:lineRule="auto"/>
            <w:jc w:val="both"/>
            <w:rPr>
              <w:rFonts w:ascii="Times New Roman" w:hAnsi="Times New Roman" w:cs="Times New Roman"/>
              <w:b/>
              <w:bCs/>
              <w:color w:val="000000" w:themeColor="text1"/>
              <w:sz w:val="28"/>
              <w:szCs w:val="28"/>
              <w:lang w:val="en-US"/>
            </w:rPr>
          </w:pPr>
          <w:r w:rsidRPr="0080604D">
            <w:rPr>
              <w:rFonts w:ascii="Times New Roman" w:hAnsi="Times New Roman" w:cs="Times New Roman"/>
              <w:b/>
              <w:bCs/>
              <w:color w:val="000000" w:themeColor="text1"/>
              <w:sz w:val="28"/>
              <w:szCs w:val="28"/>
              <w:lang w:val="en-US"/>
            </w:rPr>
            <w:t>1. Introduction</w:t>
          </w:r>
          <w:r w:rsidRPr="0080604D">
            <w:rPr>
              <w:rFonts w:ascii="Times New Roman" w:hAnsi="Times New Roman" w:cs="Times New Roman"/>
              <w:b/>
              <w:bCs/>
              <w:color w:val="000000" w:themeColor="text1"/>
              <w:sz w:val="28"/>
              <w:szCs w:val="28"/>
            </w:rPr>
            <w:ptab w:relativeTo="margin" w:alignment="right" w:leader="dot"/>
          </w:r>
          <w:r>
            <w:rPr>
              <w:rFonts w:ascii="Times New Roman" w:hAnsi="Times New Roman" w:cs="Times New Roman"/>
              <w:b/>
              <w:bCs/>
              <w:color w:val="000000" w:themeColor="text1"/>
              <w:sz w:val="28"/>
              <w:szCs w:val="28"/>
              <w:lang w:val="en-US"/>
            </w:rPr>
            <w:t>2</w:t>
          </w:r>
        </w:p>
        <w:p w14:paraId="4F4927C6" w14:textId="4322541C" w:rsidR="00DD59DB" w:rsidRPr="00DD59DB" w:rsidRDefault="00DD59DB" w:rsidP="00DD59DB">
          <w:pPr>
            <w:rPr>
              <w:rFonts w:ascii="Times New Roman" w:hAnsi="Times New Roman" w:cs="Times New Roman"/>
              <w:b/>
              <w:bCs/>
              <w:sz w:val="28"/>
              <w:szCs w:val="28"/>
              <w:lang w:val="en-US"/>
            </w:rPr>
          </w:pPr>
          <w:r w:rsidRPr="00DD59DB">
            <w:rPr>
              <w:lang w:val="en-US"/>
            </w:rPr>
            <w:t xml:space="preserve">2. </w:t>
          </w:r>
          <w:r w:rsidRPr="00D04500">
            <w:rPr>
              <w:rFonts w:ascii="Times New Roman" w:hAnsi="Times New Roman" w:cs="Times New Roman"/>
              <w:b/>
              <w:bCs/>
              <w:sz w:val="28"/>
              <w:szCs w:val="28"/>
              <w:lang w:val="en-US"/>
            </w:rPr>
            <w:t>The Concept of Bilingual Identity</w:t>
          </w:r>
          <w:r w:rsidRPr="0080604D">
            <w:rPr>
              <w:color w:val="000000" w:themeColor="text1"/>
            </w:rPr>
            <w:ptab w:relativeTo="margin" w:alignment="right" w:leader="dot"/>
          </w:r>
          <w:r w:rsidRPr="00DD59DB">
            <w:rPr>
              <w:color w:val="000000" w:themeColor="text1"/>
              <w:lang w:val="en-US"/>
            </w:rPr>
            <w:t>5</w:t>
          </w:r>
        </w:p>
        <w:p w14:paraId="4487A647" w14:textId="77777777" w:rsidR="00DD59DB" w:rsidRPr="0080604D" w:rsidRDefault="00DD59DB" w:rsidP="00DD59DB">
          <w:pPr>
            <w:pStyle w:val="11"/>
            <w:spacing w:line="276" w:lineRule="auto"/>
            <w:jc w:val="both"/>
          </w:pPr>
          <w:r w:rsidRPr="0080604D">
            <w:t xml:space="preserve">    2.1 Review of Existing Research </w:t>
          </w:r>
          <w:r w:rsidRPr="0080604D">
            <w:ptab w:relativeTo="margin" w:alignment="right" w:leader="dot"/>
          </w:r>
          <w:r w:rsidRPr="0080604D">
            <w:t>5</w:t>
          </w:r>
        </w:p>
        <w:p w14:paraId="2302D959" w14:textId="77777777" w:rsidR="00DD59DB" w:rsidRPr="0080604D" w:rsidRDefault="00DD59DB" w:rsidP="00DD59DB">
          <w:pPr>
            <w:spacing w:line="276" w:lineRule="auto"/>
            <w:jc w:val="both"/>
            <w:rPr>
              <w:rFonts w:ascii="Times New Roman" w:hAnsi="Times New Roman" w:cs="Times New Roman"/>
              <w:b/>
              <w:bCs/>
              <w:sz w:val="28"/>
              <w:szCs w:val="28"/>
              <w:lang w:val="en-US"/>
            </w:rPr>
          </w:pPr>
          <w:r w:rsidRPr="0080604D">
            <w:rPr>
              <w:rFonts w:ascii="Times New Roman" w:hAnsi="Times New Roman"/>
              <w:color w:val="000000" w:themeColor="text1"/>
              <w:sz w:val="28"/>
              <w:szCs w:val="28"/>
              <w:lang w:val="en-US"/>
            </w:rPr>
            <w:t xml:space="preserve">    2.2 </w:t>
          </w:r>
          <w:r w:rsidRPr="0080604D">
            <w:rPr>
              <w:rFonts w:ascii="Times New Roman" w:hAnsi="Times New Roman" w:cs="Times New Roman"/>
              <w:sz w:val="28"/>
              <w:szCs w:val="28"/>
              <w:lang w:val="en-US"/>
            </w:rPr>
            <w:t>Experiment</w:t>
          </w:r>
          <w:r w:rsidRPr="00D65FCF">
            <w:rPr>
              <w:rFonts w:ascii="Times New Roman" w:hAnsi="Times New Roman" w:cs="Times New Roman"/>
              <w:b/>
              <w:bCs/>
              <w:sz w:val="28"/>
              <w:szCs w:val="28"/>
              <w:lang w:val="en-US"/>
            </w:rPr>
            <w:t xml:space="preserve"> </w:t>
          </w:r>
          <w:r w:rsidRPr="0080604D">
            <w:rPr>
              <w:rFonts w:ascii="Times New Roman" w:hAnsi="Times New Roman"/>
              <w:color w:val="000000" w:themeColor="text1"/>
              <w:sz w:val="28"/>
              <w:szCs w:val="28"/>
            </w:rPr>
            <w:ptab w:relativeTo="margin" w:alignment="right" w:leader="dot"/>
          </w:r>
          <w:r w:rsidRPr="0080604D">
            <w:rPr>
              <w:rFonts w:ascii="Times New Roman" w:hAnsi="Times New Roman"/>
              <w:color w:val="000000" w:themeColor="text1"/>
              <w:sz w:val="28"/>
              <w:szCs w:val="28"/>
              <w:lang w:val="en-US"/>
            </w:rPr>
            <w:t>11</w:t>
          </w:r>
        </w:p>
        <w:p w14:paraId="3F58DFDB" w14:textId="77777777" w:rsidR="00DD59DB" w:rsidRPr="0080604D" w:rsidRDefault="00DD59DB" w:rsidP="00DD59DB">
          <w:pPr>
            <w:pStyle w:val="11"/>
            <w:spacing w:line="276" w:lineRule="auto"/>
            <w:jc w:val="both"/>
          </w:pPr>
          <w:r w:rsidRPr="0080604D">
            <w:t xml:space="preserve">3. Conclusion </w:t>
          </w:r>
          <w:r w:rsidRPr="0080604D">
            <w:ptab w:relativeTo="margin" w:alignment="right" w:leader="dot"/>
          </w:r>
          <w:r w:rsidRPr="0080604D">
            <w:t>2</w:t>
          </w:r>
          <w:r>
            <w:t>5</w:t>
          </w:r>
        </w:p>
        <w:p w14:paraId="4F90BB0F" w14:textId="77777777" w:rsidR="00DD59DB" w:rsidRPr="0080604D" w:rsidRDefault="00DD59DB" w:rsidP="00DD59DB">
          <w:pPr>
            <w:spacing w:line="276" w:lineRule="auto"/>
            <w:jc w:val="both"/>
            <w:rPr>
              <w:rFonts w:ascii="Times New Roman" w:hAnsi="Times New Roman" w:cs="Times New Roman"/>
              <w:b/>
              <w:bCs/>
              <w:sz w:val="28"/>
              <w:szCs w:val="28"/>
              <w:lang w:val="kk-KZ"/>
            </w:rPr>
          </w:pPr>
          <w:r w:rsidRPr="0080604D">
            <w:rPr>
              <w:rFonts w:ascii="Times New Roman" w:hAnsi="Times New Roman" w:cs="Times New Roman"/>
              <w:b/>
              <w:bCs/>
              <w:sz w:val="28"/>
              <w:szCs w:val="28"/>
              <w:lang w:val="en-US"/>
            </w:rPr>
            <w:t>4. References</w:t>
          </w:r>
          <w:r w:rsidRPr="0080604D">
            <w:rPr>
              <w:rFonts w:ascii="Times New Roman" w:hAnsi="Times New Roman"/>
              <w:b/>
              <w:bCs/>
              <w:color w:val="000000" w:themeColor="text1"/>
              <w:sz w:val="28"/>
              <w:szCs w:val="28"/>
            </w:rPr>
            <w:ptab w:relativeTo="margin" w:alignment="right" w:leader="dot"/>
          </w:r>
          <w:r w:rsidRPr="0080604D">
            <w:rPr>
              <w:rFonts w:ascii="Times New Roman" w:hAnsi="Times New Roman"/>
              <w:b/>
              <w:bCs/>
              <w:color w:val="000000" w:themeColor="text1"/>
              <w:sz w:val="28"/>
              <w:szCs w:val="28"/>
              <w:lang w:val="en-US"/>
            </w:rPr>
            <w:t>2</w:t>
          </w:r>
          <w:r>
            <w:rPr>
              <w:rFonts w:ascii="Times New Roman" w:hAnsi="Times New Roman"/>
              <w:b/>
              <w:bCs/>
              <w:color w:val="000000" w:themeColor="text1"/>
              <w:sz w:val="28"/>
              <w:szCs w:val="28"/>
              <w:lang w:val="en-US"/>
            </w:rPr>
            <w:t>7</w:t>
          </w:r>
        </w:p>
        <w:p w14:paraId="7E651ADE" w14:textId="77777777" w:rsidR="00DD59DB" w:rsidRPr="0080604D" w:rsidRDefault="003B741A" w:rsidP="00DD59DB">
          <w:pPr>
            <w:spacing w:line="276" w:lineRule="auto"/>
            <w:jc w:val="both"/>
            <w:rPr>
              <w:sz w:val="28"/>
              <w:szCs w:val="28"/>
              <w:lang w:eastAsia="ru-RU"/>
            </w:rPr>
          </w:pPr>
        </w:p>
      </w:sdtContent>
    </w:sdt>
    <w:p w14:paraId="75686770" w14:textId="18BC667E" w:rsidR="00DD59DB" w:rsidRDefault="00DD59DB">
      <w:pPr>
        <w:rPr>
          <w:rFonts w:ascii="Times New Roman" w:hAnsi="Times New Roman" w:cs="Times New Roman"/>
          <w:b/>
          <w:bCs/>
          <w:sz w:val="28"/>
          <w:szCs w:val="28"/>
          <w:lang w:val="en-US"/>
        </w:rPr>
      </w:pPr>
    </w:p>
    <w:p w14:paraId="70A971F2" w14:textId="77777777" w:rsidR="00DD59DB" w:rsidRDefault="00DD59DB" w:rsidP="00662614">
      <w:pPr>
        <w:rPr>
          <w:rFonts w:ascii="Times New Roman" w:hAnsi="Times New Roman" w:cs="Times New Roman"/>
          <w:b/>
          <w:bCs/>
          <w:sz w:val="28"/>
          <w:szCs w:val="28"/>
          <w:lang w:val="en-US"/>
        </w:rPr>
      </w:pPr>
    </w:p>
    <w:p w14:paraId="2BF7F8C6" w14:textId="4F455C68" w:rsidR="00DD59DB" w:rsidRDefault="00DD59DB">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18BEDDDA" w14:textId="450713E0" w:rsidR="00662614" w:rsidRDefault="00DD59DB" w:rsidP="00D04500">
      <w:pPr>
        <w:rPr>
          <w:rFonts w:ascii="Times New Roman" w:hAnsi="Times New Roman" w:cs="Times New Roman"/>
          <w:b/>
          <w:bCs/>
          <w:sz w:val="28"/>
          <w:szCs w:val="28"/>
          <w:lang w:val="en-US"/>
        </w:rPr>
      </w:pPr>
      <w:r w:rsidRPr="00DD59DB">
        <w:rPr>
          <w:rFonts w:ascii="Times New Roman" w:hAnsi="Times New Roman" w:cs="Times New Roman"/>
          <w:b/>
          <w:bCs/>
          <w:sz w:val="28"/>
          <w:szCs w:val="28"/>
          <w:lang w:val="en-US"/>
        </w:rPr>
        <w:lastRenderedPageBreak/>
        <w:t>“How Personality Changes When Switching Languages: The ‘Second Self’ Effect”:</w:t>
      </w:r>
    </w:p>
    <w:p w14:paraId="557229C9" w14:textId="56EE8DB3" w:rsidR="00D04500" w:rsidRPr="00D04500" w:rsidRDefault="00D04500" w:rsidP="00D04500">
      <w:pPr>
        <w:rPr>
          <w:rFonts w:ascii="Times New Roman" w:hAnsi="Times New Roman" w:cs="Times New Roman"/>
          <w:b/>
          <w:bCs/>
          <w:sz w:val="28"/>
          <w:szCs w:val="28"/>
          <w:lang w:val="en-US"/>
        </w:rPr>
      </w:pPr>
      <w:r w:rsidRPr="00D04500">
        <w:rPr>
          <w:rFonts w:ascii="Times New Roman" w:hAnsi="Times New Roman" w:cs="Times New Roman"/>
          <w:b/>
          <w:bCs/>
          <w:sz w:val="28"/>
          <w:szCs w:val="28"/>
          <w:lang w:val="en-US"/>
        </w:rPr>
        <w:t>Introduction</w:t>
      </w:r>
    </w:p>
    <w:p w14:paraId="17B9D9D1"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In today’s increasingly globalized world, multilingualism has become a common and even expected skill. Millions of people grow up speaking one language at home and another in school, while many others learn additional languages later in life for academic, professional, or personal reasons. At first glance, learning a new language may seem like simply acquiring vocabulary, grammar rules, and pronunciation skills. However, research in linguistics and psychology suggests that language is far more than a communication tool — it is deeply connected to how people think, feel, and construct their identity.</w:t>
      </w:r>
    </w:p>
    <w:p w14:paraId="4FE5D994"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One of the most interesting observations among bilingual and multilingual speakers is that their personality does not always feel completely consistent across languages. Many individuals report that they behave differently depending on the language they are using. For example, they may feel more confident, outgoing, or emotionally expressive in one language, while appearing more reserved, logical, or formal in another. This shift is not just about translation or word choice; it often reflects a deeper change in mindset and self-perception.</w:t>
      </w:r>
    </w:p>
    <w:p w14:paraId="3FD8D483"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This phenomenon is often referred to as the “second self” effect in bilingualism. It suggests that each language can activate different aspects of a person’s personality. The reasons behind this are complex. On one hand, language is strongly tied to culture, meaning that each language carries its own set of social norms, values, and expectations. On the other hand, the emotional context in which a language is learned also plays an important role. A language learned in childhood within a family environment may feel more natural and emotional, while a language learned in a classroom may feel more structured and detached.</w:t>
      </w:r>
    </w:p>
    <w:p w14:paraId="7C5D85F2"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Because of these factors, switching languages can feel like switching social and psychological “modes.” This raises an important and fascinating question: does language merely reflect who we are, or does it actively shape our identity and behavior?</w:t>
      </w:r>
    </w:p>
    <w:p w14:paraId="2AE88562"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This article explores the relationship between language and personality in bilingual individuals. It focuses on how emotional expression, cultural influence, and cognitive processing contribute to the experience of a “second self.” By examining these aspects, we can better understand how language influences not only what we say, but also who we become when we speak.</w:t>
      </w:r>
    </w:p>
    <w:p w14:paraId="266F131C" w14:textId="44AE9866" w:rsidR="00DD59DB" w:rsidRPr="00D65FCF" w:rsidRDefault="00D04500" w:rsidP="00D04500">
      <w:pPr>
        <w:rPr>
          <w:rFonts w:ascii="Times New Roman" w:hAnsi="Times New Roman" w:cs="Times New Roman"/>
          <w:sz w:val="28"/>
          <w:szCs w:val="28"/>
          <w:lang w:val="en-US"/>
        </w:rPr>
      </w:pPr>
      <w:r w:rsidRPr="00D04500">
        <w:rPr>
          <w:rFonts w:ascii="Times New Roman" w:hAnsi="Times New Roman" w:cs="Times New Roman"/>
          <w:vanish/>
          <w:sz w:val="28"/>
          <w:szCs w:val="28"/>
        </w:rPr>
        <w:t>Начало</w:t>
      </w:r>
      <w:r w:rsidRPr="00D65FCF">
        <w:rPr>
          <w:rFonts w:ascii="Times New Roman" w:hAnsi="Times New Roman" w:cs="Times New Roman"/>
          <w:vanish/>
          <w:sz w:val="28"/>
          <w:szCs w:val="28"/>
          <w:lang w:val="en-US"/>
        </w:rPr>
        <w:t xml:space="preserve"> </w:t>
      </w:r>
      <w:r w:rsidRPr="00D04500">
        <w:rPr>
          <w:rFonts w:ascii="Times New Roman" w:hAnsi="Times New Roman" w:cs="Times New Roman"/>
          <w:vanish/>
          <w:sz w:val="28"/>
          <w:szCs w:val="28"/>
        </w:rPr>
        <w:t>формы</w:t>
      </w:r>
    </w:p>
    <w:p w14:paraId="4FB9D72B" w14:textId="77777777" w:rsidR="00DD59DB" w:rsidRPr="00D65FCF" w:rsidRDefault="00DD59DB" w:rsidP="00D04500">
      <w:pPr>
        <w:rPr>
          <w:rFonts w:ascii="Times New Roman" w:hAnsi="Times New Roman" w:cs="Times New Roman"/>
          <w:vanish/>
          <w:sz w:val="28"/>
          <w:szCs w:val="28"/>
          <w:lang w:val="en-US"/>
        </w:rPr>
      </w:pPr>
    </w:p>
    <w:p w14:paraId="1E2ACA43" w14:textId="77777777" w:rsidR="00D04500" w:rsidRPr="00D65FCF" w:rsidRDefault="00D04500" w:rsidP="00D04500">
      <w:pPr>
        <w:rPr>
          <w:rFonts w:ascii="Times New Roman" w:hAnsi="Times New Roman" w:cs="Times New Roman"/>
          <w:vanish/>
          <w:sz w:val="28"/>
          <w:szCs w:val="28"/>
          <w:lang w:val="en-US"/>
        </w:rPr>
      </w:pPr>
      <w:r w:rsidRPr="00D04500">
        <w:rPr>
          <w:rFonts w:ascii="Times New Roman" w:hAnsi="Times New Roman" w:cs="Times New Roman"/>
          <w:vanish/>
          <w:sz w:val="28"/>
          <w:szCs w:val="28"/>
        </w:rPr>
        <w:t>Конец</w:t>
      </w:r>
      <w:r w:rsidRPr="00D65FCF">
        <w:rPr>
          <w:rFonts w:ascii="Times New Roman" w:hAnsi="Times New Roman" w:cs="Times New Roman"/>
          <w:vanish/>
          <w:sz w:val="28"/>
          <w:szCs w:val="28"/>
          <w:lang w:val="en-US"/>
        </w:rPr>
        <w:t xml:space="preserve"> </w:t>
      </w:r>
      <w:r w:rsidRPr="00D04500">
        <w:rPr>
          <w:rFonts w:ascii="Times New Roman" w:hAnsi="Times New Roman" w:cs="Times New Roman"/>
          <w:vanish/>
          <w:sz w:val="28"/>
          <w:szCs w:val="28"/>
        </w:rPr>
        <w:t>формы</w:t>
      </w:r>
    </w:p>
    <w:p w14:paraId="6CBED957" w14:textId="2751CB8C" w:rsidR="009205C9" w:rsidRDefault="009205C9">
      <w:pPr>
        <w:rPr>
          <w:rFonts w:ascii="Times New Roman" w:hAnsi="Times New Roman" w:cs="Times New Roman"/>
          <w:sz w:val="28"/>
          <w:szCs w:val="28"/>
          <w:lang w:val="en-US"/>
        </w:rPr>
      </w:pPr>
    </w:p>
    <w:p w14:paraId="73C390A2" w14:textId="77777777" w:rsidR="00D04500" w:rsidRPr="00D04500" w:rsidRDefault="00D04500" w:rsidP="00D04500">
      <w:pPr>
        <w:rPr>
          <w:rFonts w:ascii="Times New Roman" w:hAnsi="Times New Roman" w:cs="Times New Roman"/>
          <w:b/>
          <w:bCs/>
          <w:sz w:val="28"/>
          <w:szCs w:val="28"/>
          <w:lang w:val="en-US"/>
        </w:rPr>
      </w:pPr>
      <w:r w:rsidRPr="00D04500">
        <w:rPr>
          <w:rFonts w:ascii="Times New Roman" w:hAnsi="Times New Roman" w:cs="Times New Roman"/>
          <w:b/>
          <w:bCs/>
          <w:sz w:val="28"/>
          <w:szCs w:val="28"/>
          <w:lang w:val="en-US"/>
        </w:rPr>
        <w:lastRenderedPageBreak/>
        <w:t>The Concept of Bilingual Identity</w:t>
      </w:r>
    </w:p>
    <w:p w14:paraId="30909CF9"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Bilingual identity refers to the idea that individuals who speak two or more languages may experience different aspects of their personality depending on the language they are using. Rather than having a single, fixed sense of self, bilingual speakers often develop a more flexible identity that can shift across linguistic and cultural contexts. This does not mean that they become completely different people, but rather that certain traits, emotions, and behaviors may become more or less prominent depending on the language environment.</w:t>
      </w:r>
    </w:p>
    <w:p w14:paraId="36E2DBB1"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One of the key reasons bilingual identity develops is the strong connection between language and culture. Every language is embedded in a specific cultural framework that includes social norms, values, communication styles, and patterns of behavior. When a person uses a particular language, they are not only selecting words but also entering a cultural mindset associated with that language. For example, some cultures encourage direct and explicit communication, while others value politeness, indirectness, or emotional restraint. As a result, bilingual individuals may adjust their behavior unconsciously depending on the cultural expectations linked to the language they are speaking.</w:t>
      </w:r>
    </w:p>
    <w:p w14:paraId="3812E9F8"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Another important factor is the context in which each language is learned and used. For many bilinguals, one language is acquired in childhood within the family environment, while another is learned later in school or through formal education. The first language is often connected to emotional experiences, family relationships, and early identity formation. It tends to feel more natural and automatic. In contrast, the second language may be associated with academic settings, professional communication, or structured learning environments. This difference can lead to distinct emotional associations with each language, which in turn influence how a person feels and behaves when using them.</w:t>
      </w:r>
    </w:p>
    <w:p w14:paraId="48A6B2AC"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Psychological research also suggests that language can activate different cognitive and emotional responses. When switching languages, bilingual individuals may unconsciously adjust their thought patterns. Some studies indicate that decision-making in a second language can be more logical or less emotionally influenced compared to the native language. This may be because emotional memories are often more strongly encoded in the first language, while the second language is processed with a greater degree of cognitive distance. As a result, bilingual speakers may feel more emotionally detached or more analytical when using their second language, which contributes to the perception of having different “selves.”</w:t>
      </w:r>
    </w:p>
    <w:p w14:paraId="3E2159AF"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Social identity theory also helps explain bilingual identity. According to this perspective, individuals define themselves partly through their membership in social groups. Language is a key marker of group identity, and speaking a certain language can signal belonging to a particular cultural or social community. When </w:t>
      </w:r>
      <w:r w:rsidRPr="00D04500">
        <w:rPr>
          <w:rFonts w:ascii="Times New Roman" w:hAnsi="Times New Roman" w:cs="Times New Roman"/>
          <w:sz w:val="28"/>
          <w:szCs w:val="28"/>
          <w:lang w:val="en-US"/>
        </w:rPr>
        <w:lastRenderedPageBreak/>
        <w:t>bilingual individuals switch languages, they may also feel that they are shifting between different social identities. For example, speaking one language may align them with family and home life, while another language may connect them to education, work, or international communities. Each context encourages slightly different behaviors, attitudes, and self-presentations.</w:t>
      </w:r>
    </w:p>
    <w:p w14:paraId="207A6951"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It is also important to consider the role of emotional expression. Languages differ in how easily emotions are expressed and how socially acceptable certain expressions are. Many bilinguals report that it is easier to express strong emotions such as anger, love, or sadness in their first language. The second language, on the other hand, may feel more controlled or less emotionally intense. This difference can influence how individuals experience and regulate their emotions, contributing further to the feeling that they are “different people” in different languages.</w:t>
      </w:r>
    </w:p>
    <w:p w14:paraId="1326FAA1"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Despite these variations, it is essential to understand that bilingual identity does not imply fragmentation of the self. Instead, it reflects the adaptability of human identity. Bilingual individuals are capable of integrating multiple linguistic and cultural influences into a single, coherent sense of self. The different “versions” of personality that appear in different languages are not separate identities, but rather different expressions of the same person under different conditions.</w:t>
      </w:r>
    </w:p>
    <w:p w14:paraId="5969C0C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In conclusion, bilingual identity is a complex and dynamic phenomenon shaped by language, culture, emotion, and cognition. It demonstrates that language is not only a system of communication but also a powerful force that influences how individuals perceive themselves and interact with the world.</w:t>
      </w:r>
    </w:p>
    <w:p w14:paraId="72F32C5B" w14:textId="77777777" w:rsidR="00D04500" w:rsidRPr="00D04500" w:rsidRDefault="00D04500" w:rsidP="00D04500">
      <w:pPr>
        <w:rPr>
          <w:rFonts w:ascii="Times New Roman" w:hAnsi="Times New Roman" w:cs="Times New Roman"/>
          <w:b/>
          <w:bCs/>
          <w:sz w:val="28"/>
          <w:szCs w:val="28"/>
          <w:lang w:val="en-US"/>
        </w:rPr>
      </w:pPr>
      <w:r w:rsidRPr="00D04500">
        <w:rPr>
          <w:rFonts w:ascii="Times New Roman" w:hAnsi="Times New Roman" w:cs="Times New Roman"/>
          <w:b/>
          <w:bCs/>
          <w:sz w:val="28"/>
          <w:szCs w:val="28"/>
          <w:lang w:val="en-US"/>
        </w:rPr>
        <w:t>Language and Emotional Expression</w:t>
      </w:r>
    </w:p>
    <w:p w14:paraId="75F988AB"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Language plays a crucial role in how people experience, interpret, and express emotions. For bilingual individuals, emotional expression is not always consistent across languages. Many speakers report that they feel emotions differently depending on which language they are using. This can influence not only how strongly emotions are felt, but also how easily they are expressed and understood by others.</w:t>
      </w:r>
    </w:p>
    <w:p w14:paraId="00FCF60C"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One of the main reasons for this difference is emotional distance. A native language is usually learned in early childhood, during emotionally intense experiences with family, friends, and everyday life. As a result, it becomes deeply connected to personal memories and feelings. Emotional words in the first language often carry a stronger psychological impact because they are tied to real-life experiences. In contrast, a second language is frequently learned later in more structured environments, such as classrooms, where emotional contexts may be less intense. Because of this, emotional expressions in a second language can feel more distant or less automatic.</w:t>
      </w:r>
    </w:p>
    <w:p w14:paraId="0377C975"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lastRenderedPageBreak/>
        <w:t>This emotional distance can lead to noticeable changes in behavior. For example, bilingual individuals often find it easier to express strong emotions such as anger, affection, or sadness in their first language. In a second language, the same emotions may feel less intense or more controlled. This does not mean that the emotions themselves are weaker, but rather that their expression is filtered through a more conscious and analytical process. As a result, speakers may appear more calm or rational when using their second language, even when they are experiencing strong internal feelings.</w:t>
      </w:r>
    </w:p>
    <w:p w14:paraId="25784F98"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Another important aspect is the role of cultural norms in emotional expression. Different languages are associated with different cultural expectations about how emotions should be shown. Some cultures encourage open and direct expression of feelings, while others value emotional restraint and subtlety. When switching between languages, bilingual individuals may also switch between these emotional “rules.” This can affect how freely they express themselves and how comfortable they feel in emotional conversations.</w:t>
      </w:r>
    </w:p>
    <w:p w14:paraId="13924123"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Research in psychology has also shown that decision-making can be influenced by the language in which a problem is presented. When people use their second language, they may rely more on logical reasoning and less on emotional intuition. This is partly because emotional associations are often stronger in the native language. As a result, individuals might make more objective or less emotionally driven decisions when thinking in a foreign language. This phenomenon further supports the idea that language can shape emotional experience and behavior.</w:t>
      </w:r>
    </w:p>
    <w:p w14:paraId="6CD997C4"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Communication with others is also affected by these differences. When expressing emotions in a second language, individuals may struggle to find words that fully capture their feelings. Some emotional concepts may not have exact equivalents across languages, or they may carry different shades of meaning. This can lead to simplified or less nuanced emotional expression. In contrast, the native language often allows for more precise and spontaneous emotional communication.</w:t>
      </w:r>
    </w:p>
    <w:p w14:paraId="72A03DA9"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However, it is important to note that these differences do not mean that one language is “better” for emotions than another. Instead, they highlight the complexity of how language interacts with human psychology. Bilingual individuals often develop the ability to adapt their emotional expression depending on context, audience, and language. This flexibility can even be an advantage, allowing them to manage emotions in different ways depending on the situation.</w:t>
      </w:r>
    </w:p>
    <w:p w14:paraId="086A83F2" w14:textId="78D00290" w:rsid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In conclusion, language significantly influences how emotions are experienced and expressed. The shift between languages can change emotional intensity, expression style, and even decision-making processes. Understanding this relationship helps to explain why bilingual individuals may feel like different versions of themselves </w:t>
      </w:r>
      <w:r w:rsidRPr="00D04500">
        <w:rPr>
          <w:rFonts w:ascii="Times New Roman" w:hAnsi="Times New Roman" w:cs="Times New Roman"/>
          <w:sz w:val="28"/>
          <w:szCs w:val="28"/>
          <w:lang w:val="en-US"/>
        </w:rPr>
        <w:lastRenderedPageBreak/>
        <w:t>when switching languages, reinforcing the broader idea that language and identity are deeply interconnected.</w:t>
      </w:r>
    </w:p>
    <w:p w14:paraId="35C70A25" w14:textId="77777777" w:rsidR="00D04500" w:rsidRPr="00D04500" w:rsidRDefault="00D04500" w:rsidP="00D04500">
      <w:pPr>
        <w:rPr>
          <w:rFonts w:ascii="Times New Roman" w:hAnsi="Times New Roman" w:cs="Times New Roman"/>
          <w:b/>
          <w:bCs/>
          <w:sz w:val="28"/>
          <w:szCs w:val="28"/>
          <w:lang w:val="en-US"/>
        </w:rPr>
      </w:pPr>
      <w:r w:rsidRPr="00D04500">
        <w:rPr>
          <w:rFonts w:ascii="Times New Roman" w:hAnsi="Times New Roman" w:cs="Times New Roman"/>
          <w:b/>
          <w:bCs/>
          <w:sz w:val="28"/>
          <w:szCs w:val="28"/>
          <w:lang w:val="en-US"/>
        </w:rPr>
        <w:t>Cultural Influence on Personality</w:t>
      </w:r>
    </w:p>
    <w:p w14:paraId="2FDCFC91"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Language and culture are deeply interconnected, and for bilingual individuals this connection plays a major role in shaping behavior and personality. Every language exists within a cultural environment that influences how people think, communicate, and interact with others. As a result, when a bilingual person switches from one language to another, they are often not only changing words, but also moving between different cultural systems with their own values, expectations, and social rules.</w:t>
      </w:r>
    </w:p>
    <w:p w14:paraId="4BD21952"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One of the most important ways culture influences personality is through communication style. Different cultures have different norms regarding how directly or indirectly people should express their thoughts. In some cultures, directness is valued and people are encouraged to speak openly and clearly. In others, communication is more indirect, and politeness, context, and tone are considered more important than explicit statements. When bilingual individuals switch languages, they may also adjust their communication style to match the cultural expectations associated with that language. This can make them appear more assertive in one language and more reserved in another.</w:t>
      </w:r>
    </w:p>
    <w:p w14:paraId="5622460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Cultural influence also affects social behavior and interpersonal relationships. In certain cultural contexts, maintaining harmony and avoiding conflict is highly valued, which can lead individuals to be more cautious in expressing disagreement. In other contexts, open discussion and debate are encouraged, even if it leads to disagreement. Bilingual speakers often adapt to these differing expectations depending on the language they are using, which can influence how confident, expressive, or cooperative they appear in social interactions.</w:t>
      </w:r>
    </w:p>
    <w:p w14:paraId="7BE5D302"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Another important factor is the role of cultural values in shaping thinking patterns. Cultures differ in how they prioritize individualism or collectivism. In more individualistic cultures, personal achievement, independence, and self-expression are emphasized. In more collectivist cultures, group harmony, family ties, and social responsibility are often more important. When bilingual individuals switch languages, they may temporarily adopt thinking patterns aligned with the cultural values associated with that language. This can influence decision-making, priorities, and even self-perception.</w:t>
      </w:r>
    </w:p>
    <w:p w14:paraId="3ADCEAB7"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Cultural influence also extends to emotional expression and interpretation. As mentioned earlier, different cultures have different norms regarding how emotions should be displayed. Some cultures encourage open emotional expression, while others value emotional control and restraint. These cultural expectations can shape how comfortable bilingual individuals feel when expressing emotions in different </w:t>
      </w:r>
      <w:r w:rsidRPr="00D04500">
        <w:rPr>
          <w:rFonts w:ascii="Times New Roman" w:hAnsi="Times New Roman" w:cs="Times New Roman"/>
          <w:sz w:val="28"/>
          <w:szCs w:val="28"/>
          <w:lang w:val="en-US"/>
        </w:rPr>
        <w:lastRenderedPageBreak/>
        <w:t>languages. As a result, their personality may appear more expressive or more controlled depending on the cultural context activated by the language.</w:t>
      </w:r>
    </w:p>
    <w:p w14:paraId="4825330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In addition, cultural context affects social identity. Language often serves as a marker of belonging to a particular cultural group. When bilingual individuals use a specific language, they may feel a stronger connection to the cultural identity associated with it. This can influence their behavior, attitudes, and even self-image in that moment. For example, speaking one language may make a person feel more connected to family traditions, while another language may make them feel more connected to academic, professional, or global communities.</w:t>
      </w:r>
    </w:p>
    <w:p w14:paraId="5623E830"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It is also important to consider that cultural influence is not always conscious. Many of the changes in behavior that occur when switching languages happen automatically, without deliberate intention. Bilingual individuals often adapt to cultural expectations without actively thinking about it, which shows how deeply culture is embedded in language use. Over time, these repeated shifts can contribute to the development of different behavioral patterns that feel like distinct “versions” of the self.</w:t>
      </w:r>
    </w:p>
    <w:p w14:paraId="3A8F664F"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Despite these variations, bilingual identity remains unified. The influence of culture does not create separate personalities, but rather expands the range of possible behaviors and expressions. Bilingual individuals learn to navigate multiple cultural frameworks, which allows them to be more flexible and adaptable in different social environments. This adaptability is one of the key strengths of bilingualism, as it enhances communication skills and intercultural understanding.</w:t>
      </w:r>
    </w:p>
    <w:p w14:paraId="2A54BB9E" w14:textId="17018BF8" w:rsid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In conclusion, culture plays a fundamental role in shaping how bilingual individuals think, behave, and present themselves. By influencing communication style, social norms, emotional expression, and values, culture contributes significantly to the experience of a “second self.” Understanding this relationship helps to explain why language switching can lead to noticeable changes in personality, while also highlighting the complexity and richness of bilingual identity.</w:t>
      </w:r>
    </w:p>
    <w:p w14:paraId="31635BBF" w14:textId="4BC38022" w:rsidR="00DD59DB" w:rsidRDefault="00DD59DB" w:rsidP="00D04500">
      <w:pPr>
        <w:rPr>
          <w:rFonts w:ascii="Times New Roman" w:hAnsi="Times New Roman" w:cs="Times New Roman"/>
          <w:sz w:val="28"/>
          <w:szCs w:val="28"/>
          <w:lang w:val="en-US"/>
        </w:rPr>
      </w:pPr>
    </w:p>
    <w:p w14:paraId="261778B6" w14:textId="6D7EA838" w:rsidR="00DD59DB" w:rsidRDefault="00DD59DB" w:rsidP="00D04500">
      <w:pPr>
        <w:rPr>
          <w:rFonts w:ascii="Times New Roman" w:hAnsi="Times New Roman" w:cs="Times New Roman"/>
          <w:sz w:val="28"/>
          <w:szCs w:val="28"/>
          <w:lang w:val="en-US"/>
        </w:rPr>
      </w:pPr>
    </w:p>
    <w:p w14:paraId="2F085ED6" w14:textId="6F2B0032" w:rsidR="00DD59DB" w:rsidRDefault="00DD59DB" w:rsidP="00D04500">
      <w:pPr>
        <w:rPr>
          <w:rFonts w:ascii="Times New Roman" w:hAnsi="Times New Roman" w:cs="Times New Roman"/>
          <w:sz w:val="28"/>
          <w:szCs w:val="28"/>
          <w:lang w:val="en-US"/>
        </w:rPr>
      </w:pPr>
    </w:p>
    <w:p w14:paraId="5FB370CE" w14:textId="01FB6562" w:rsidR="00DD59DB" w:rsidRDefault="00DD59DB" w:rsidP="00D04500">
      <w:pPr>
        <w:rPr>
          <w:rFonts w:ascii="Times New Roman" w:hAnsi="Times New Roman" w:cs="Times New Roman"/>
          <w:sz w:val="28"/>
          <w:szCs w:val="28"/>
          <w:lang w:val="en-US"/>
        </w:rPr>
      </w:pPr>
    </w:p>
    <w:p w14:paraId="246D0C36" w14:textId="067A4286" w:rsidR="00DD59DB" w:rsidRDefault="00DD59DB" w:rsidP="00D04500">
      <w:pPr>
        <w:rPr>
          <w:rFonts w:ascii="Times New Roman" w:hAnsi="Times New Roman" w:cs="Times New Roman"/>
          <w:sz w:val="28"/>
          <w:szCs w:val="28"/>
          <w:lang w:val="en-US"/>
        </w:rPr>
      </w:pPr>
    </w:p>
    <w:p w14:paraId="1B56BD10" w14:textId="699FD2FF" w:rsidR="00DD59DB" w:rsidRDefault="00DD59DB" w:rsidP="00D04500">
      <w:pPr>
        <w:rPr>
          <w:rFonts w:ascii="Times New Roman" w:hAnsi="Times New Roman" w:cs="Times New Roman"/>
          <w:sz w:val="28"/>
          <w:szCs w:val="28"/>
          <w:lang w:val="en-US"/>
        </w:rPr>
      </w:pPr>
    </w:p>
    <w:p w14:paraId="336E65B7" w14:textId="77777777" w:rsidR="00DD59DB" w:rsidRPr="00D04500" w:rsidRDefault="00DD59DB" w:rsidP="00D04500">
      <w:pPr>
        <w:rPr>
          <w:rFonts w:ascii="Times New Roman" w:hAnsi="Times New Roman" w:cs="Times New Roman"/>
          <w:sz w:val="28"/>
          <w:szCs w:val="28"/>
          <w:lang w:val="en-US"/>
        </w:rPr>
      </w:pPr>
    </w:p>
    <w:p w14:paraId="6E8F4064" w14:textId="77777777" w:rsidR="00D04500" w:rsidRPr="00D04500" w:rsidRDefault="00D04500" w:rsidP="00D04500">
      <w:pPr>
        <w:rPr>
          <w:rFonts w:ascii="Times New Roman" w:hAnsi="Times New Roman" w:cs="Times New Roman"/>
          <w:b/>
          <w:bCs/>
          <w:sz w:val="28"/>
          <w:szCs w:val="28"/>
          <w:lang w:val="en-US"/>
        </w:rPr>
      </w:pPr>
      <w:r w:rsidRPr="00D04500">
        <w:rPr>
          <w:rFonts w:ascii="Times New Roman" w:hAnsi="Times New Roman" w:cs="Times New Roman"/>
          <w:b/>
          <w:bCs/>
          <w:sz w:val="28"/>
          <w:szCs w:val="28"/>
          <w:lang w:val="en-US"/>
        </w:rPr>
        <w:lastRenderedPageBreak/>
        <w:t>Psychological Explanations</w:t>
      </w:r>
    </w:p>
    <w:p w14:paraId="08A629CD"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The idea that bilingual individuals may experience changes in personality depending on the language they use has attracted significant attention in psychology and cognitive science. Researchers have proposed several theories to explain why this “second self” effect occurs, focusing on cognition, emotion, memory, and social context. Although there is no single explanation, a combination of psychological mechanisms helps to clarify how language can influence perception and behavior.</w:t>
      </w:r>
    </w:p>
    <w:p w14:paraId="699E5F7B"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One important concept is </w:t>
      </w:r>
      <w:r w:rsidRPr="00D04500">
        <w:rPr>
          <w:rFonts w:ascii="Times New Roman" w:hAnsi="Times New Roman" w:cs="Times New Roman"/>
          <w:b/>
          <w:bCs/>
          <w:sz w:val="28"/>
          <w:szCs w:val="28"/>
          <w:lang w:val="en-US"/>
        </w:rPr>
        <w:t>cognitive framing</w:t>
      </w:r>
      <w:r w:rsidRPr="00D04500">
        <w:rPr>
          <w:rFonts w:ascii="Times New Roman" w:hAnsi="Times New Roman" w:cs="Times New Roman"/>
          <w:sz w:val="28"/>
          <w:szCs w:val="28"/>
          <w:lang w:val="en-US"/>
        </w:rPr>
        <w:t>. According to this idea, language is not only a tool for expressing thoughts but also a system that shapes how thoughts are organized. When a person uses a different language, they activate different cognitive frames associated with that language. These frames include cultural norms, typical expressions, and ways of interpreting situations. As a result, the same event may be perceived slightly differently depending on the language being used, which can influence reactions and decisions.</w:t>
      </w:r>
    </w:p>
    <w:p w14:paraId="7BC1F2DB"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Another key explanation comes from </w:t>
      </w:r>
      <w:r w:rsidRPr="00D04500">
        <w:rPr>
          <w:rFonts w:ascii="Times New Roman" w:hAnsi="Times New Roman" w:cs="Times New Roman"/>
          <w:b/>
          <w:bCs/>
          <w:sz w:val="28"/>
          <w:szCs w:val="28"/>
          <w:lang w:val="en-US"/>
        </w:rPr>
        <w:t>dual-system thinking in bilingualism</w:t>
      </w:r>
      <w:r w:rsidRPr="00D04500">
        <w:rPr>
          <w:rFonts w:ascii="Times New Roman" w:hAnsi="Times New Roman" w:cs="Times New Roman"/>
          <w:sz w:val="28"/>
          <w:szCs w:val="28"/>
          <w:lang w:val="en-US"/>
        </w:rPr>
        <w:t>. Research suggests that emotional responses are often more automatic and intense in a person’s first language, while the second language engages more controlled and analytical thinking processes. This happens because the native language is deeply connected to early emotional experiences, while the second language is usually learned in more structured environments. This difference can lead bilingual individuals to appear more rational, emotionally distant, or cautious when using their second language.</w:t>
      </w:r>
    </w:p>
    <w:p w14:paraId="5A8EC174"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Memory also plays a significant role. Psychologists have found that autobiographical memories are often more easily accessed and emotionally rich when recalled in the language in which they were originally formed. This means that certain memories are tied to specific languages. When bilingual individuals switch languages, they may unconsciously activate different sets of memories, which can influence mood, behavior, and even self-perception at that moment.</w:t>
      </w:r>
    </w:p>
    <w:p w14:paraId="31A06FC2"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A widely discussed framework in this field is </w:t>
      </w:r>
      <w:r w:rsidRPr="00D04500">
        <w:rPr>
          <w:rFonts w:ascii="Times New Roman" w:hAnsi="Times New Roman" w:cs="Times New Roman"/>
          <w:b/>
          <w:bCs/>
          <w:sz w:val="28"/>
          <w:szCs w:val="28"/>
          <w:lang w:val="en-US"/>
        </w:rPr>
        <w:t>frame-switching theory</w:t>
      </w:r>
      <w:r w:rsidRPr="00D04500">
        <w:rPr>
          <w:rFonts w:ascii="Times New Roman" w:hAnsi="Times New Roman" w:cs="Times New Roman"/>
          <w:sz w:val="28"/>
          <w:szCs w:val="28"/>
          <w:lang w:val="en-US"/>
        </w:rPr>
        <w:t>. This theory suggests that bilingual individuals do not have completely separate personalities, but instead switch between different cultural and linguistic “frames” depending on the context. Each frame includes specific patterns of behavior, emotional expression, and social expectations. When a language changes, the corresponding frame becomes more active, leading to noticeable shifts in how a person thinks and acts.</w:t>
      </w:r>
    </w:p>
    <w:p w14:paraId="72EC3F8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Another relevant idea is </w:t>
      </w:r>
      <w:r w:rsidRPr="00D04500">
        <w:rPr>
          <w:rFonts w:ascii="Times New Roman" w:hAnsi="Times New Roman" w:cs="Times New Roman"/>
          <w:b/>
          <w:bCs/>
          <w:sz w:val="28"/>
          <w:szCs w:val="28"/>
          <w:lang w:val="en-US"/>
        </w:rPr>
        <w:t>context-dependent self-concept</w:t>
      </w:r>
      <w:r w:rsidRPr="00D04500">
        <w:rPr>
          <w:rFonts w:ascii="Times New Roman" w:hAnsi="Times New Roman" w:cs="Times New Roman"/>
          <w:sz w:val="28"/>
          <w:szCs w:val="28"/>
          <w:lang w:val="en-US"/>
        </w:rPr>
        <w:t xml:space="preserve">. According to this theory, people do not have a single fixed identity, but rather multiple self-concepts that become more or less prominent depending on the situation. Language is one of </w:t>
      </w:r>
      <w:r w:rsidRPr="00D04500">
        <w:rPr>
          <w:rFonts w:ascii="Times New Roman" w:hAnsi="Times New Roman" w:cs="Times New Roman"/>
          <w:sz w:val="28"/>
          <w:szCs w:val="28"/>
          <w:lang w:val="en-US"/>
        </w:rPr>
        <w:lastRenderedPageBreak/>
        <w:t>the strongest contextual cues that can activate these different self-concepts. For bilingual individuals, switching languages can therefore trigger different aspects of identity, such as being more formal, more emotional, or more confident.</w:t>
      </w:r>
    </w:p>
    <w:p w14:paraId="6C4E77B5"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Empirical studies support many of these ideas. For example, research has shown that bilingual participants often make different moral or risk-related decisions depending on whether they are using their first or second language. In some experiments, people tend to make more utilitarian and less emotionally driven choices when reasoning in a foreign language. This suggests that language can influence not only expression but also underlying thought processes.</w:t>
      </w:r>
    </w:p>
    <w:p w14:paraId="19534E39"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Psychologists also emphasize the role of </w:t>
      </w:r>
      <w:r w:rsidRPr="00D04500">
        <w:rPr>
          <w:rFonts w:ascii="Times New Roman" w:hAnsi="Times New Roman" w:cs="Times New Roman"/>
          <w:b/>
          <w:bCs/>
          <w:sz w:val="28"/>
          <w:szCs w:val="28"/>
          <w:lang w:val="en-US"/>
        </w:rPr>
        <w:t>emotional intensity reduction</w:t>
      </w:r>
      <w:r w:rsidRPr="00D04500">
        <w:rPr>
          <w:rFonts w:ascii="Times New Roman" w:hAnsi="Times New Roman" w:cs="Times New Roman"/>
          <w:sz w:val="28"/>
          <w:szCs w:val="28"/>
          <w:lang w:val="en-US"/>
        </w:rPr>
        <w:t xml:space="preserve"> in second-language processing. Because emotional words in a second language are often learned later and used less frequently, they may carry weaker emotional associations. This can reduce emotional reactivity and lead to a more detached perspective. While this effect can sometimes make communication less expressive, it can also help individuals make more objective decisions in high-stress situations.</w:t>
      </w:r>
    </w:p>
    <w:p w14:paraId="5EFF50E9" w14:textId="79195220"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In conclusion, psychological research shows that the “second self” effect in bilingualism is not a myth, but a result of complex cognitive and emotional processes. Factors such as cognitive framing, memory activation, emotional processing, and context-dependent identity all contribute to the way language influences personality. Together, these theories help explain why bilingual individuals may feel like different versions of themselves when switching languages, while still maintaining a unified and flexible sense of identity.</w:t>
      </w:r>
    </w:p>
    <w:p w14:paraId="6DB1D5D9" w14:textId="77777777" w:rsidR="00D04500" w:rsidRPr="00D04500" w:rsidRDefault="00D04500" w:rsidP="00D04500">
      <w:pPr>
        <w:rPr>
          <w:rFonts w:ascii="Times New Roman" w:hAnsi="Times New Roman" w:cs="Times New Roman"/>
          <w:b/>
          <w:bCs/>
          <w:sz w:val="28"/>
          <w:szCs w:val="28"/>
          <w:lang w:val="en-US"/>
        </w:rPr>
      </w:pPr>
      <w:r w:rsidRPr="00D04500">
        <w:rPr>
          <w:rFonts w:ascii="Times New Roman" w:hAnsi="Times New Roman" w:cs="Times New Roman"/>
          <w:b/>
          <w:bCs/>
          <w:sz w:val="28"/>
          <w:szCs w:val="28"/>
          <w:lang w:val="en-US"/>
        </w:rPr>
        <w:t>Real-Life Examples</w:t>
      </w:r>
    </w:p>
    <w:p w14:paraId="5A65E06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The “second self” effect in bilingual identity is not only a theoretical concept but also a phenomenon that many bilingual and multilingual individuals experience in everyday life. Numerous personal accounts, as well as observations of public figures, show that switching languages can noticeably influence behavior, emotional expression, and even personality traits.</w:t>
      </w:r>
    </w:p>
    <w:p w14:paraId="115F22A5"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One common example comes from students and immigrants who live in a foreign country. A person who grows up speaking one language at home and another in school often reports feeling like they are “different people” in each environment. At home, they may be more emotional, relaxed, and informal, using their native language to express feelings freely. At school or work, using a second language, they may become more careful, structured, and reserved, focusing on accuracy and clarity rather than emotional expression. This difference is not intentional, but rather a natural adaptation to different linguistic and cultural settings.</w:t>
      </w:r>
    </w:p>
    <w:p w14:paraId="09C0C925"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Immigrants provide another strong example of this phenomenon. Many people who move to a new country in adulthood describe a clear shift in personality when </w:t>
      </w:r>
      <w:r w:rsidRPr="00D04500">
        <w:rPr>
          <w:rFonts w:ascii="Times New Roman" w:hAnsi="Times New Roman" w:cs="Times New Roman"/>
          <w:sz w:val="28"/>
          <w:szCs w:val="28"/>
          <w:lang w:val="en-US"/>
        </w:rPr>
        <w:lastRenderedPageBreak/>
        <w:t>they begin using the local language. In their native language, they may feel more confident, humorous, or expressive. In the second language, they may feel more cautious, polite, or even less emotionally expressive. This is often linked to reduced emotional connection with the second language and the need to operate in a new cultural environment where communication norms are different.</w:t>
      </w:r>
    </w:p>
    <w:p w14:paraId="43F14292"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A well-known real-life observation involves international professionals working in multilingual environments. For example, employees in global companies often switch between languages depending on colleagues or clients. In one language, they may use formal and structured communication, while in another they may become more relaxed and conversational. This shift is often described as “changing professional modes,” where language determines not only what is said but also how it is said.</w:t>
      </w:r>
    </w:p>
    <w:p w14:paraId="1993A260"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There are also many reports from students studying abroad through exchange programs. They often notice that their personality changes when they start thinking in the language of the host country. Some describe becoming more outgoing and independent, while others feel more disciplined or analytical. Over time, as proficiency increases, these differences may become less extreme, but the initial contrast is often very noticeable.</w:t>
      </w:r>
    </w:p>
    <w:p w14:paraId="4FC8ED5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Public figures and multilingual celebrities have also commented on this phenomenon. Many actors, writers, and politicians who speak multiple languages report that they express themselves differently depending on the language they use in interviews or public appearances. In some cases, humor, emotional tone, and even body language can vary depending on the linguistic context. While these changes may be subtle, they are often noticeable to audiences who understand more than one language.</w:t>
      </w:r>
    </w:p>
    <w:p w14:paraId="6A46838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Another interesting example comes from bilingual families. Children who grow up speaking two languages at home often switch languages depending on which parent they are speaking to. Some report feeling closer or more emotionally connected in one language compared to another. For instance, they may use one language for emotional conversations with family members and another for school-related discussions. This early experience can shape how they associate language with identity throughout their lives.</w:t>
      </w:r>
    </w:p>
    <w:p w14:paraId="2E3129EA"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t xml:space="preserve">Social media has also made this phenomenon more visible. Many bilingual users on platforms like </w:t>
      </w:r>
      <w:proofErr w:type="spellStart"/>
      <w:r w:rsidRPr="00D04500">
        <w:rPr>
          <w:rFonts w:ascii="Times New Roman" w:hAnsi="Times New Roman" w:cs="Times New Roman"/>
          <w:sz w:val="28"/>
          <w:szCs w:val="28"/>
          <w:lang w:val="en-US"/>
        </w:rPr>
        <w:t>TikTok</w:t>
      </w:r>
      <w:proofErr w:type="spellEnd"/>
      <w:r w:rsidRPr="00D04500">
        <w:rPr>
          <w:rFonts w:ascii="Times New Roman" w:hAnsi="Times New Roman" w:cs="Times New Roman"/>
          <w:sz w:val="28"/>
          <w:szCs w:val="28"/>
          <w:lang w:val="en-US"/>
        </w:rPr>
        <w:t xml:space="preserve"> or YouTube share experiences of “switching personalities” when changing languages. They often demonstrate how their tone, humor, and confidence change depending on the language they are using. While these videos are sometimes humorous, they reflect a real psychological experience that many bilingual individuals recognize.</w:t>
      </w:r>
    </w:p>
    <w:p w14:paraId="2F21B540" w14:textId="77777777" w:rsidR="00D04500" w:rsidRPr="00D04500" w:rsidRDefault="00D04500" w:rsidP="00D04500">
      <w:pPr>
        <w:rPr>
          <w:rFonts w:ascii="Times New Roman" w:hAnsi="Times New Roman" w:cs="Times New Roman"/>
          <w:sz w:val="28"/>
          <w:szCs w:val="28"/>
          <w:lang w:val="en-US"/>
        </w:rPr>
      </w:pPr>
      <w:r w:rsidRPr="00D04500">
        <w:rPr>
          <w:rFonts w:ascii="Times New Roman" w:hAnsi="Times New Roman" w:cs="Times New Roman"/>
          <w:sz w:val="28"/>
          <w:szCs w:val="28"/>
          <w:lang w:val="en-US"/>
        </w:rPr>
        <w:lastRenderedPageBreak/>
        <w:t>Overall, these real-life examples show that the “second self” effect is widely experienced across different contexts, including education, migration, work, and family life. Whether subtle or strong, these shifts highlight the powerful connection between language and identity. They demonstrate that language is not only a means of communication but also a key factor in shaping how individuals present themselves in different situations.</w:t>
      </w:r>
    </w:p>
    <w:p w14:paraId="19E65111" w14:textId="77777777" w:rsidR="00662614" w:rsidRPr="00662614" w:rsidRDefault="00662614" w:rsidP="00662614">
      <w:pPr>
        <w:rPr>
          <w:rFonts w:ascii="Times New Roman" w:hAnsi="Times New Roman" w:cs="Times New Roman"/>
          <w:b/>
          <w:bCs/>
          <w:sz w:val="28"/>
          <w:szCs w:val="28"/>
          <w:lang w:val="en-US"/>
        </w:rPr>
      </w:pPr>
      <w:r w:rsidRPr="00662614">
        <w:rPr>
          <w:rFonts w:ascii="Times New Roman" w:hAnsi="Times New Roman" w:cs="Times New Roman"/>
          <w:b/>
          <w:bCs/>
          <w:sz w:val="28"/>
          <w:szCs w:val="28"/>
          <w:lang w:val="en-US"/>
        </w:rPr>
        <w:t>Implications and Importance</w:t>
      </w:r>
    </w:p>
    <w:p w14:paraId="33C0C06F" w14:textId="77777777" w:rsidR="00662614" w:rsidRP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t>Understanding the relationship between language and personality has significant implications for communication, education, and professional life. The idea that bilingual individuals may behave differently depending on the language they use helps explain many real-world situations in which people seem more confident, reserved, emotional, or analytical in different contexts. Recognizing this can improve how we interpret behavior in multilingual environments and reduce misunderstandings in cross-cultural communication.</w:t>
      </w:r>
    </w:p>
    <w:p w14:paraId="04A33234" w14:textId="77777777" w:rsidR="00662614" w:rsidRP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t>In terms of communication, awareness of bilingual identity can help people become more empathetic and patient. If someone appears less expressive or more formal in a second language, it may not reflect their true personality but rather the influence of linguistic and cultural factors. This understanding is especially important in international communication, where people from different backgrounds interact using a shared foreign language. It encourages clearer communication and reduces the risk of misinterpreting tone or intention.</w:t>
      </w:r>
    </w:p>
    <w:p w14:paraId="03C99A22" w14:textId="77777777" w:rsidR="00662614" w:rsidRP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t>In education, especially in language learning, this concept is equally important. Students often feel that they “become different people” when speaking a foreign language, which can sometimes lead to anxiety or lack of confidence. Teachers who understand bilingual identity can create more supportive learning environments by recognizing that emotional expression and personality shifts are a normal part of language acquisition. This can help students feel more comfortable experimenting with language and developing fluency without fear of losing their “real self.”</w:t>
      </w:r>
    </w:p>
    <w:p w14:paraId="682AC864" w14:textId="77777777" w:rsidR="00662614" w:rsidRP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t>In the workplace, especially in international companies, bilingual identity plays a key role in teamwork and leadership. Employees who switch between languages may also switch communication styles, which can affect collaboration and decision-making. Understanding these differences can improve workplace relationships and help managers create more inclusive environments. It also highlights the value of bilingual employees, who can adapt their communication style depending on cultural and linguistic context.</w:t>
      </w:r>
    </w:p>
    <w:p w14:paraId="2B1D0EE0" w14:textId="77777777" w:rsidR="00662614" w:rsidRPr="00662614" w:rsidRDefault="00662614" w:rsidP="00662614">
      <w:pPr>
        <w:rPr>
          <w:rFonts w:ascii="Times New Roman" w:hAnsi="Times New Roman" w:cs="Times New Roman"/>
          <w:b/>
          <w:bCs/>
          <w:sz w:val="28"/>
          <w:szCs w:val="28"/>
          <w:lang w:val="en-US"/>
        </w:rPr>
      </w:pPr>
      <w:r w:rsidRPr="00662614">
        <w:rPr>
          <w:rFonts w:ascii="Times New Roman" w:hAnsi="Times New Roman" w:cs="Times New Roman"/>
          <w:b/>
          <w:bCs/>
          <w:sz w:val="28"/>
          <w:szCs w:val="28"/>
          <w:lang w:val="en-US"/>
        </w:rPr>
        <w:t>Conclusion</w:t>
      </w:r>
    </w:p>
    <w:p w14:paraId="14D08018" w14:textId="77777777" w:rsidR="00662614" w:rsidRP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lastRenderedPageBreak/>
        <w:t>In conclusion, the “second self” effect in bilingualism highlights the deep and complex connection between language and identity. Far from being just a system of words and grammar, language influences how people think, feel, and behave in different situations. Bilingual individuals often notice that their personality is not completely fixed but can shift depending on the language they are using.</w:t>
      </w:r>
    </w:p>
    <w:p w14:paraId="1DCECE98" w14:textId="77777777" w:rsidR="00662614" w:rsidRP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t>These changes are shaped by several factors, including cultural norms, emotional associations, cognitive processes, and social context. As a result, speaking different languages can activate different patterns of behavior, emotional expression, and decision-making. However, this does not mean that bilingual individuals have multiple separate personalities. Instead, they have a flexible and adaptive sense of self that can adjust to different linguistic environments.</w:t>
      </w:r>
    </w:p>
    <w:p w14:paraId="21D867B3" w14:textId="27902239" w:rsidR="00662614" w:rsidRDefault="00662614" w:rsidP="00662614">
      <w:pPr>
        <w:rPr>
          <w:rFonts w:ascii="Times New Roman" w:hAnsi="Times New Roman" w:cs="Times New Roman"/>
          <w:sz w:val="28"/>
          <w:szCs w:val="28"/>
          <w:lang w:val="en-US"/>
        </w:rPr>
      </w:pPr>
      <w:r w:rsidRPr="00662614">
        <w:rPr>
          <w:rFonts w:ascii="Times New Roman" w:hAnsi="Times New Roman" w:cs="Times New Roman"/>
          <w:sz w:val="28"/>
          <w:szCs w:val="28"/>
          <w:lang w:val="en-US"/>
        </w:rPr>
        <w:t>Overall, the study of bilingual identity shows that language is not only a means of communication but also a powerful influence on human psychology. Understanding this helps us better appreciate the experiences of bilingual speakers and recognize the richness and complexity of human identity in a multilingual world.</w:t>
      </w:r>
    </w:p>
    <w:p w14:paraId="5F7DA25F" w14:textId="71CB0328" w:rsidR="004241F8" w:rsidRDefault="004241F8" w:rsidP="00662614">
      <w:pPr>
        <w:rPr>
          <w:rFonts w:ascii="Times New Roman" w:hAnsi="Times New Roman" w:cs="Times New Roman"/>
          <w:sz w:val="28"/>
          <w:szCs w:val="28"/>
          <w:lang w:val="en-US"/>
        </w:rPr>
      </w:pPr>
    </w:p>
    <w:p w14:paraId="1444FDE9" w14:textId="35CD882C" w:rsidR="004241F8" w:rsidRDefault="004241F8" w:rsidP="00662614">
      <w:pPr>
        <w:rPr>
          <w:rFonts w:ascii="Times New Roman" w:hAnsi="Times New Roman" w:cs="Times New Roman"/>
          <w:sz w:val="28"/>
          <w:szCs w:val="28"/>
          <w:lang w:val="en-US"/>
        </w:rPr>
      </w:pPr>
    </w:p>
    <w:p w14:paraId="28EDC020" w14:textId="43F051AF" w:rsidR="004241F8" w:rsidRDefault="004241F8" w:rsidP="00662614">
      <w:pPr>
        <w:rPr>
          <w:rFonts w:ascii="Times New Roman" w:hAnsi="Times New Roman" w:cs="Times New Roman"/>
          <w:sz w:val="28"/>
          <w:szCs w:val="28"/>
          <w:lang w:val="en-US"/>
        </w:rPr>
      </w:pPr>
    </w:p>
    <w:p w14:paraId="757A7A0B" w14:textId="76A8DF2B" w:rsidR="004241F8" w:rsidRDefault="004241F8" w:rsidP="00662614">
      <w:pPr>
        <w:rPr>
          <w:rFonts w:ascii="Times New Roman" w:hAnsi="Times New Roman" w:cs="Times New Roman"/>
          <w:sz w:val="28"/>
          <w:szCs w:val="28"/>
          <w:lang w:val="en-US"/>
        </w:rPr>
      </w:pPr>
    </w:p>
    <w:p w14:paraId="47867978" w14:textId="0CEECC62" w:rsidR="004241F8" w:rsidRDefault="004241F8" w:rsidP="00662614">
      <w:pPr>
        <w:rPr>
          <w:rFonts w:ascii="Times New Roman" w:hAnsi="Times New Roman" w:cs="Times New Roman"/>
          <w:sz w:val="28"/>
          <w:szCs w:val="28"/>
          <w:lang w:val="en-US"/>
        </w:rPr>
      </w:pPr>
    </w:p>
    <w:p w14:paraId="402392A2" w14:textId="2FBD322F" w:rsidR="004241F8" w:rsidRDefault="004241F8" w:rsidP="00662614">
      <w:pPr>
        <w:rPr>
          <w:rFonts w:ascii="Times New Roman" w:hAnsi="Times New Roman" w:cs="Times New Roman"/>
          <w:sz w:val="28"/>
          <w:szCs w:val="28"/>
          <w:lang w:val="en-US"/>
        </w:rPr>
      </w:pPr>
    </w:p>
    <w:p w14:paraId="083B0D0B" w14:textId="5C701BE9" w:rsidR="004241F8" w:rsidRDefault="004241F8" w:rsidP="00662614">
      <w:pPr>
        <w:rPr>
          <w:rFonts w:ascii="Times New Roman" w:hAnsi="Times New Roman" w:cs="Times New Roman"/>
          <w:sz w:val="28"/>
          <w:szCs w:val="28"/>
          <w:lang w:val="en-US"/>
        </w:rPr>
      </w:pPr>
    </w:p>
    <w:p w14:paraId="53EBAD55" w14:textId="1365811B" w:rsidR="004241F8" w:rsidRDefault="004241F8" w:rsidP="00662614">
      <w:pPr>
        <w:rPr>
          <w:rFonts w:ascii="Times New Roman" w:hAnsi="Times New Roman" w:cs="Times New Roman"/>
          <w:sz w:val="28"/>
          <w:szCs w:val="28"/>
          <w:lang w:val="en-US"/>
        </w:rPr>
      </w:pPr>
    </w:p>
    <w:p w14:paraId="38169983" w14:textId="560C12FA" w:rsidR="004241F8" w:rsidRDefault="004241F8" w:rsidP="00662614">
      <w:pPr>
        <w:rPr>
          <w:rFonts w:ascii="Times New Roman" w:hAnsi="Times New Roman" w:cs="Times New Roman"/>
          <w:sz w:val="28"/>
          <w:szCs w:val="28"/>
          <w:lang w:val="en-US"/>
        </w:rPr>
      </w:pPr>
    </w:p>
    <w:p w14:paraId="2840D93D" w14:textId="5ADAB986" w:rsidR="004241F8" w:rsidRDefault="004241F8" w:rsidP="00662614">
      <w:pPr>
        <w:rPr>
          <w:rFonts w:ascii="Times New Roman" w:hAnsi="Times New Roman" w:cs="Times New Roman"/>
          <w:sz w:val="28"/>
          <w:szCs w:val="28"/>
          <w:lang w:val="en-US"/>
        </w:rPr>
      </w:pPr>
    </w:p>
    <w:p w14:paraId="140C24A5" w14:textId="30E6950D" w:rsidR="004241F8" w:rsidRDefault="004241F8" w:rsidP="00662614">
      <w:pPr>
        <w:rPr>
          <w:rFonts w:ascii="Times New Roman" w:hAnsi="Times New Roman" w:cs="Times New Roman"/>
          <w:sz w:val="28"/>
          <w:szCs w:val="28"/>
          <w:lang w:val="en-US"/>
        </w:rPr>
      </w:pPr>
    </w:p>
    <w:p w14:paraId="18F0D5AA" w14:textId="6A41883D" w:rsidR="004241F8" w:rsidRDefault="004241F8" w:rsidP="00662614">
      <w:pPr>
        <w:rPr>
          <w:rFonts w:ascii="Times New Roman" w:hAnsi="Times New Roman" w:cs="Times New Roman"/>
          <w:sz w:val="28"/>
          <w:szCs w:val="28"/>
          <w:lang w:val="en-US"/>
        </w:rPr>
      </w:pPr>
    </w:p>
    <w:p w14:paraId="6F146FD0" w14:textId="7E126EBA" w:rsidR="004241F8" w:rsidRDefault="004241F8" w:rsidP="00662614">
      <w:pPr>
        <w:rPr>
          <w:rFonts w:ascii="Times New Roman" w:hAnsi="Times New Roman" w:cs="Times New Roman"/>
          <w:sz w:val="28"/>
          <w:szCs w:val="28"/>
          <w:lang w:val="en-US"/>
        </w:rPr>
      </w:pPr>
    </w:p>
    <w:p w14:paraId="242ED2A1" w14:textId="3353241C" w:rsidR="004241F8" w:rsidRDefault="004241F8" w:rsidP="00662614">
      <w:pPr>
        <w:rPr>
          <w:rFonts w:ascii="Times New Roman" w:hAnsi="Times New Roman" w:cs="Times New Roman"/>
          <w:sz w:val="28"/>
          <w:szCs w:val="28"/>
          <w:lang w:val="en-US"/>
        </w:rPr>
      </w:pPr>
    </w:p>
    <w:p w14:paraId="179D13CD" w14:textId="000D59D9" w:rsidR="004241F8" w:rsidRDefault="004241F8" w:rsidP="00662614">
      <w:pPr>
        <w:rPr>
          <w:rFonts w:ascii="Times New Roman" w:hAnsi="Times New Roman" w:cs="Times New Roman"/>
          <w:sz w:val="28"/>
          <w:szCs w:val="28"/>
          <w:lang w:val="en-US"/>
        </w:rPr>
      </w:pPr>
    </w:p>
    <w:p w14:paraId="1B3C7A0E" w14:textId="7A23229B" w:rsidR="004241F8" w:rsidRDefault="004241F8" w:rsidP="00662614">
      <w:pPr>
        <w:rPr>
          <w:rFonts w:ascii="Times New Roman" w:hAnsi="Times New Roman" w:cs="Times New Roman"/>
          <w:sz w:val="28"/>
          <w:szCs w:val="28"/>
          <w:lang w:val="en-US"/>
        </w:rPr>
      </w:pPr>
    </w:p>
    <w:p w14:paraId="30F392A4" w14:textId="77777777" w:rsidR="004241F8" w:rsidRPr="00662614" w:rsidRDefault="004241F8" w:rsidP="00662614">
      <w:pPr>
        <w:rPr>
          <w:rFonts w:ascii="Times New Roman" w:hAnsi="Times New Roman" w:cs="Times New Roman"/>
          <w:sz w:val="28"/>
          <w:szCs w:val="28"/>
          <w:lang w:val="en-US"/>
        </w:rPr>
      </w:pPr>
    </w:p>
    <w:p w14:paraId="22B71B90" w14:textId="77777777" w:rsidR="00662614" w:rsidRPr="00662614" w:rsidRDefault="00662614" w:rsidP="00662614">
      <w:pPr>
        <w:rPr>
          <w:rFonts w:ascii="Times New Roman" w:hAnsi="Times New Roman" w:cs="Times New Roman"/>
          <w:b/>
          <w:bCs/>
          <w:sz w:val="28"/>
          <w:szCs w:val="28"/>
          <w:lang w:val="en-US"/>
        </w:rPr>
      </w:pPr>
      <w:r w:rsidRPr="00662614">
        <w:rPr>
          <w:rFonts w:ascii="Times New Roman" w:hAnsi="Times New Roman" w:cs="Times New Roman"/>
          <w:b/>
          <w:bCs/>
          <w:sz w:val="28"/>
          <w:szCs w:val="28"/>
          <w:lang w:val="en-US"/>
        </w:rPr>
        <w:lastRenderedPageBreak/>
        <w:t>References</w:t>
      </w:r>
    </w:p>
    <w:p w14:paraId="22A85762" w14:textId="77777777" w:rsidR="00662614" w:rsidRPr="00662614" w:rsidRDefault="00662614" w:rsidP="00662614">
      <w:pPr>
        <w:numPr>
          <w:ilvl w:val="0"/>
          <w:numId w:val="1"/>
        </w:numPr>
        <w:rPr>
          <w:rFonts w:ascii="Times New Roman" w:hAnsi="Times New Roman" w:cs="Times New Roman"/>
          <w:sz w:val="28"/>
          <w:szCs w:val="28"/>
        </w:rPr>
      </w:pPr>
      <w:proofErr w:type="spellStart"/>
      <w:r w:rsidRPr="00662614">
        <w:rPr>
          <w:rFonts w:ascii="Times New Roman" w:hAnsi="Times New Roman" w:cs="Times New Roman"/>
          <w:sz w:val="28"/>
          <w:szCs w:val="28"/>
          <w:lang w:val="en-US"/>
        </w:rPr>
        <w:t>Pavlenko</w:t>
      </w:r>
      <w:proofErr w:type="spellEnd"/>
      <w:r w:rsidRPr="00662614">
        <w:rPr>
          <w:rFonts w:ascii="Times New Roman" w:hAnsi="Times New Roman" w:cs="Times New Roman"/>
          <w:sz w:val="28"/>
          <w:szCs w:val="28"/>
          <w:lang w:val="en-US"/>
        </w:rPr>
        <w:t xml:space="preserve">, A. (2006). </w:t>
      </w:r>
      <w:r w:rsidRPr="00662614">
        <w:rPr>
          <w:rFonts w:ascii="Times New Roman" w:hAnsi="Times New Roman" w:cs="Times New Roman"/>
          <w:i/>
          <w:iCs/>
          <w:sz w:val="28"/>
          <w:szCs w:val="28"/>
          <w:lang w:val="en-US"/>
        </w:rPr>
        <w:t>Bilingual Minds: Emotional Experience, Expression, and Representation</w:t>
      </w:r>
      <w:r w:rsidRPr="00662614">
        <w:rPr>
          <w:rFonts w:ascii="Times New Roman" w:hAnsi="Times New Roman" w:cs="Times New Roman"/>
          <w:sz w:val="28"/>
          <w:szCs w:val="28"/>
          <w:lang w:val="en-US"/>
        </w:rPr>
        <w:t xml:space="preserve">. </w:t>
      </w:r>
      <w:proofErr w:type="spellStart"/>
      <w:r w:rsidRPr="00662614">
        <w:rPr>
          <w:rFonts w:ascii="Times New Roman" w:hAnsi="Times New Roman" w:cs="Times New Roman"/>
          <w:sz w:val="28"/>
          <w:szCs w:val="28"/>
        </w:rPr>
        <w:t>Multilingual</w:t>
      </w:r>
      <w:proofErr w:type="spellEnd"/>
      <w:r w:rsidRPr="00662614">
        <w:rPr>
          <w:rFonts w:ascii="Times New Roman" w:hAnsi="Times New Roman" w:cs="Times New Roman"/>
          <w:sz w:val="28"/>
          <w:szCs w:val="28"/>
        </w:rPr>
        <w:t xml:space="preserve"> </w:t>
      </w:r>
      <w:proofErr w:type="spellStart"/>
      <w:r w:rsidRPr="00662614">
        <w:rPr>
          <w:rFonts w:ascii="Times New Roman" w:hAnsi="Times New Roman" w:cs="Times New Roman"/>
          <w:sz w:val="28"/>
          <w:szCs w:val="28"/>
        </w:rPr>
        <w:t>Matters</w:t>
      </w:r>
      <w:proofErr w:type="spellEnd"/>
      <w:r w:rsidRPr="00662614">
        <w:rPr>
          <w:rFonts w:ascii="Times New Roman" w:hAnsi="Times New Roman" w:cs="Times New Roman"/>
          <w:sz w:val="28"/>
          <w:szCs w:val="28"/>
        </w:rPr>
        <w:t xml:space="preserve">. </w:t>
      </w:r>
    </w:p>
    <w:p w14:paraId="2F2D2172" w14:textId="77777777" w:rsidR="00662614" w:rsidRPr="00662614" w:rsidRDefault="00662614" w:rsidP="00662614">
      <w:pPr>
        <w:numPr>
          <w:ilvl w:val="0"/>
          <w:numId w:val="1"/>
        </w:numPr>
        <w:rPr>
          <w:rFonts w:ascii="Times New Roman" w:hAnsi="Times New Roman" w:cs="Times New Roman"/>
          <w:sz w:val="28"/>
          <w:szCs w:val="28"/>
        </w:rPr>
      </w:pPr>
      <w:r w:rsidRPr="00662614">
        <w:rPr>
          <w:rFonts w:ascii="Times New Roman" w:hAnsi="Times New Roman" w:cs="Times New Roman"/>
          <w:sz w:val="28"/>
          <w:szCs w:val="28"/>
          <w:lang w:val="en-US"/>
        </w:rPr>
        <w:t xml:space="preserve">Grosjean, F. (2010). </w:t>
      </w:r>
      <w:r w:rsidRPr="00662614">
        <w:rPr>
          <w:rFonts w:ascii="Times New Roman" w:hAnsi="Times New Roman" w:cs="Times New Roman"/>
          <w:i/>
          <w:iCs/>
          <w:sz w:val="28"/>
          <w:szCs w:val="28"/>
          <w:lang w:val="en-US"/>
        </w:rPr>
        <w:t>Bilingual: Life and Reality</w:t>
      </w:r>
      <w:r w:rsidRPr="00662614">
        <w:rPr>
          <w:rFonts w:ascii="Times New Roman" w:hAnsi="Times New Roman" w:cs="Times New Roman"/>
          <w:sz w:val="28"/>
          <w:szCs w:val="28"/>
          <w:lang w:val="en-US"/>
        </w:rPr>
        <w:t xml:space="preserve">. </w:t>
      </w:r>
      <w:r w:rsidRPr="00662614">
        <w:rPr>
          <w:rFonts w:ascii="Times New Roman" w:hAnsi="Times New Roman" w:cs="Times New Roman"/>
          <w:sz w:val="28"/>
          <w:szCs w:val="28"/>
        </w:rPr>
        <w:t xml:space="preserve">Harvard University Press. </w:t>
      </w:r>
    </w:p>
    <w:p w14:paraId="7168D9E5" w14:textId="77777777" w:rsidR="00662614" w:rsidRPr="00662614" w:rsidRDefault="00662614" w:rsidP="00662614">
      <w:pPr>
        <w:numPr>
          <w:ilvl w:val="0"/>
          <w:numId w:val="1"/>
        </w:numPr>
        <w:rPr>
          <w:rFonts w:ascii="Times New Roman" w:hAnsi="Times New Roman" w:cs="Times New Roman"/>
          <w:sz w:val="28"/>
          <w:szCs w:val="28"/>
        </w:rPr>
      </w:pPr>
      <w:r w:rsidRPr="00662614">
        <w:rPr>
          <w:rFonts w:ascii="Times New Roman" w:hAnsi="Times New Roman" w:cs="Times New Roman"/>
          <w:sz w:val="28"/>
          <w:szCs w:val="28"/>
          <w:lang w:val="en-US"/>
        </w:rPr>
        <w:t>Costa, A., &amp; Sebastián-</w:t>
      </w:r>
      <w:proofErr w:type="spellStart"/>
      <w:r w:rsidRPr="00662614">
        <w:rPr>
          <w:rFonts w:ascii="Times New Roman" w:hAnsi="Times New Roman" w:cs="Times New Roman"/>
          <w:sz w:val="28"/>
          <w:szCs w:val="28"/>
          <w:lang w:val="en-US"/>
        </w:rPr>
        <w:t>Gallés</w:t>
      </w:r>
      <w:proofErr w:type="spellEnd"/>
      <w:r w:rsidRPr="00662614">
        <w:rPr>
          <w:rFonts w:ascii="Times New Roman" w:hAnsi="Times New Roman" w:cs="Times New Roman"/>
          <w:sz w:val="28"/>
          <w:szCs w:val="28"/>
          <w:lang w:val="en-US"/>
        </w:rPr>
        <w:t xml:space="preserve">, N. (2014). “How does the bilingual experience sculpt the brain?” </w:t>
      </w:r>
      <w:r w:rsidRPr="00662614">
        <w:rPr>
          <w:rFonts w:ascii="Times New Roman" w:hAnsi="Times New Roman" w:cs="Times New Roman"/>
          <w:i/>
          <w:iCs/>
          <w:sz w:val="28"/>
          <w:szCs w:val="28"/>
        </w:rPr>
        <w:t xml:space="preserve">Nature </w:t>
      </w:r>
      <w:proofErr w:type="spellStart"/>
      <w:r w:rsidRPr="00662614">
        <w:rPr>
          <w:rFonts w:ascii="Times New Roman" w:hAnsi="Times New Roman" w:cs="Times New Roman"/>
          <w:i/>
          <w:iCs/>
          <w:sz w:val="28"/>
          <w:szCs w:val="28"/>
        </w:rPr>
        <w:t>Reviews</w:t>
      </w:r>
      <w:proofErr w:type="spellEnd"/>
      <w:r w:rsidRPr="00662614">
        <w:rPr>
          <w:rFonts w:ascii="Times New Roman" w:hAnsi="Times New Roman" w:cs="Times New Roman"/>
          <w:i/>
          <w:iCs/>
          <w:sz w:val="28"/>
          <w:szCs w:val="28"/>
        </w:rPr>
        <w:t xml:space="preserve"> </w:t>
      </w:r>
      <w:proofErr w:type="spellStart"/>
      <w:r w:rsidRPr="00662614">
        <w:rPr>
          <w:rFonts w:ascii="Times New Roman" w:hAnsi="Times New Roman" w:cs="Times New Roman"/>
          <w:i/>
          <w:iCs/>
          <w:sz w:val="28"/>
          <w:szCs w:val="28"/>
        </w:rPr>
        <w:t>Neuroscience</w:t>
      </w:r>
      <w:proofErr w:type="spellEnd"/>
      <w:r w:rsidRPr="00662614">
        <w:rPr>
          <w:rFonts w:ascii="Times New Roman" w:hAnsi="Times New Roman" w:cs="Times New Roman"/>
          <w:sz w:val="28"/>
          <w:szCs w:val="28"/>
        </w:rPr>
        <w:t xml:space="preserve">, 15(5), 336–345. </w:t>
      </w:r>
    </w:p>
    <w:p w14:paraId="5E7C0AF8" w14:textId="77777777" w:rsidR="00662614" w:rsidRPr="00662614" w:rsidRDefault="00662614" w:rsidP="00662614">
      <w:pPr>
        <w:numPr>
          <w:ilvl w:val="0"/>
          <w:numId w:val="1"/>
        </w:numPr>
        <w:rPr>
          <w:rFonts w:ascii="Times New Roman" w:hAnsi="Times New Roman" w:cs="Times New Roman"/>
          <w:sz w:val="28"/>
          <w:szCs w:val="28"/>
        </w:rPr>
      </w:pPr>
      <w:proofErr w:type="spellStart"/>
      <w:r w:rsidRPr="00662614">
        <w:rPr>
          <w:rFonts w:ascii="Times New Roman" w:hAnsi="Times New Roman" w:cs="Times New Roman"/>
          <w:sz w:val="28"/>
          <w:szCs w:val="28"/>
          <w:lang w:val="en-US"/>
        </w:rPr>
        <w:t>Dewaele</w:t>
      </w:r>
      <w:proofErr w:type="spellEnd"/>
      <w:r w:rsidRPr="00662614">
        <w:rPr>
          <w:rFonts w:ascii="Times New Roman" w:hAnsi="Times New Roman" w:cs="Times New Roman"/>
          <w:sz w:val="28"/>
          <w:szCs w:val="28"/>
          <w:lang w:val="en-US"/>
        </w:rPr>
        <w:t xml:space="preserve">, J.-M. (2010). “Emotional speech in multiple languages.” </w:t>
      </w:r>
      <w:r w:rsidRPr="00662614">
        <w:rPr>
          <w:rFonts w:ascii="Times New Roman" w:hAnsi="Times New Roman" w:cs="Times New Roman"/>
          <w:sz w:val="28"/>
          <w:szCs w:val="28"/>
        </w:rPr>
        <w:t xml:space="preserve">In </w:t>
      </w:r>
      <w:r w:rsidRPr="00662614">
        <w:rPr>
          <w:rFonts w:ascii="Times New Roman" w:hAnsi="Times New Roman" w:cs="Times New Roman"/>
          <w:i/>
          <w:iCs/>
          <w:sz w:val="28"/>
          <w:szCs w:val="28"/>
        </w:rPr>
        <w:t xml:space="preserve">The </w:t>
      </w:r>
      <w:proofErr w:type="spellStart"/>
      <w:r w:rsidRPr="00662614">
        <w:rPr>
          <w:rFonts w:ascii="Times New Roman" w:hAnsi="Times New Roman" w:cs="Times New Roman"/>
          <w:i/>
          <w:iCs/>
          <w:sz w:val="28"/>
          <w:szCs w:val="28"/>
        </w:rPr>
        <w:t>Handbook</w:t>
      </w:r>
      <w:proofErr w:type="spellEnd"/>
      <w:r w:rsidRPr="00662614">
        <w:rPr>
          <w:rFonts w:ascii="Times New Roman" w:hAnsi="Times New Roman" w:cs="Times New Roman"/>
          <w:i/>
          <w:iCs/>
          <w:sz w:val="28"/>
          <w:szCs w:val="28"/>
        </w:rPr>
        <w:t xml:space="preserve"> </w:t>
      </w:r>
      <w:proofErr w:type="spellStart"/>
      <w:r w:rsidRPr="00662614">
        <w:rPr>
          <w:rFonts w:ascii="Times New Roman" w:hAnsi="Times New Roman" w:cs="Times New Roman"/>
          <w:i/>
          <w:iCs/>
          <w:sz w:val="28"/>
          <w:szCs w:val="28"/>
        </w:rPr>
        <w:t>of</w:t>
      </w:r>
      <w:proofErr w:type="spellEnd"/>
      <w:r w:rsidRPr="00662614">
        <w:rPr>
          <w:rFonts w:ascii="Times New Roman" w:hAnsi="Times New Roman" w:cs="Times New Roman"/>
          <w:i/>
          <w:iCs/>
          <w:sz w:val="28"/>
          <w:szCs w:val="28"/>
        </w:rPr>
        <w:t xml:space="preserve"> Language </w:t>
      </w:r>
      <w:proofErr w:type="spellStart"/>
      <w:r w:rsidRPr="00662614">
        <w:rPr>
          <w:rFonts w:ascii="Times New Roman" w:hAnsi="Times New Roman" w:cs="Times New Roman"/>
          <w:i/>
          <w:iCs/>
          <w:sz w:val="28"/>
          <w:szCs w:val="28"/>
        </w:rPr>
        <w:t>and</w:t>
      </w:r>
      <w:proofErr w:type="spellEnd"/>
      <w:r w:rsidRPr="00662614">
        <w:rPr>
          <w:rFonts w:ascii="Times New Roman" w:hAnsi="Times New Roman" w:cs="Times New Roman"/>
          <w:i/>
          <w:iCs/>
          <w:sz w:val="28"/>
          <w:szCs w:val="28"/>
        </w:rPr>
        <w:t xml:space="preserve"> </w:t>
      </w:r>
      <w:proofErr w:type="spellStart"/>
      <w:r w:rsidRPr="00662614">
        <w:rPr>
          <w:rFonts w:ascii="Times New Roman" w:hAnsi="Times New Roman" w:cs="Times New Roman"/>
          <w:i/>
          <w:iCs/>
          <w:sz w:val="28"/>
          <w:szCs w:val="28"/>
        </w:rPr>
        <w:t>Emotion</w:t>
      </w:r>
      <w:proofErr w:type="spellEnd"/>
      <w:r w:rsidRPr="00662614">
        <w:rPr>
          <w:rFonts w:ascii="Times New Roman" w:hAnsi="Times New Roman" w:cs="Times New Roman"/>
          <w:sz w:val="28"/>
          <w:szCs w:val="28"/>
        </w:rPr>
        <w:t xml:space="preserve">. </w:t>
      </w:r>
    </w:p>
    <w:p w14:paraId="57BDB1C5" w14:textId="77777777" w:rsidR="00662614" w:rsidRPr="00662614" w:rsidRDefault="00662614" w:rsidP="00662614">
      <w:pPr>
        <w:numPr>
          <w:ilvl w:val="0"/>
          <w:numId w:val="1"/>
        </w:numPr>
        <w:rPr>
          <w:rFonts w:ascii="Times New Roman" w:hAnsi="Times New Roman" w:cs="Times New Roman"/>
          <w:sz w:val="28"/>
          <w:szCs w:val="28"/>
        </w:rPr>
      </w:pPr>
      <w:proofErr w:type="spellStart"/>
      <w:r w:rsidRPr="00662614">
        <w:rPr>
          <w:rFonts w:ascii="Times New Roman" w:hAnsi="Times New Roman" w:cs="Times New Roman"/>
          <w:sz w:val="28"/>
          <w:szCs w:val="28"/>
          <w:lang w:val="en-US"/>
        </w:rPr>
        <w:t>Keysar</w:t>
      </w:r>
      <w:proofErr w:type="spellEnd"/>
      <w:r w:rsidRPr="00662614">
        <w:rPr>
          <w:rFonts w:ascii="Times New Roman" w:hAnsi="Times New Roman" w:cs="Times New Roman"/>
          <w:sz w:val="28"/>
          <w:szCs w:val="28"/>
          <w:lang w:val="en-US"/>
        </w:rPr>
        <w:t xml:space="preserve">, B., Hayakawa, S. L., &amp; An, S. G. (2012). “The foreign-language effect: Thinking in a foreign tongue reduces decision biases.” </w:t>
      </w:r>
      <w:proofErr w:type="spellStart"/>
      <w:r w:rsidRPr="00662614">
        <w:rPr>
          <w:rFonts w:ascii="Times New Roman" w:hAnsi="Times New Roman" w:cs="Times New Roman"/>
          <w:i/>
          <w:iCs/>
          <w:sz w:val="28"/>
          <w:szCs w:val="28"/>
        </w:rPr>
        <w:t>Psychological</w:t>
      </w:r>
      <w:proofErr w:type="spellEnd"/>
      <w:r w:rsidRPr="00662614">
        <w:rPr>
          <w:rFonts w:ascii="Times New Roman" w:hAnsi="Times New Roman" w:cs="Times New Roman"/>
          <w:i/>
          <w:iCs/>
          <w:sz w:val="28"/>
          <w:szCs w:val="28"/>
        </w:rPr>
        <w:t xml:space="preserve"> Science</w:t>
      </w:r>
      <w:r w:rsidRPr="00662614">
        <w:rPr>
          <w:rFonts w:ascii="Times New Roman" w:hAnsi="Times New Roman" w:cs="Times New Roman"/>
          <w:sz w:val="28"/>
          <w:szCs w:val="28"/>
        </w:rPr>
        <w:t xml:space="preserve">, 23(6), 661–668. </w:t>
      </w:r>
    </w:p>
    <w:p w14:paraId="2359BF11" w14:textId="77777777" w:rsidR="00662614" w:rsidRPr="00662614" w:rsidRDefault="00662614" w:rsidP="00662614">
      <w:pPr>
        <w:numPr>
          <w:ilvl w:val="0"/>
          <w:numId w:val="1"/>
        </w:numPr>
        <w:rPr>
          <w:rFonts w:ascii="Times New Roman" w:hAnsi="Times New Roman" w:cs="Times New Roman"/>
          <w:sz w:val="28"/>
          <w:szCs w:val="28"/>
        </w:rPr>
      </w:pPr>
      <w:r w:rsidRPr="00662614">
        <w:rPr>
          <w:rFonts w:ascii="Times New Roman" w:hAnsi="Times New Roman" w:cs="Times New Roman"/>
          <w:sz w:val="28"/>
          <w:szCs w:val="28"/>
          <w:lang w:val="en-US"/>
        </w:rPr>
        <w:t xml:space="preserve">Bialystok, E. (2009). “Bilingualism: The good, the bad, and the indifferent.” </w:t>
      </w:r>
      <w:proofErr w:type="spellStart"/>
      <w:r w:rsidRPr="00662614">
        <w:rPr>
          <w:rFonts w:ascii="Times New Roman" w:hAnsi="Times New Roman" w:cs="Times New Roman"/>
          <w:i/>
          <w:iCs/>
          <w:sz w:val="28"/>
          <w:szCs w:val="28"/>
        </w:rPr>
        <w:t>Bilingualism</w:t>
      </w:r>
      <w:proofErr w:type="spellEnd"/>
      <w:r w:rsidRPr="00662614">
        <w:rPr>
          <w:rFonts w:ascii="Times New Roman" w:hAnsi="Times New Roman" w:cs="Times New Roman"/>
          <w:i/>
          <w:iCs/>
          <w:sz w:val="28"/>
          <w:szCs w:val="28"/>
        </w:rPr>
        <w:t xml:space="preserve">: Language </w:t>
      </w:r>
      <w:proofErr w:type="spellStart"/>
      <w:r w:rsidRPr="00662614">
        <w:rPr>
          <w:rFonts w:ascii="Times New Roman" w:hAnsi="Times New Roman" w:cs="Times New Roman"/>
          <w:i/>
          <w:iCs/>
          <w:sz w:val="28"/>
          <w:szCs w:val="28"/>
        </w:rPr>
        <w:t>and</w:t>
      </w:r>
      <w:proofErr w:type="spellEnd"/>
      <w:r w:rsidRPr="00662614">
        <w:rPr>
          <w:rFonts w:ascii="Times New Roman" w:hAnsi="Times New Roman" w:cs="Times New Roman"/>
          <w:i/>
          <w:iCs/>
          <w:sz w:val="28"/>
          <w:szCs w:val="28"/>
        </w:rPr>
        <w:t xml:space="preserve"> </w:t>
      </w:r>
      <w:proofErr w:type="spellStart"/>
      <w:r w:rsidRPr="00662614">
        <w:rPr>
          <w:rFonts w:ascii="Times New Roman" w:hAnsi="Times New Roman" w:cs="Times New Roman"/>
          <w:i/>
          <w:iCs/>
          <w:sz w:val="28"/>
          <w:szCs w:val="28"/>
        </w:rPr>
        <w:t>Cognition</w:t>
      </w:r>
      <w:proofErr w:type="spellEnd"/>
      <w:r w:rsidRPr="00662614">
        <w:rPr>
          <w:rFonts w:ascii="Times New Roman" w:hAnsi="Times New Roman" w:cs="Times New Roman"/>
          <w:sz w:val="28"/>
          <w:szCs w:val="28"/>
        </w:rPr>
        <w:t xml:space="preserve">, 12(1), 3–11. </w:t>
      </w:r>
    </w:p>
    <w:p w14:paraId="4503A340" w14:textId="77777777" w:rsidR="00662614" w:rsidRPr="00662614" w:rsidRDefault="00662614" w:rsidP="00662614">
      <w:pPr>
        <w:numPr>
          <w:ilvl w:val="0"/>
          <w:numId w:val="1"/>
        </w:numPr>
        <w:rPr>
          <w:rFonts w:ascii="Times New Roman" w:hAnsi="Times New Roman" w:cs="Times New Roman"/>
          <w:sz w:val="28"/>
          <w:szCs w:val="28"/>
        </w:rPr>
      </w:pPr>
      <w:proofErr w:type="spellStart"/>
      <w:r w:rsidRPr="00662614">
        <w:rPr>
          <w:rFonts w:ascii="Times New Roman" w:hAnsi="Times New Roman" w:cs="Times New Roman"/>
          <w:sz w:val="28"/>
          <w:szCs w:val="28"/>
          <w:lang w:val="en-US"/>
        </w:rPr>
        <w:t>Kecskes</w:t>
      </w:r>
      <w:proofErr w:type="spellEnd"/>
      <w:r w:rsidRPr="00662614">
        <w:rPr>
          <w:rFonts w:ascii="Times New Roman" w:hAnsi="Times New Roman" w:cs="Times New Roman"/>
          <w:sz w:val="28"/>
          <w:szCs w:val="28"/>
          <w:lang w:val="en-US"/>
        </w:rPr>
        <w:t xml:space="preserve">, I. (2015). </w:t>
      </w:r>
      <w:r w:rsidRPr="00662614">
        <w:rPr>
          <w:rFonts w:ascii="Times New Roman" w:hAnsi="Times New Roman" w:cs="Times New Roman"/>
          <w:i/>
          <w:iCs/>
          <w:sz w:val="28"/>
          <w:szCs w:val="28"/>
          <w:lang w:val="en-US"/>
        </w:rPr>
        <w:t>English as a Lingua Franca: The Pragmatic Perspective</w:t>
      </w:r>
      <w:r w:rsidRPr="00662614">
        <w:rPr>
          <w:rFonts w:ascii="Times New Roman" w:hAnsi="Times New Roman" w:cs="Times New Roman"/>
          <w:sz w:val="28"/>
          <w:szCs w:val="28"/>
          <w:lang w:val="en-US"/>
        </w:rPr>
        <w:t xml:space="preserve">. </w:t>
      </w:r>
      <w:r w:rsidRPr="00662614">
        <w:rPr>
          <w:rFonts w:ascii="Times New Roman" w:hAnsi="Times New Roman" w:cs="Times New Roman"/>
          <w:sz w:val="28"/>
          <w:szCs w:val="28"/>
        </w:rPr>
        <w:t>Cambridge University Press.</w:t>
      </w:r>
    </w:p>
    <w:p w14:paraId="07FA8D1C" w14:textId="14607ADF" w:rsidR="00D04500" w:rsidRPr="00662614" w:rsidRDefault="00D04500">
      <w:pPr>
        <w:rPr>
          <w:rFonts w:ascii="Times New Roman" w:hAnsi="Times New Roman" w:cs="Times New Roman"/>
          <w:sz w:val="28"/>
          <w:szCs w:val="28"/>
          <w:lang w:val="en-US"/>
        </w:rPr>
      </w:pPr>
    </w:p>
    <w:sectPr w:rsidR="00D04500" w:rsidRPr="006626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A492" w14:textId="77777777" w:rsidR="003B741A" w:rsidRDefault="003B741A" w:rsidP="00DD59DB">
      <w:pPr>
        <w:spacing w:after="0" w:line="240" w:lineRule="auto"/>
      </w:pPr>
      <w:r>
        <w:separator/>
      </w:r>
    </w:p>
  </w:endnote>
  <w:endnote w:type="continuationSeparator" w:id="0">
    <w:p w14:paraId="5EA54D31" w14:textId="77777777" w:rsidR="003B741A" w:rsidRDefault="003B741A" w:rsidP="00DD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6662" w14:textId="77777777" w:rsidR="003B741A" w:rsidRDefault="003B741A" w:rsidP="00DD59DB">
      <w:pPr>
        <w:spacing w:after="0" w:line="240" w:lineRule="auto"/>
      </w:pPr>
      <w:r>
        <w:separator/>
      </w:r>
    </w:p>
  </w:footnote>
  <w:footnote w:type="continuationSeparator" w:id="0">
    <w:p w14:paraId="54625439" w14:textId="77777777" w:rsidR="003B741A" w:rsidRDefault="003B741A" w:rsidP="00DD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909"/>
    <w:multiLevelType w:val="multilevel"/>
    <w:tmpl w:val="914C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00"/>
    <w:rsid w:val="003B741A"/>
    <w:rsid w:val="004241F8"/>
    <w:rsid w:val="00662614"/>
    <w:rsid w:val="008F772B"/>
    <w:rsid w:val="009205C9"/>
    <w:rsid w:val="00D04500"/>
    <w:rsid w:val="00D65FCF"/>
    <w:rsid w:val="00DD59DB"/>
    <w:rsid w:val="00DF3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CBB4"/>
  <w15:chartTrackingRefBased/>
  <w15:docId w15:val="{D2BCB569-0CAA-467F-B9C8-56D15563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CF"/>
  </w:style>
  <w:style w:type="paragraph" w:styleId="1">
    <w:name w:val="heading 1"/>
    <w:basedOn w:val="a"/>
    <w:next w:val="a"/>
    <w:link w:val="10"/>
    <w:uiPriority w:val="9"/>
    <w:qFormat/>
    <w:rsid w:val="00DD5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9DB"/>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DD59DB"/>
    <w:pPr>
      <w:outlineLvl w:val="9"/>
    </w:pPr>
    <w:rPr>
      <w:lang w:eastAsia="ru-RU"/>
    </w:rPr>
  </w:style>
  <w:style w:type="paragraph" w:styleId="11">
    <w:name w:val="toc 1"/>
    <w:basedOn w:val="a"/>
    <w:next w:val="a"/>
    <w:autoRedefine/>
    <w:uiPriority w:val="39"/>
    <w:unhideWhenUsed/>
    <w:rsid w:val="00DD59DB"/>
    <w:pPr>
      <w:spacing w:after="100"/>
    </w:pPr>
    <w:rPr>
      <w:rFonts w:ascii="Times New Roman" w:eastAsiaTheme="minorEastAsia" w:hAnsi="Times New Roman" w:cs="Times New Roman"/>
      <w:b/>
      <w:bCs/>
      <w:color w:val="000000" w:themeColor="text1"/>
      <w:sz w:val="28"/>
      <w:szCs w:val="28"/>
      <w:lang w:val="en-US" w:eastAsia="ru-RU"/>
    </w:rPr>
  </w:style>
  <w:style w:type="paragraph" w:styleId="3">
    <w:name w:val="toc 3"/>
    <w:basedOn w:val="a"/>
    <w:next w:val="a"/>
    <w:autoRedefine/>
    <w:uiPriority w:val="39"/>
    <w:unhideWhenUsed/>
    <w:rsid w:val="00DD59DB"/>
    <w:pPr>
      <w:spacing w:after="100"/>
    </w:pPr>
    <w:rPr>
      <w:rFonts w:ascii="Times New Roman" w:eastAsiaTheme="minorEastAsia" w:hAnsi="Times New Roman" w:cs="Times New Roman"/>
      <w:b/>
      <w:bCs/>
      <w:sz w:val="28"/>
      <w:szCs w:val="28"/>
      <w:lang w:val="en-US" w:eastAsia="ru-RU"/>
    </w:rPr>
  </w:style>
  <w:style w:type="paragraph" w:styleId="a4">
    <w:name w:val="header"/>
    <w:basedOn w:val="a"/>
    <w:link w:val="a5"/>
    <w:uiPriority w:val="99"/>
    <w:unhideWhenUsed/>
    <w:rsid w:val="00DD59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59DB"/>
  </w:style>
  <w:style w:type="paragraph" w:styleId="a6">
    <w:name w:val="footer"/>
    <w:basedOn w:val="a"/>
    <w:link w:val="a7"/>
    <w:uiPriority w:val="99"/>
    <w:unhideWhenUsed/>
    <w:rsid w:val="00DD59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983">
      <w:bodyDiv w:val="1"/>
      <w:marLeft w:val="0"/>
      <w:marRight w:val="0"/>
      <w:marTop w:val="0"/>
      <w:marBottom w:val="0"/>
      <w:divBdr>
        <w:top w:val="none" w:sz="0" w:space="0" w:color="auto"/>
        <w:left w:val="none" w:sz="0" w:space="0" w:color="auto"/>
        <w:bottom w:val="none" w:sz="0" w:space="0" w:color="auto"/>
        <w:right w:val="none" w:sz="0" w:space="0" w:color="auto"/>
      </w:divBdr>
      <w:divsChild>
        <w:div w:id="568544415">
          <w:marLeft w:val="0"/>
          <w:marRight w:val="0"/>
          <w:marTop w:val="0"/>
          <w:marBottom w:val="0"/>
          <w:divBdr>
            <w:top w:val="none" w:sz="0" w:space="0" w:color="auto"/>
            <w:left w:val="none" w:sz="0" w:space="0" w:color="auto"/>
            <w:bottom w:val="none" w:sz="0" w:space="0" w:color="auto"/>
            <w:right w:val="none" w:sz="0" w:space="0" w:color="auto"/>
          </w:divBdr>
          <w:divsChild>
            <w:div w:id="1186288470">
              <w:marLeft w:val="0"/>
              <w:marRight w:val="0"/>
              <w:marTop w:val="0"/>
              <w:marBottom w:val="0"/>
              <w:divBdr>
                <w:top w:val="none" w:sz="0" w:space="0" w:color="auto"/>
                <w:left w:val="none" w:sz="0" w:space="0" w:color="auto"/>
                <w:bottom w:val="none" w:sz="0" w:space="0" w:color="auto"/>
                <w:right w:val="none" w:sz="0" w:space="0" w:color="auto"/>
              </w:divBdr>
              <w:divsChild>
                <w:div w:id="1899129178">
                  <w:marLeft w:val="0"/>
                  <w:marRight w:val="0"/>
                  <w:marTop w:val="0"/>
                  <w:marBottom w:val="0"/>
                  <w:divBdr>
                    <w:top w:val="none" w:sz="0" w:space="0" w:color="auto"/>
                    <w:left w:val="none" w:sz="0" w:space="0" w:color="auto"/>
                    <w:bottom w:val="none" w:sz="0" w:space="0" w:color="auto"/>
                    <w:right w:val="none" w:sz="0" w:space="0" w:color="auto"/>
                  </w:divBdr>
                  <w:divsChild>
                    <w:div w:id="2080589722">
                      <w:marLeft w:val="0"/>
                      <w:marRight w:val="0"/>
                      <w:marTop w:val="0"/>
                      <w:marBottom w:val="0"/>
                      <w:divBdr>
                        <w:top w:val="none" w:sz="0" w:space="0" w:color="auto"/>
                        <w:left w:val="none" w:sz="0" w:space="0" w:color="auto"/>
                        <w:bottom w:val="none" w:sz="0" w:space="0" w:color="auto"/>
                        <w:right w:val="none" w:sz="0" w:space="0" w:color="auto"/>
                      </w:divBdr>
                      <w:divsChild>
                        <w:div w:id="1163276088">
                          <w:marLeft w:val="0"/>
                          <w:marRight w:val="0"/>
                          <w:marTop w:val="0"/>
                          <w:marBottom w:val="0"/>
                          <w:divBdr>
                            <w:top w:val="none" w:sz="0" w:space="0" w:color="auto"/>
                            <w:left w:val="none" w:sz="0" w:space="0" w:color="auto"/>
                            <w:bottom w:val="none" w:sz="0" w:space="0" w:color="auto"/>
                            <w:right w:val="none" w:sz="0" w:space="0" w:color="auto"/>
                          </w:divBdr>
                          <w:divsChild>
                            <w:div w:id="19516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5769">
      <w:bodyDiv w:val="1"/>
      <w:marLeft w:val="0"/>
      <w:marRight w:val="0"/>
      <w:marTop w:val="0"/>
      <w:marBottom w:val="0"/>
      <w:divBdr>
        <w:top w:val="none" w:sz="0" w:space="0" w:color="auto"/>
        <w:left w:val="none" w:sz="0" w:space="0" w:color="auto"/>
        <w:bottom w:val="none" w:sz="0" w:space="0" w:color="auto"/>
        <w:right w:val="none" w:sz="0" w:space="0" w:color="auto"/>
      </w:divBdr>
    </w:div>
    <w:div w:id="200483552">
      <w:bodyDiv w:val="1"/>
      <w:marLeft w:val="0"/>
      <w:marRight w:val="0"/>
      <w:marTop w:val="0"/>
      <w:marBottom w:val="0"/>
      <w:divBdr>
        <w:top w:val="none" w:sz="0" w:space="0" w:color="auto"/>
        <w:left w:val="none" w:sz="0" w:space="0" w:color="auto"/>
        <w:bottom w:val="none" w:sz="0" w:space="0" w:color="auto"/>
        <w:right w:val="none" w:sz="0" w:space="0" w:color="auto"/>
      </w:divBdr>
      <w:divsChild>
        <w:div w:id="192038417">
          <w:marLeft w:val="0"/>
          <w:marRight w:val="0"/>
          <w:marTop w:val="0"/>
          <w:marBottom w:val="0"/>
          <w:divBdr>
            <w:top w:val="none" w:sz="0" w:space="0" w:color="auto"/>
            <w:left w:val="none" w:sz="0" w:space="0" w:color="auto"/>
            <w:bottom w:val="none" w:sz="0" w:space="0" w:color="auto"/>
            <w:right w:val="none" w:sz="0" w:space="0" w:color="auto"/>
          </w:divBdr>
          <w:divsChild>
            <w:div w:id="486484054">
              <w:marLeft w:val="0"/>
              <w:marRight w:val="0"/>
              <w:marTop w:val="0"/>
              <w:marBottom w:val="0"/>
              <w:divBdr>
                <w:top w:val="none" w:sz="0" w:space="0" w:color="auto"/>
                <w:left w:val="none" w:sz="0" w:space="0" w:color="auto"/>
                <w:bottom w:val="none" w:sz="0" w:space="0" w:color="auto"/>
                <w:right w:val="none" w:sz="0" w:space="0" w:color="auto"/>
              </w:divBdr>
              <w:divsChild>
                <w:div w:id="1839466887">
                  <w:marLeft w:val="0"/>
                  <w:marRight w:val="0"/>
                  <w:marTop w:val="0"/>
                  <w:marBottom w:val="0"/>
                  <w:divBdr>
                    <w:top w:val="none" w:sz="0" w:space="0" w:color="auto"/>
                    <w:left w:val="none" w:sz="0" w:space="0" w:color="auto"/>
                    <w:bottom w:val="none" w:sz="0" w:space="0" w:color="auto"/>
                    <w:right w:val="none" w:sz="0" w:space="0" w:color="auto"/>
                  </w:divBdr>
                  <w:divsChild>
                    <w:div w:id="880289844">
                      <w:marLeft w:val="0"/>
                      <w:marRight w:val="0"/>
                      <w:marTop w:val="0"/>
                      <w:marBottom w:val="0"/>
                      <w:divBdr>
                        <w:top w:val="none" w:sz="0" w:space="0" w:color="auto"/>
                        <w:left w:val="none" w:sz="0" w:space="0" w:color="auto"/>
                        <w:bottom w:val="none" w:sz="0" w:space="0" w:color="auto"/>
                        <w:right w:val="none" w:sz="0" w:space="0" w:color="auto"/>
                      </w:divBdr>
                      <w:divsChild>
                        <w:div w:id="1459106297">
                          <w:marLeft w:val="0"/>
                          <w:marRight w:val="0"/>
                          <w:marTop w:val="0"/>
                          <w:marBottom w:val="0"/>
                          <w:divBdr>
                            <w:top w:val="none" w:sz="0" w:space="0" w:color="auto"/>
                            <w:left w:val="none" w:sz="0" w:space="0" w:color="auto"/>
                            <w:bottom w:val="none" w:sz="0" w:space="0" w:color="auto"/>
                            <w:right w:val="none" w:sz="0" w:space="0" w:color="auto"/>
                          </w:divBdr>
                          <w:divsChild>
                            <w:div w:id="18293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73566">
      <w:bodyDiv w:val="1"/>
      <w:marLeft w:val="0"/>
      <w:marRight w:val="0"/>
      <w:marTop w:val="0"/>
      <w:marBottom w:val="0"/>
      <w:divBdr>
        <w:top w:val="none" w:sz="0" w:space="0" w:color="auto"/>
        <w:left w:val="none" w:sz="0" w:space="0" w:color="auto"/>
        <w:bottom w:val="none" w:sz="0" w:space="0" w:color="auto"/>
        <w:right w:val="none" w:sz="0" w:space="0" w:color="auto"/>
      </w:divBdr>
      <w:divsChild>
        <w:div w:id="668291902">
          <w:marLeft w:val="0"/>
          <w:marRight w:val="0"/>
          <w:marTop w:val="0"/>
          <w:marBottom w:val="0"/>
          <w:divBdr>
            <w:top w:val="none" w:sz="0" w:space="0" w:color="auto"/>
            <w:left w:val="none" w:sz="0" w:space="0" w:color="auto"/>
            <w:bottom w:val="none" w:sz="0" w:space="0" w:color="auto"/>
            <w:right w:val="none" w:sz="0" w:space="0" w:color="auto"/>
          </w:divBdr>
          <w:divsChild>
            <w:div w:id="1825193405">
              <w:marLeft w:val="0"/>
              <w:marRight w:val="0"/>
              <w:marTop w:val="0"/>
              <w:marBottom w:val="0"/>
              <w:divBdr>
                <w:top w:val="none" w:sz="0" w:space="0" w:color="auto"/>
                <w:left w:val="none" w:sz="0" w:space="0" w:color="auto"/>
                <w:bottom w:val="none" w:sz="0" w:space="0" w:color="auto"/>
                <w:right w:val="none" w:sz="0" w:space="0" w:color="auto"/>
              </w:divBdr>
              <w:divsChild>
                <w:div w:id="112939824">
                  <w:marLeft w:val="0"/>
                  <w:marRight w:val="0"/>
                  <w:marTop w:val="0"/>
                  <w:marBottom w:val="0"/>
                  <w:divBdr>
                    <w:top w:val="none" w:sz="0" w:space="0" w:color="auto"/>
                    <w:left w:val="none" w:sz="0" w:space="0" w:color="auto"/>
                    <w:bottom w:val="none" w:sz="0" w:space="0" w:color="auto"/>
                    <w:right w:val="none" w:sz="0" w:space="0" w:color="auto"/>
                  </w:divBdr>
                  <w:divsChild>
                    <w:div w:id="1985963219">
                      <w:marLeft w:val="0"/>
                      <w:marRight w:val="0"/>
                      <w:marTop w:val="0"/>
                      <w:marBottom w:val="0"/>
                      <w:divBdr>
                        <w:top w:val="none" w:sz="0" w:space="0" w:color="auto"/>
                        <w:left w:val="none" w:sz="0" w:space="0" w:color="auto"/>
                        <w:bottom w:val="none" w:sz="0" w:space="0" w:color="auto"/>
                        <w:right w:val="none" w:sz="0" w:space="0" w:color="auto"/>
                      </w:divBdr>
                      <w:divsChild>
                        <w:div w:id="673724887">
                          <w:marLeft w:val="0"/>
                          <w:marRight w:val="0"/>
                          <w:marTop w:val="0"/>
                          <w:marBottom w:val="0"/>
                          <w:divBdr>
                            <w:top w:val="none" w:sz="0" w:space="0" w:color="auto"/>
                            <w:left w:val="none" w:sz="0" w:space="0" w:color="auto"/>
                            <w:bottom w:val="none" w:sz="0" w:space="0" w:color="auto"/>
                            <w:right w:val="none" w:sz="0" w:space="0" w:color="auto"/>
                          </w:divBdr>
                          <w:divsChild>
                            <w:div w:id="923686305">
                              <w:marLeft w:val="0"/>
                              <w:marRight w:val="0"/>
                              <w:marTop w:val="0"/>
                              <w:marBottom w:val="0"/>
                              <w:divBdr>
                                <w:top w:val="none" w:sz="0" w:space="0" w:color="auto"/>
                                <w:left w:val="none" w:sz="0" w:space="0" w:color="auto"/>
                                <w:bottom w:val="none" w:sz="0" w:space="0" w:color="auto"/>
                                <w:right w:val="none" w:sz="0" w:space="0" w:color="auto"/>
                              </w:divBdr>
                              <w:divsChild>
                                <w:div w:id="7020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590307">
      <w:bodyDiv w:val="1"/>
      <w:marLeft w:val="0"/>
      <w:marRight w:val="0"/>
      <w:marTop w:val="0"/>
      <w:marBottom w:val="0"/>
      <w:divBdr>
        <w:top w:val="none" w:sz="0" w:space="0" w:color="auto"/>
        <w:left w:val="none" w:sz="0" w:space="0" w:color="auto"/>
        <w:bottom w:val="none" w:sz="0" w:space="0" w:color="auto"/>
        <w:right w:val="none" w:sz="0" w:space="0" w:color="auto"/>
      </w:divBdr>
      <w:divsChild>
        <w:div w:id="1831215794">
          <w:marLeft w:val="0"/>
          <w:marRight w:val="0"/>
          <w:marTop w:val="0"/>
          <w:marBottom w:val="0"/>
          <w:divBdr>
            <w:top w:val="none" w:sz="0" w:space="0" w:color="auto"/>
            <w:left w:val="none" w:sz="0" w:space="0" w:color="auto"/>
            <w:bottom w:val="none" w:sz="0" w:space="0" w:color="auto"/>
            <w:right w:val="none" w:sz="0" w:space="0" w:color="auto"/>
          </w:divBdr>
          <w:divsChild>
            <w:div w:id="14696448">
              <w:marLeft w:val="0"/>
              <w:marRight w:val="0"/>
              <w:marTop w:val="0"/>
              <w:marBottom w:val="0"/>
              <w:divBdr>
                <w:top w:val="none" w:sz="0" w:space="0" w:color="auto"/>
                <w:left w:val="none" w:sz="0" w:space="0" w:color="auto"/>
                <w:bottom w:val="none" w:sz="0" w:space="0" w:color="auto"/>
                <w:right w:val="none" w:sz="0" w:space="0" w:color="auto"/>
              </w:divBdr>
              <w:divsChild>
                <w:div w:id="864290923">
                  <w:marLeft w:val="0"/>
                  <w:marRight w:val="0"/>
                  <w:marTop w:val="0"/>
                  <w:marBottom w:val="0"/>
                  <w:divBdr>
                    <w:top w:val="none" w:sz="0" w:space="0" w:color="auto"/>
                    <w:left w:val="none" w:sz="0" w:space="0" w:color="auto"/>
                    <w:bottom w:val="none" w:sz="0" w:space="0" w:color="auto"/>
                    <w:right w:val="none" w:sz="0" w:space="0" w:color="auto"/>
                  </w:divBdr>
                  <w:divsChild>
                    <w:div w:id="750393290">
                      <w:marLeft w:val="0"/>
                      <w:marRight w:val="0"/>
                      <w:marTop w:val="0"/>
                      <w:marBottom w:val="0"/>
                      <w:divBdr>
                        <w:top w:val="none" w:sz="0" w:space="0" w:color="auto"/>
                        <w:left w:val="none" w:sz="0" w:space="0" w:color="auto"/>
                        <w:bottom w:val="none" w:sz="0" w:space="0" w:color="auto"/>
                        <w:right w:val="none" w:sz="0" w:space="0" w:color="auto"/>
                      </w:divBdr>
                      <w:divsChild>
                        <w:div w:id="765617731">
                          <w:marLeft w:val="0"/>
                          <w:marRight w:val="0"/>
                          <w:marTop w:val="0"/>
                          <w:marBottom w:val="0"/>
                          <w:divBdr>
                            <w:top w:val="none" w:sz="0" w:space="0" w:color="auto"/>
                            <w:left w:val="none" w:sz="0" w:space="0" w:color="auto"/>
                            <w:bottom w:val="none" w:sz="0" w:space="0" w:color="auto"/>
                            <w:right w:val="none" w:sz="0" w:space="0" w:color="auto"/>
                          </w:divBdr>
                          <w:divsChild>
                            <w:div w:id="926117733">
                              <w:marLeft w:val="0"/>
                              <w:marRight w:val="0"/>
                              <w:marTop w:val="0"/>
                              <w:marBottom w:val="0"/>
                              <w:divBdr>
                                <w:top w:val="none" w:sz="0" w:space="0" w:color="auto"/>
                                <w:left w:val="none" w:sz="0" w:space="0" w:color="auto"/>
                                <w:bottom w:val="none" w:sz="0" w:space="0" w:color="auto"/>
                                <w:right w:val="none" w:sz="0" w:space="0" w:color="auto"/>
                              </w:divBdr>
                              <w:divsChild>
                                <w:div w:id="11102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721754399">
      <w:bodyDiv w:val="1"/>
      <w:marLeft w:val="0"/>
      <w:marRight w:val="0"/>
      <w:marTop w:val="0"/>
      <w:marBottom w:val="0"/>
      <w:divBdr>
        <w:top w:val="none" w:sz="0" w:space="0" w:color="auto"/>
        <w:left w:val="none" w:sz="0" w:space="0" w:color="auto"/>
        <w:bottom w:val="none" w:sz="0" w:space="0" w:color="auto"/>
        <w:right w:val="none" w:sz="0" w:space="0" w:color="auto"/>
      </w:divBdr>
      <w:divsChild>
        <w:div w:id="2066637943">
          <w:marLeft w:val="0"/>
          <w:marRight w:val="0"/>
          <w:marTop w:val="0"/>
          <w:marBottom w:val="0"/>
          <w:divBdr>
            <w:top w:val="none" w:sz="0" w:space="0" w:color="auto"/>
            <w:left w:val="none" w:sz="0" w:space="0" w:color="auto"/>
            <w:bottom w:val="none" w:sz="0" w:space="0" w:color="auto"/>
            <w:right w:val="none" w:sz="0" w:space="0" w:color="auto"/>
          </w:divBdr>
          <w:divsChild>
            <w:div w:id="1007750245">
              <w:marLeft w:val="0"/>
              <w:marRight w:val="0"/>
              <w:marTop w:val="0"/>
              <w:marBottom w:val="0"/>
              <w:divBdr>
                <w:top w:val="none" w:sz="0" w:space="0" w:color="auto"/>
                <w:left w:val="none" w:sz="0" w:space="0" w:color="auto"/>
                <w:bottom w:val="none" w:sz="0" w:space="0" w:color="auto"/>
                <w:right w:val="none" w:sz="0" w:space="0" w:color="auto"/>
              </w:divBdr>
              <w:divsChild>
                <w:div w:id="235239144">
                  <w:marLeft w:val="0"/>
                  <w:marRight w:val="0"/>
                  <w:marTop w:val="0"/>
                  <w:marBottom w:val="0"/>
                  <w:divBdr>
                    <w:top w:val="none" w:sz="0" w:space="0" w:color="auto"/>
                    <w:left w:val="none" w:sz="0" w:space="0" w:color="auto"/>
                    <w:bottom w:val="none" w:sz="0" w:space="0" w:color="auto"/>
                    <w:right w:val="none" w:sz="0" w:space="0" w:color="auto"/>
                  </w:divBdr>
                  <w:divsChild>
                    <w:div w:id="1953244330">
                      <w:marLeft w:val="0"/>
                      <w:marRight w:val="0"/>
                      <w:marTop w:val="0"/>
                      <w:marBottom w:val="0"/>
                      <w:divBdr>
                        <w:top w:val="none" w:sz="0" w:space="0" w:color="auto"/>
                        <w:left w:val="none" w:sz="0" w:space="0" w:color="auto"/>
                        <w:bottom w:val="none" w:sz="0" w:space="0" w:color="auto"/>
                        <w:right w:val="none" w:sz="0" w:space="0" w:color="auto"/>
                      </w:divBdr>
                      <w:divsChild>
                        <w:div w:id="1290666140">
                          <w:marLeft w:val="0"/>
                          <w:marRight w:val="0"/>
                          <w:marTop w:val="0"/>
                          <w:marBottom w:val="0"/>
                          <w:divBdr>
                            <w:top w:val="none" w:sz="0" w:space="0" w:color="auto"/>
                            <w:left w:val="none" w:sz="0" w:space="0" w:color="auto"/>
                            <w:bottom w:val="none" w:sz="0" w:space="0" w:color="auto"/>
                            <w:right w:val="none" w:sz="0" w:space="0" w:color="auto"/>
                          </w:divBdr>
                          <w:divsChild>
                            <w:div w:id="1849246793">
                              <w:marLeft w:val="0"/>
                              <w:marRight w:val="0"/>
                              <w:marTop w:val="0"/>
                              <w:marBottom w:val="0"/>
                              <w:divBdr>
                                <w:top w:val="none" w:sz="0" w:space="0" w:color="auto"/>
                                <w:left w:val="none" w:sz="0" w:space="0" w:color="auto"/>
                                <w:bottom w:val="none" w:sz="0" w:space="0" w:color="auto"/>
                                <w:right w:val="none" w:sz="0" w:space="0" w:color="auto"/>
                              </w:divBdr>
                              <w:divsChild>
                                <w:div w:id="974220865">
                                  <w:marLeft w:val="0"/>
                                  <w:marRight w:val="0"/>
                                  <w:marTop w:val="0"/>
                                  <w:marBottom w:val="0"/>
                                  <w:divBdr>
                                    <w:top w:val="none" w:sz="0" w:space="0" w:color="auto"/>
                                    <w:left w:val="none" w:sz="0" w:space="0" w:color="auto"/>
                                    <w:bottom w:val="none" w:sz="0" w:space="0" w:color="auto"/>
                                    <w:right w:val="none" w:sz="0" w:space="0" w:color="auto"/>
                                  </w:divBdr>
                                  <w:divsChild>
                                    <w:div w:id="8717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87649">
          <w:marLeft w:val="0"/>
          <w:marRight w:val="0"/>
          <w:marTop w:val="0"/>
          <w:marBottom w:val="0"/>
          <w:divBdr>
            <w:top w:val="none" w:sz="0" w:space="0" w:color="auto"/>
            <w:left w:val="none" w:sz="0" w:space="0" w:color="auto"/>
            <w:bottom w:val="none" w:sz="0" w:space="0" w:color="auto"/>
            <w:right w:val="none" w:sz="0" w:space="0" w:color="auto"/>
          </w:divBdr>
          <w:divsChild>
            <w:div w:id="650984341">
              <w:marLeft w:val="0"/>
              <w:marRight w:val="0"/>
              <w:marTop w:val="0"/>
              <w:marBottom w:val="0"/>
              <w:divBdr>
                <w:top w:val="none" w:sz="0" w:space="0" w:color="auto"/>
                <w:left w:val="none" w:sz="0" w:space="0" w:color="auto"/>
                <w:bottom w:val="none" w:sz="0" w:space="0" w:color="auto"/>
                <w:right w:val="none" w:sz="0" w:space="0" w:color="auto"/>
              </w:divBdr>
              <w:divsChild>
                <w:div w:id="1401366125">
                  <w:marLeft w:val="0"/>
                  <w:marRight w:val="0"/>
                  <w:marTop w:val="0"/>
                  <w:marBottom w:val="0"/>
                  <w:divBdr>
                    <w:top w:val="none" w:sz="0" w:space="0" w:color="auto"/>
                    <w:left w:val="none" w:sz="0" w:space="0" w:color="auto"/>
                    <w:bottom w:val="none" w:sz="0" w:space="0" w:color="auto"/>
                    <w:right w:val="none" w:sz="0" w:space="0" w:color="auto"/>
                  </w:divBdr>
                  <w:divsChild>
                    <w:div w:id="248468384">
                      <w:marLeft w:val="0"/>
                      <w:marRight w:val="0"/>
                      <w:marTop w:val="0"/>
                      <w:marBottom w:val="0"/>
                      <w:divBdr>
                        <w:top w:val="none" w:sz="0" w:space="0" w:color="auto"/>
                        <w:left w:val="none" w:sz="0" w:space="0" w:color="auto"/>
                        <w:bottom w:val="none" w:sz="0" w:space="0" w:color="auto"/>
                        <w:right w:val="none" w:sz="0" w:space="0" w:color="auto"/>
                      </w:divBdr>
                      <w:divsChild>
                        <w:div w:id="604340103">
                          <w:marLeft w:val="0"/>
                          <w:marRight w:val="0"/>
                          <w:marTop w:val="0"/>
                          <w:marBottom w:val="0"/>
                          <w:divBdr>
                            <w:top w:val="none" w:sz="0" w:space="0" w:color="auto"/>
                            <w:left w:val="none" w:sz="0" w:space="0" w:color="auto"/>
                            <w:bottom w:val="none" w:sz="0" w:space="0" w:color="auto"/>
                            <w:right w:val="none" w:sz="0" w:space="0" w:color="auto"/>
                          </w:divBdr>
                          <w:divsChild>
                            <w:div w:id="11513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407400">
      <w:bodyDiv w:val="1"/>
      <w:marLeft w:val="0"/>
      <w:marRight w:val="0"/>
      <w:marTop w:val="0"/>
      <w:marBottom w:val="0"/>
      <w:divBdr>
        <w:top w:val="none" w:sz="0" w:space="0" w:color="auto"/>
        <w:left w:val="none" w:sz="0" w:space="0" w:color="auto"/>
        <w:bottom w:val="none" w:sz="0" w:space="0" w:color="auto"/>
        <w:right w:val="none" w:sz="0" w:space="0" w:color="auto"/>
      </w:divBdr>
      <w:divsChild>
        <w:div w:id="449057718">
          <w:marLeft w:val="0"/>
          <w:marRight w:val="0"/>
          <w:marTop w:val="0"/>
          <w:marBottom w:val="0"/>
          <w:divBdr>
            <w:top w:val="none" w:sz="0" w:space="0" w:color="auto"/>
            <w:left w:val="none" w:sz="0" w:space="0" w:color="auto"/>
            <w:bottom w:val="none" w:sz="0" w:space="0" w:color="auto"/>
            <w:right w:val="none" w:sz="0" w:space="0" w:color="auto"/>
          </w:divBdr>
          <w:divsChild>
            <w:div w:id="1015881951">
              <w:marLeft w:val="0"/>
              <w:marRight w:val="0"/>
              <w:marTop w:val="0"/>
              <w:marBottom w:val="0"/>
              <w:divBdr>
                <w:top w:val="none" w:sz="0" w:space="0" w:color="auto"/>
                <w:left w:val="none" w:sz="0" w:space="0" w:color="auto"/>
                <w:bottom w:val="none" w:sz="0" w:space="0" w:color="auto"/>
                <w:right w:val="none" w:sz="0" w:space="0" w:color="auto"/>
              </w:divBdr>
              <w:divsChild>
                <w:div w:id="788627006">
                  <w:marLeft w:val="0"/>
                  <w:marRight w:val="0"/>
                  <w:marTop w:val="0"/>
                  <w:marBottom w:val="0"/>
                  <w:divBdr>
                    <w:top w:val="none" w:sz="0" w:space="0" w:color="auto"/>
                    <w:left w:val="none" w:sz="0" w:space="0" w:color="auto"/>
                    <w:bottom w:val="none" w:sz="0" w:space="0" w:color="auto"/>
                    <w:right w:val="none" w:sz="0" w:space="0" w:color="auto"/>
                  </w:divBdr>
                  <w:divsChild>
                    <w:div w:id="711273820">
                      <w:marLeft w:val="0"/>
                      <w:marRight w:val="0"/>
                      <w:marTop w:val="0"/>
                      <w:marBottom w:val="0"/>
                      <w:divBdr>
                        <w:top w:val="none" w:sz="0" w:space="0" w:color="auto"/>
                        <w:left w:val="none" w:sz="0" w:space="0" w:color="auto"/>
                        <w:bottom w:val="none" w:sz="0" w:space="0" w:color="auto"/>
                        <w:right w:val="none" w:sz="0" w:space="0" w:color="auto"/>
                      </w:divBdr>
                      <w:divsChild>
                        <w:div w:id="1187794250">
                          <w:marLeft w:val="0"/>
                          <w:marRight w:val="0"/>
                          <w:marTop w:val="0"/>
                          <w:marBottom w:val="0"/>
                          <w:divBdr>
                            <w:top w:val="none" w:sz="0" w:space="0" w:color="auto"/>
                            <w:left w:val="none" w:sz="0" w:space="0" w:color="auto"/>
                            <w:bottom w:val="none" w:sz="0" w:space="0" w:color="auto"/>
                            <w:right w:val="none" w:sz="0" w:space="0" w:color="auto"/>
                          </w:divBdr>
                          <w:divsChild>
                            <w:div w:id="186721274">
                              <w:marLeft w:val="0"/>
                              <w:marRight w:val="0"/>
                              <w:marTop w:val="0"/>
                              <w:marBottom w:val="0"/>
                              <w:divBdr>
                                <w:top w:val="none" w:sz="0" w:space="0" w:color="auto"/>
                                <w:left w:val="none" w:sz="0" w:space="0" w:color="auto"/>
                                <w:bottom w:val="none" w:sz="0" w:space="0" w:color="auto"/>
                                <w:right w:val="none" w:sz="0" w:space="0" w:color="auto"/>
                              </w:divBdr>
                              <w:divsChild>
                                <w:div w:id="1794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483063">
      <w:bodyDiv w:val="1"/>
      <w:marLeft w:val="0"/>
      <w:marRight w:val="0"/>
      <w:marTop w:val="0"/>
      <w:marBottom w:val="0"/>
      <w:divBdr>
        <w:top w:val="none" w:sz="0" w:space="0" w:color="auto"/>
        <w:left w:val="none" w:sz="0" w:space="0" w:color="auto"/>
        <w:bottom w:val="none" w:sz="0" w:space="0" w:color="auto"/>
        <w:right w:val="none" w:sz="0" w:space="0" w:color="auto"/>
      </w:divBdr>
    </w:div>
    <w:div w:id="963773406">
      <w:bodyDiv w:val="1"/>
      <w:marLeft w:val="0"/>
      <w:marRight w:val="0"/>
      <w:marTop w:val="0"/>
      <w:marBottom w:val="0"/>
      <w:divBdr>
        <w:top w:val="none" w:sz="0" w:space="0" w:color="auto"/>
        <w:left w:val="none" w:sz="0" w:space="0" w:color="auto"/>
        <w:bottom w:val="none" w:sz="0" w:space="0" w:color="auto"/>
        <w:right w:val="none" w:sz="0" w:space="0" w:color="auto"/>
      </w:divBdr>
    </w:div>
    <w:div w:id="1069696490">
      <w:bodyDiv w:val="1"/>
      <w:marLeft w:val="0"/>
      <w:marRight w:val="0"/>
      <w:marTop w:val="0"/>
      <w:marBottom w:val="0"/>
      <w:divBdr>
        <w:top w:val="none" w:sz="0" w:space="0" w:color="auto"/>
        <w:left w:val="none" w:sz="0" w:space="0" w:color="auto"/>
        <w:bottom w:val="none" w:sz="0" w:space="0" w:color="auto"/>
        <w:right w:val="none" w:sz="0" w:space="0" w:color="auto"/>
      </w:divBdr>
    </w:div>
    <w:div w:id="1115752480">
      <w:bodyDiv w:val="1"/>
      <w:marLeft w:val="0"/>
      <w:marRight w:val="0"/>
      <w:marTop w:val="0"/>
      <w:marBottom w:val="0"/>
      <w:divBdr>
        <w:top w:val="none" w:sz="0" w:space="0" w:color="auto"/>
        <w:left w:val="none" w:sz="0" w:space="0" w:color="auto"/>
        <w:bottom w:val="none" w:sz="0" w:space="0" w:color="auto"/>
        <w:right w:val="none" w:sz="0" w:space="0" w:color="auto"/>
      </w:divBdr>
    </w:div>
    <w:div w:id="1171138068">
      <w:bodyDiv w:val="1"/>
      <w:marLeft w:val="0"/>
      <w:marRight w:val="0"/>
      <w:marTop w:val="0"/>
      <w:marBottom w:val="0"/>
      <w:divBdr>
        <w:top w:val="none" w:sz="0" w:space="0" w:color="auto"/>
        <w:left w:val="none" w:sz="0" w:space="0" w:color="auto"/>
        <w:bottom w:val="none" w:sz="0" w:space="0" w:color="auto"/>
        <w:right w:val="none" w:sz="0" w:space="0" w:color="auto"/>
      </w:divBdr>
    </w:div>
    <w:div w:id="1284506394">
      <w:bodyDiv w:val="1"/>
      <w:marLeft w:val="0"/>
      <w:marRight w:val="0"/>
      <w:marTop w:val="0"/>
      <w:marBottom w:val="0"/>
      <w:divBdr>
        <w:top w:val="none" w:sz="0" w:space="0" w:color="auto"/>
        <w:left w:val="none" w:sz="0" w:space="0" w:color="auto"/>
        <w:bottom w:val="none" w:sz="0" w:space="0" w:color="auto"/>
        <w:right w:val="none" w:sz="0" w:space="0" w:color="auto"/>
      </w:divBdr>
      <w:divsChild>
        <w:div w:id="2101294963">
          <w:marLeft w:val="0"/>
          <w:marRight w:val="0"/>
          <w:marTop w:val="0"/>
          <w:marBottom w:val="0"/>
          <w:divBdr>
            <w:top w:val="none" w:sz="0" w:space="0" w:color="auto"/>
            <w:left w:val="none" w:sz="0" w:space="0" w:color="auto"/>
            <w:bottom w:val="none" w:sz="0" w:space="0" w:color="auto"/>
            <w:right w:val="none" w:sz="0" w:space="0" w:color="auto"/>
          </w:divBdr>
          <w:divsChild>
            <w:div w:id="347950799">
              <w:marLeft w:val="0"/>
              <w:marRight w:val="0"/>
              <w:marTop w:val="0"/>
              <w:marBottom w:val="0"/>
              <w:divBdr>
                <w:top w:val="none" w:sz="0" w:space="0" w:color="auto"/>
                <w:left w:val="none" w:sz="0" w:space="0" w:color="auto"/>
                <w:bottom w:val="none" w:sz="0" w:space="0" w:color="auto"/>
                <w:right w:val="none" w:sz="0" w:space="0" w:color="auto"/>
              </w:divBdr>
              <w:divsChild>
                <w:div w:id="1802769086">
                  <w:marLeft w:val="0"/>
                  <w:marRight w:val="0"/>
                  <w:marTop w:val="0"/>
                  <w:marBottom w:val="0"/>
                  <w:divBdr>
                    <w:top w:val="none" w:sz="0" w:space="0" w:color="auto"/>
                    <w:left w:val="none" w:sz="0" w:space="0" w:color="auto"/>
                    <w:bottom w:val="none" w:sz="0" w:space="0" w:color="auto"/>
                    <w:right w:val="none" w:sz="0" w:space="0" w:color="auto"/>
                  </w:divBdr>
                  <w:divsChild>
                    <w:div w:id="1207134929">
                      <w:marLeft w:val="0"/>
                      <w:marRight w:val="0"/>
                      <w:marTop w:val="0"/>
                      <w:marBottom w:val="0"/>
                      <w:divBdr>
                        <w:top w:val="none" w:sz="0" w:space="0" w:color="auto"/>
                        <w:left w:val="none" w:sz="0" w:space="0" w:color="auto"/>
                        <w:bottom w:val="none" w:sz="0" w:space="0" w:color="auto"/>
                        <w:right w:val="none" w:sz="0" w:space="0" w:color="auto"/>
                      </w:divBdr>
                      <w:divsChild>
                        <w:div w:id="2115318416">
                          <w:marLeft w:val="0"/>
                          <w:marRight w:val="0"/>
                          <w:marTop w:val="0"/>
                          <w:marBottom w:val="0"/>
                          <w:divBdr>
                            <w:top w:val="none" w:sz="0" w:space="0" w:color="auto"/>
                            <w:left w:val="none" w:sz="0" w:space="0" w:color="auto"/>
                            <w:bottom w:val="none" w:sz="0" w:space="0" w:color="auto"/>
                            <w:right w:val="none" w:sz="0" w:space="0" w:color="auto"/>
                          </w:divBdr>
                          <w:divsChild>
                            <w:div w:id="1966351743">
                              <w:marLeft w:val="0"/>
                              <w:marRight w:val="0"/>
                              <w:marTop w:val="0"/>
                              <w:marBottom w:val="0"/>
                              <w:divBdr>
                                <w:top w:val="none" w:sz="0" w:space="0" w:color="auto"/>
                                <w:left w:val="none" w:sz="0" w:space="0" w:color="auto"/>
                                <w:bottom w:val="none" w:sz="0" w:space="0" w:color="auto"/>
                                <w:right w:val="none" w:sz="0" w:space="0" w:color="auto"/>
                              </w:divBdr>
                              <w:divsChild>
                                <w:div w:id="958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166049">
      <w:bodyDiv w:val="1"/>
      <w:marLeft w:val="0"/>
      <w:marRight w:val="0"/>
      <w:marTop w:val="0"/>
      <w:marBottom w:val="0"/>
      <w:divBdr>
        <w:top w:val="none" w:sz="0" w:space="0" w:color="auto"/>
        <w:left w:val="none" w:sz="0" w:space="0" w:color="auto"/>
        <w:bottom w:val="none" w:sz="0" w:space="0" w:color="auto"/>
        <w:right w:val="none" w:sz="0" w:space="0" w:color="auto"/>
      </w:divBdr>
    </w:div>
    <w:div w:id="1382946706">
      <w:bodyDiv w:val="1"/>
      <w:marLeft w:val="0"/>
      <w:marRight w:val="0"/>
      <w:marTop w:val="0"/>
      <w:marBottom w:val="0"/>
      <w:divBdr>
        <w:top w:val="none" w:sz="0" w:space="0" w:color="auto"/>
        <w:left w:val="none" w:sz="0" w:space="0" w:color="auto"/>
        <w:bottom w:val="none" w:sz="0" w:space="0" w:color="auto"/>
        <w:right w:val="none" w:sz="0" w:space="0" w:color="auto"/>
      </w:divBdr>
    </w:div>
    <w:div w:id="1507285264">
      <w:bodyDiv w:val="1"/>
      <w:marLeft w:val="0"/>
      <w:marRight w:val="0"/>
      <w:marTop w:val="0"/>
      <w:marBottom w:val="0"/>
      <w:divBdr>
        <w:top w:val="none" w:sz="0" w:space="0" w:color="auto"/>
        <w:left w:val="none" w:sz="0" w:space="0" w:color="auto"/>
        <w:bottom w:val="none" w:sz="0" w:space="0" w:color="auto"/>
        <w:right w:val="none" w:sz="0" w:space="0" w:color="auto"/>
      </w:divBdr>
    </w:div>
    <w:div w:id="1552572450">
      <w:bodyDiv w:val="1"/>
      <w:marLeft w:val="0"/>
      <w:marRight w:val="0"/>
      <w:marTop w:val="0"/>
      <w:marBottom w:val="0"/>
      <w:divBdr>
        <w:top w:val="none" w:sz="0" w:space="0" w:color="auto"/>
        <w:left w:val="none" w:sz="0" w:space="0" w:color="auto"/>
        <w:bottom w:val="none" w:sz="0" w:space="0" w:color="auto"/>
        <w:right w:val="none" w:sz="0" w:space="0" w:color="auto"/>
      </w:divBdr>
      <w:divsChild>
        <w:div w:id="1450586380">
          <w:marLeft w:val="0"/>
          <w:marRight w:val="0"/>
          <w:marTop w:val="0"/>
          <w:marBottom w:val="0"/>
          <w:divBdr>
            <w:top w:val="none" w:sz="0" w:space="0" w:color="auto"/>
            <w:left w:val="none" w:sz="0" w:space="0" w:color="auto"/>
            <w:bottom w:val="none" w:sz="0" w:space="0" w:color="auto"/>
            <w:right w:val="none" w:sz="0" w:space="0" w:color="auto"/>
          </w:divBdr>
          <w:divsChild>
            <w:div w:id="2039818902">
              <w:marLeft w:val="0"/>
              <w:marRight w:val="0"/>
              <w:marTop w:val="0"/>
              <w:marBottom w:val="0"/>
              <w:divBdr>
                <w:top w:val="none" w:sz="0" w:space="0" w:color="auto"/>
                <w:left w:val="none" w:sz="0" w:space="0" w:color="auto"/>
                <w:bottom w:val="none" w:sz="0" w:space="0" w:color="auto"/>
                <w:right w:val="none" w:sz="0" w:space="0" w:color="auto"/>
              </w:divBdr>
              <w:divsChild>
                <w:div w:id="1721051242">
                  <w:marLeft w:val="0"/>
                  <w:marRight w:val="0"/>
                  <w:marTop w:val="0"/>
                  <w:marBottom w:val="0"/>
                  <w:divBdr>
                    <w:top w:val="none" w:sz="0" w:space="0" w:color="auto"/>
                    <w:left w:val="none" w:sz="0" w:space="0" w:color="auto"/>
                    <w:bottom w:val="none" w:sz="0" w:space="0" w:color="auto"/>
                    <w:right w:val="none" w:sz="0" w:space="0" w:color="auto"/>
                  </w:divBdr>
                  <w:divsChild>
                    <w:div w:id="1787655119">
                      <w:marLeft w:val="0"/>
                      <w:marRight w:val="0"/>
                      <w:marTop w:val="0"/>
                      <w:marBottom w:val="0"/>
                      <w:divBdr>
                        <w:top w:val="none" w:sz="0" w:space="0" w:color="auto"/>
                        <w:left w:val="none" w:sz="0" w:space="0" w:color="auto"/>
                        <w:bottom w:val="none" w:sz="0" w:space="0" w:color="auto"/>
                        <w:right w:val="none" w:sz="0" w:space="0" w:color="auto"/>
                      </w:divBdr>
                      <w:divsChild>
                        <w:div w:id="91512131">
                          <w:marLeft w:val="0"/>
                          <w:marRight w:val="0"/>
                          <w:marTop w:val="0"/>
                          <w:marBottom w:val="0"/>
                          <w:divBdr>
                            <w:top w:val="none" w:sz="0" w:space="0" w:color="auto"/>
                            <w:left w:val="none" w:sz="0" w:space="0" w:color="auto"/>
                            <w:bottom w:val="none" w:sz="0" w:space="0" w:color="auto"/>
                            <w:right w:val="none" w:sz="0" w:space="0" w:color="auto"/>
                          </w:divBdr>
                          <w:divsChild>
                            <w:div w:id="1566404719">
                              <w:marLeft w:val="0"/>
                              <w:marRight w:val="0"/>
                              <w:marTop w:val="0"/>
                              <w:marBottom w:val="0"/>
                              <w:divBdr>
                                <w:top w:val="none" w:sz="0" w:space="0" w:color="auto"/>
                                <w:left w:val="none" w:sz="0" w:space="0" w:color="auto"/>
                                <w:bottom w:val="none" w:sz="0" w:space="0" w:color="auto"/>
                                <w:right w:val="none" w:sz="0" w:space="0" w:color="auto"/>
                              </w:divBdr>
                              <w:divsChild>
                                <w:div w:id="1073166582">
                                  <w:marLeft w:val="0"/>
                                  <w:marRight w:val="0"/>
                                  <w:marTop w:val="0"/>
                                  <w:marBottom w:val="0"/>
                                  <w:divBdr>
                                    <w:top w:val="none" w:sz="0" w:space="0" w:color="auto"/>
                                    <w:left w:val="none" w:sz="0" w:space="0" w:color="auto"/>
                                    <w:bottom w:val="none" w:sz="0" w:space="0" w:color="auto"/>
                                    <w:right w:val="none" w:sz="0" w:space="0" w:color="auto"/>
                                  </w:divBdr>
                                  <w:divsChild>
                                    <w:div w:id="1457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087041">
          <w:marLeft w:val="0"/>
          <w:marRight w:val="0"/>
          <w:marTop w:val="0"/>
          <w:marBottom w:val="0"/>
          <w:divBdr>
            <w:top w:val="none" w:sz="0" w:space="0" w:color="auto"/>
            <w:left w:val="none" w:sz="0" w:space="0" w:color="auto"/>
            <w:bottom w:val="none" w:sz="0" w:space="0" w:color="auto"/>
            <w:right w:val="none" w:sz="0" w:space="0" w:color="auto"/>
          </w:divBdr>
          <w:divsChild>
            <w:div w:id="524708171">
              <w:marLeft w:val="0"/>
              <w:marRight w:val="0"/>
              <w:marTop w:val="0"/>
              <w:marBottom w:val="0"/>
              <w:divBdr>
                <w:top w:val="none" w:sz="0" w:space="0" w:color="auto"/>
                <w:left w:val="none" w:sz="0" w:space="0" w:color="auto"/>
                <w:bottom w:val="none" w:sz="0" w:space="0" w:color="auto"/>
                <w:right w:val="none" w:sz="0" w:space="0" w:color="auto"/>
              </w:divBdr>
              <w:divsChild>
                <w:div w:id="479620111">
                  <w:marLeft w:val="0"/>
                  <w:marRight w:val="0"/>
                  <w:marTop w:val="0"/>
                  <w:marBottom w:val="0"/>
                  <w:divBdr>
                    <w:top w:val="none" w:sz="0" w:space="0" w:color="auto"/>
                    <w:left w:val="none" w:sz="0" w:space="0" w:color="auto"/>
                    <w:bottom w:val="none" w:sz="0" w:space="0" w:color="auto"/>
                    <w:right w:val="none" w:sz="0" w:space="0" w:color="auto"/>
                  </w:divBdr>
                  <w:divsChild>
                    <w:div w:id="235214680">
                      <w:marLeft w:val="0"/>
                      <w:marRight w:val="0"/>
                      <w:marTop w:val="0"/>
                      <w:marBottom w:val="0"/>
                      <w:divBdr>
                        <w:top w:val="none" w:sz="0" w:space="0" w:color="auto"/>
                        <w:left w:val="none" w:sz="0" w:space="0" w:color="auto"/>
                        <w:bottom w:val="none" w:sz="0" w:space="0" w:color="auto"/>
                        <w:right w:val="none" w:sz="0" w:space="0" w:color="auto"/>
                      </w:divBdr>
                      <w:divsChild>
                        <w:div w:id="1695300586">
                          <w:marLeft w:val="0"/>
                          <w:marRight w:val="0"/>
                          <w:marTop w:val="0"/>
                          <w:marBottom w:val="0"/>
                          <w:divBdr>
                            <w:top w:val="none" w:sz="0" w:space="0" w:color="auto"/>
                            <w:left w:val="none" w:sz="0" w:space="0" w:color="auto"/>
                            <w:bottom w:val="none" w:sz="0" w:space="0" w:color="auto"/>
                            <w:right w:val="none" w:sz="0" w:space="0" w:color="auto"/>
                          </w:divBdr>
                          <w:divsChild>
                            <w:div w:id="9520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98446">
      <w:bodyDiv w:val="1"/>
      <w:marLeft w:val="0"/>
      <w:marRight w:val="0"/>
      <w:marTop w:val="0"/>
      <w:marBottom w:val="0"/>
      <w:divBdr>
        <w:top w:val="none" w:sz="0" w:space="0" w:color="auto"/>
        <w:left w:val="none" w:sz="0" w:space="0" w:color="auto"/>
        <w:bottom w:val="none" w:sz="0" w:space="0" w:color="auto"/>
        <w:right w:val="none" w:sz="0" w:space="0" w:color="auto"/>
      </w:divBdr>
    </w:div>
    <w:div w:id="1803230671">
      <w:bodyDiv w:val="1"/>
      <w:marLeft w:val="0"/>
      <w:marRight w:val="0"/>
      <w:marTop w:val="0"/>
      <w:marBottom w:val="0"/>
      <w:divBdr>
        <w:top w:val="none" w:sz="0" w:space="0" w:color="auto"/>
        <w:left w:val="none" w:sz="0" w:space="0" w:color="auto"/>
        <w:bottom w:val="none" w:sz="0" w:space="0" w:color="auto"/>
        <w:right w:val="none" w:sz="0" w:space="0" w:color="auto"/>
      </w:divBdr>
      <w:divsChild>
        <w:div w:id="860777362">
          <w:marLeft w:val="0"/>
          <w:marRight w:val="0"/>
          <w:marTop w:val="0"/>
          <w:marBottom w:val="0"/>
          <w:divBdr>
            <w:top w:val="none" w:sz="0" w:space="0" w:color="auto"/>
            <w:left w:val="none" w:sz="0" w:space="0" w:color="auto"/>
            <w:bottom w:val="none" w:sz="0" w:space="0" w:color="auto"/>
            <w:right w:val="none" w:sz="0" w:space="0" w:color="auto"/>
          </w:divBdr>
          <w:divsChild>
            <w:div w:id="451703944">
              <w:marLeft w:val="0"/>
              <w:marRight w:val="0"/>
              <w:marTop w:val="0"/>
              <w:marBottom w:val="0"/>
              <w:divBdr>
                <w:top w:val="none" w:sz="0" w:space="0" w:color="auto"/>
                <w:left w:val="none" w:sz="0" w:space="0" w:color="auto"/>
                <w:bottom w:val="none" w:sz="0" w:space="0" w:color="auto"/>
                <w:right w:val="none" w:sz="0" w:space="0" w:color="auto"/>
              </w:divBdr>
              <w:divsChild>
                <w:div w:id="1193542774">
                  <w:marLeft w:val="0"/>
                  <w:marRight w:val="0"/>
                  <w:marTop w:val="0"/>
                  <w:marBottom w:val="0"/>
                  <w:divBdr>
                    <w:top w:val="none" w:sz="0" w:space="0" w:color="auto"/>
                    <w:left w:val="none" w:sz="0" w:space="0" w:color="auto"/>
                    <w:bottom w:val="none" w:sz="0" w:space="0" w:color="auto"/>
                    <w:right w:val="none" w:sz="0" w:space="0" w:color="auto"/>
                  </w:divBdr>
                  <w:divsChild>
                    <w:div w:id="12077900">
                      <w:marLeft w:val="0"/>
                      <w:marRight w:val="0"/>
                      <w:marTop w:val="0"/>
                      <w:marBottom w:val="0"/>
                      <w:divBdr>
                        <w:top w:val="none" w:sz="0" w:space="0" w:color="auto"/>
                        <w:left w:val="none" w:sz="0" w:space="0" w:color="auto"/>
                        <w:bottom w:val="none" w:sz="0" w:space="0" w:color="auto"/>
                        <w:right w:val="none" w:sz="0" w:space="0" w:color="auto"/>
                      </w:divBdr>
                      <w:divsChild>
                        <w:div w:id="1141726651">
                          <w:marLeft w:val="0"/>
                          <w:marRight w:val="0"/>
                          <w:marTop w:val="0"/>
                          <w:marBottom w:val="0"/>
                          <w:divBdr>
                            <w:top w:val="none" w:sz="0" w:space="0" w:color="auto"/>
                            <w:left w:val="none" w:sz="0" w:space="0" w:color="auto"/>
                            <w:bottom w:val="none" w:sz="0" w:space="0" w:color="auto"/>
                            <w:right w:val="none" w:sz="0" w:space="0" w:color="auto"/>
                          </w:divBdr>
                          <w:divsChild>
                            <w:div w:id="43723631">
                              <w:marLeft w:val="0"/>
                              <w:marRight w:val="0"/>
                              <w:marTop w:val="0"/>
                              <w:marBottom w:val="0"/>
                              <w:divBdr>
                                <w:top w:val="none" w:sz="0" w:space="0" w:color="auto"/>
                                <w:left w:val="none" w:sz="0" w:space="0" w:color="auto"/>
                                <w:bottom w:val="none" w:sz="0" w:space="0" w:color="auto"/>
                                <w:right w:val="none" w:sz="0" w:space="0" w:color="auto"/>
                              </w:divBdr>
                              <w:divsChild>
                                <w:div w:id="1484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0972">
      <w:bodyDiv w:val="1"/>
      <w:marLeft w:val="0"/>
      <w:marRight w:val="0"/>
      <w:marTop w:val="0"/>
      <w:marBottom w:val="0"/>
      <w:divBdr>
        <w:top w:val="none" w:sz="0" w:space="0" w:color="auto"/>
        <w:left w:val="none" w:sz="0" w:space="0" w:color="auto"/>
        <w:bottom w:val="none" w:sz="0" w:space="0" w:color="auto"/>
        <w:right w:val="none" w:sz="0" w:space="0" w:color="auto"/>
      </w:divBdr>
      <w:divsChild>
        <w:div w:id="1927957022">
          <w:marLeft w:val="0"/>
          <w:marRight w:val="0"/>
          <w:marTop w:val="0"/>
          <w:marBottom w:val="0"/>
          <w:divBdr>
            <w:top w:val="none" w:sz="0" w:space="0" w:color="auto"/>
            <w:left w:val="none" w:sz="0" w:space="0" w:color="auto"/>
            <w:bottom w:val="none" w:sz="0" w:space="0" w:color="auto"/>
            <w:right w:val="none" w:sz="0" w:space="0" w:color="auto"/>
          </w:divBdr>
          <w:divsChild>
            <w:div w:id="298612030">
              <w:marLeft w:val="0"/>
              <w:marRight w:val="0"/>
              <w:marTop w:val="0"/>
              <w:marBottom w:val="0"/>
              <w:divBdr>
                <w:top w:val="none" w:sz="0" w:space="0" w:color="auto"/>
                <w:left w:val="none" w:sz="0" w:space="0" w:color="auto"/>
                <w:bottom w:val="none" w:sz="0" w:space="0" w:color="auto"/>
                <w:right w:val="none" w:sz="0" w:space="0" w:color="auto"/>
              </w:divBdr>
              <w:divsChild>
                <w:div w:id="1046566341">
                  <w:marLeft w:val="0"/>
                  <w:marRight w:val="0"/>
                  <w:marTop w:val="0"/>
                  <w:marBottom w:val="0"/>
                  <w:divBdr>
                    <w:top w:val="none" w:sz="0" w:space="0" w:color="auto"/>
                    <w:left w:val="none" w:sz="0" w:space="0" w:color="auto"/>
                    <w:bottom w:val="none" w:sz="0" w:space="0" w:color="auto"/>
                    <w:right w:val="none" w:sz="0" w:space="0" w:color="auto"/>
                  </w:divBdr>
                  <w:divsChild>
                    <w:div w:id="422337557">
                      <w:marLeft w:val="0"/>
                      <w:marRight w:val="0"/>
                      <w:marTop w:val="0"/>
                      <w:marBottom w:val="0"/>
                      <w:divBdr>
                        <w:top w:val="none" w:sz="0" w:space="0" w:color="auto"/>
                        <w:left w:val="none" w:sz="0" w:space="0" w:color="auto"/>
                        <w:bottom w:val="none" w:sz="0" w:space="0" w:color="auto"/>
                        <w:right w:val="none" w:sz="0" w:space="0" w:color="auto"/>
                      </w:divBdr>
                      <w:divsChild>
                        <w:div w:id="1724794912">
                          <w:marLeft w:val="0"/>
                          <w:marRight w:val="0"/>
                          <w:marTop w:val="0"/>
                          <w:marBottom w:val="0"/>
                          <w:divBdr>
                            <w:top w:val="none" w:sz="0" w:space="0" w:color="auto"/>
                            <w:left w:val="none" w:sz="0" w:space="0" w:color="auto"/>
                            <w:bottom w:val="none" w:sz="0" w:space="0" w:color="auto"/>
                            <w:right w:val="none" w:sz="0" w:space="0" w:color="auto"/>
                          </w:divBdr>
                          <w:divsChild>
                            <w:div w:id="731580616">
                              <w:marLeft w:val="0"/>
                              <w:marRight w:val="0"/>
                              <w:marTop w:val="0"/>
                              <w:marBottom w:val="0"/>
                              <w:divBdr>
                                <w:top w:val="none" w:sz="0" w:space="0" w:color="auto"/>
                                <w:left w:val="none" w:sz="0" w:space="0" w:color="auto"/>
                                <w:bottom w:val="none" w:sz="0" w:space="0" w:color="auto"/>
                                <w:right w:val="none" w:sz="0" w:space="0" w:color="auto"/>
                              </w:divBdr>
                              <w:divsChild>
                                <w:div w:id="19220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75065">
      <w:bodyDiv w:val="1"/>
      <w:marLeft w:val="0"/>
      <w:marRight w:val="0"/>
      <w:marTop w:val="0"/>
      <w:marBottom w:val="0"/>
      <w:divBdr>
        <w:top w:val="none" w:sz="0" w:space="0" w:color="auto"/>
        <w:left w:val="none" w:sz="0" w:space="0" w:color="auto"/>
        <w:bottom w:val="none" w:sz="0" w:space="0" w:color="auto"/>
        <w:right w:val="none" w:sz="0" w:space="0" w:color="auto"/>
      </w:divBdr>
      <w:divsChild>
        <w:div w:id="2015498144">
          <w:marLeft w:val="0"/>
          <w:marRight w:val="0"/>
          <w:marTop w:val="0"/>
          <w:marBottom w:val="0"/>
          <w:divBdr>
            <w:top w:val="none" w:sz="0" w:space="0" w:color="auto"/>
            <w:left w:val="none" w:sz="0" w:space="0" w:color="auto"/>
            <w:bottom w:val="none" w:sz="0" w:space="0" w:color="auto"/>
            <w:right w:val="none" w:sz="0" w:space="0" w:color="auto"/>
          </w:divBdr>
          <w:divsChild>
            <w:div w:id="1476726518">
              <w:marLeft w:val="0"/>
              <w:marRight w:val="0"/>
              <w:marTop w:val="0"/>
              <w:marBottom w:val="0"/>
              <w:divBdr>
                <w:top w:val="none" w:sz="0" w:space="0" w:color="auto"/>
                <w:left w:val="none" w:sz="0" w:space="0" w:color="auto"/>
                <w:bottom w:val="none" w:sz="0" w:space="0" w:color="auto"/>
                <w:right w:val="none" w:sz="0" w:space="0" w:color="auto"/>
              </w:divBdr>
              <w:divsChild>
                <w:div w:id="1044333535">
                  <w:marLeft w:val="0"/>
                  <w:marRight w:val="0"/>
                  <w:marTop w:val="0"/>
                  <w:marBottom w:val="0"/>
                  <w:divBdr>
                    <w:top w:val="none" w:sz="0" w:space="0" w:color="auto"/>
                    <w:left w:val="none" w:sz="0" w:space="0" w:color="auto"/>
                    <w:bottom w:val="none" w:sz="0" w:space="0" w:color="auto"/>
                    <w:right w:val="none" w:sz="0" w:space="0" w:color="auto"/>
                  </w:divBdr>
                  <w:divsChild>
                    <w:div w:id="1431775697">
                      <w:marLeft w:val="0"/>
                      <w:marRight w:val="0"/>
                      <w:marTop w:val="0"/>
                      <w:marBottom w:val="0"/>
                      <w:divBdr>
                        <w:top w:val="none" w:sz="0" w:space="0" w:color="auto"/>
                        <w:left w:val="none" w:sz="0" w:space="0" w:color="auto"/>
                        <w:bottom w:val="none" w:sz="0" w:space="0" w:color="auto"/>
                        <w:right w:val="none" w:sz="0" w:space="0" w:color="auto"/>
                      </w:divBdr>
                      <w:divsChild>
                        <w:div w:id="196477464">
                          <w:marLeft w:val="0"/>
                          <w:marRight w:val="0"/>
                          <w:marTop w:val="0"/>
                          <w:marBottom w:val="0"/>
                          <w:divBdr>
                            <w:top w:val="none" w:sz="0" w:space="0" w:color="auto"/>
                            <w:left w:val="none" w:sz="0" w:space="0" w:color="auto"/>
                            <w:bottom w:val="none" w:sz="0" w:space="0" w:color="auto"/>
                            <w:right w:val="none" w:sz="0" w:space="0" w:color="auto"/>
                          </w:divBdr>
                          <w:divsChild>
                            <w:div w:id="314378785">
                              <w:marLeft w:val="0"/>
                              <w:marRight w:val="0"/>
                              <w:marTop w:val="0"/>
                              <w:marBottom w:val="0"/>
                              <w:divBdr>
                                <w:top w:val="none" w:sz="0" w:space="0" w:color="auto"/>
                                <w:left w:val="none" w:sz="0" w:space="0" w:color="auto"/>
                                <w:bottom w:val="none" w:sz="0" w:space="0" w:color="auto"/>
                                <w:right w:val="none" w:sz="0" w:space="0" w:color="auto"/>
                              </w:divBdr>
                              <w:divsChild>
                                <w:div w:id="6987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765378">
      <w:bodyDiv w:val="1"/>
      <w:marLeft w:val="0"/>
      <w:marRight w:val="0"/>
      <w:marTop w:val="0"/>
      <w:marBottom w:val="0"/>
      <w:divBdr>
        <w:top w:val="none" w:sz="0" w:space="0" w:color="auto"/>
        <w:left w:val="none" w:sz="0" w:space="0" w:color="auto"/>
        <w:bottom w:val="none" w:sz="0" w:space="0" w:color="auto"/>
        <w:right w:val="none" w:sz="0" w:space="0" w:color="auto"/>
      </w:divBdr>
      <w:divsChild>
        <w:div w:id="825781442">
          <w:marLeft w:val="0"/>
          <w:marRight w:val="0"/>
          <w:marTop w:val="0"/>
          <w:marBottom w:val="0"/>
          <w:divBdr>
            <w:top w:val="none" w:sz="0" w:space="0" w:color="auto"/>
            <w:left w:val="none" w:sz="0" w:space="0" w:color="auto"/>
            <w:bottom w:val="none" w:sz="0" w:space="0" w:color="auto"/>
            <w:right w:val="none" w:sz="0" w:space="0" w:color="auto"/>
          </w:divBdr>
          <w:divsChild>
            <w:div w:id="820123621">
              <w:marLeft w:val="0"/>
              <w:marRight w:val="0"/>
              <w:marTop w:val="0"/>
              <w:marBottom w:val="0"/>
              <w:divBdr>
                <w:top w:val="none" w:sz="0" w:space="0" w:color="auto"/>
                <w:left w:val="none" w:sz="0" w:space="0" w:color="auto"/>
                <w:bottom w:val="none" w:sz="0" w:space="0" w:color="auto"/>
                <w:right w:val="none" w:sz="0" w:space="0" w:color="auto"/>
              </w:divBdr>
              <w:divsChild>
                <w:div w:id="1711757780">
                  <w:marLeft w:val="0"/>
                  <w:marRight w:val="0"/>
                  <w:marTop w:val="0"/>
                  <w:marBottom w:val="0"/>
                  <w:divBdr>
                    <w:top w:val="none" w:sz="0" w:space="0" w:color="auto"/>
                    <w:left w:val="none" w:sz="0" w:space="0" w:color="auto"/>
                    <w:bottom w:val="none" w:sz="0" w:space="0" w:color="auto"/>
                    <w:right w:val="none" w:sz="0" w:space="0" w:color="auto"/>
                  </w:divBdr>
                  <w:divsChild>
                    <w:div w:id="91704481">
                      <w:marLeft w:val="0"/>
                      <w:marRight w:val="0"/>
                      <w:marTop w:val="0"/>
                      <w:marBottom w:val="0"/>
                      <w:divBdr>
                        <w:top w:val="none" w:sz="0" w:space="0" w:color="auto"/>
                        <w:left w:val="none" w:sz="0" w:space="0" w:color="auto"/>
                        <w:bottom w:val="none" w:sz="0" w:space="0" w:color="auto"/>
                        <w:right w:val="none" w:sz="0" w:space="0" w:color="auto"/>
                      </w:divBdr>
                      <w:divsChild>
                        <w:div w:id="1167596189">
                          <w:marLeft w:val="0"/>
                          <w:marRight w:val="0"/>
                          <w:marTop w:val="0"/>
                          <w:marBottom w:val="0"/>
                          <w:divBdr>
                            <w:top w:val="none" w:sz="0" w:space="0" w:color="auto"/>
                            <w:left w:val="none" w:sz="0" w:space="0" w:color="auto"/>
                            <w:bottom w:val="none" w:sz="0" w:space="0" w:color="auto"/>
                            <w:right w:val="none" w:sz="0" w:space="0" w:color="auto"/>
                          </w:divBdr>
                          <w:divsChild>
                            <w:div w:id="1333027962">
                              <w:marLeft w:val="0"/>
                              <w:marRight w:val="0"/>
                              <w:marTop w:val="0"/>
                              <w:marBottom w:val="0"/>
                              <w:divBdr>
                                <w:top w:val="none" w:sz="0" w:space="0" w:color="auto"/>
                                <w:left w:val="none" w:sz="0" w:space="0" w:color="auto"/>
                                <w:bottom w:val="none" w:sz="0" w:space="0" w:color="auto"/>
                                <w:right w:val="none" w:sz="0" w:space="0" w:color="auto"/>
                              </w:divBdr>
                              <w:divsChild>
                                <w:div w:id="8402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4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D481-51DF-4804-A145-69AB0162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4683</Words>
  <Characters>26696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Huawei</dc:creator>
  <cp:keywords/>
  <dc:description/>
  <cp:lastModifiedBy>Laptop Huawei</cp:lastModifiedBy>
  <cp:revision>3</cp:revision>
  <dcterms:created xsi:type="dcterms:W3CDTF">2026-04-19T12:46:00Z</dcterms:created>
  <dcterms:modified xsi:type="dcterms:W3CDTF">2026-05-20T18:13:00Z</dcterms:modified>
</cp:coreProperties>
</file>