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3EA41" w14:textId="77777777" w:rsidR="006877EA" w:rsidRPr="007664EC" w:rsidRDefault="006877EA" w:rsidP="000A1B97">
      <w:pPr>
        <w:pStyle w:val="p1"/>
        <w:jc w:val="center"/>
        <w:rPr>
          <w:lang w:val="kk-KZ"/>
        </w:rPr>
      </w:pPr>
    </w:p>
    <w:p w14:paraId="7AB1CD61" w14:textId="77777777" w:rsidR="00D21815" w:rsidRPr="008E130F" w:rsidRDefault="003821A6" w:rsidP="00503C2B">
      <w:pPr>
        <w:pStyle w:val="p1"/>
        <w:ind w:firstLine="708"/>
        <w:jc w:val="both"/>
        <w:divId w:val="579220753"/>
        <w:rPr>
          <w:rStyle w:val="s1"/>
          <w:lang w:val="kk-KZ"/>
        </w:rPr>
      </w:pPr>
      <w:r w:rsidRPr="008E130F">
        <w:rPr>
          <w:rStyle w:val="s1"/>
        </w:rPr>
        <w:t>Дін әрқашан адамзат қоғамында тек рухани сенім жүйесі ғана емес, сонымен қатар әлеуметтік құрылымдар мен мәдени нормалар қалыптастырушы институт ретінде де өз орнын алған.</w:t>
      </w:r>
      <w:r w:rsidR="00972331" w:rsidRPr="008E130F">
        <w:rPr>
          <w:rStyle w:val="s1"/>
          <w:lang w:val="kk-KZ"/>
        </w:rPr>
        <w:t xml:space="preserve"> Сол себепті көптеген әлеуметтік мәселелерд</w:t>
      </w:r>
      <w:r w:rsidR="00BC4047" w:rsidRPr="008E130F">
        <w:rPr>
          <w:rStyle w:val="s1"/>
          <w:lang w:val="kk-KZ"/>
        </w:rPr>
        <w:t>і зерттеу және шешуде</w:t>
      </w:r>
      <w:r w:rsidR="00972331" w:rsidRPr="008E130F">
        <w:rPr>
          <w:rStyle w:val="s1"/>
          <w:lang w:val="kk-KZ"/>
        </w:rPr>
        <w:t xml:space="preserve"> діннің </w:t>
      </w:r>
      <w:r w:rsidR="00B13561" w:rsidRPr="008E130F">
        <w:rPr>
          <w:rStyle w:val="s1"/>
          <w:lang w:val="kk-KZ"/>
        </w:rPr>
        <w:t>қалай әсер ететініне байланысты сұраққа жүгінеміз.</w:t>
      </w:r>
    </w:p>
    <w:p w14:paraId="715BB169" w14:textId="1943E3F5" w:rsidR="00B67480" w:rsidRPr="008E130F" w:rsidRDefault="00B13561" w:rsidP="00503C2B">
      <w:pPr>
        <w:pStyle w:val="p1"/>
        <w:jc w:val="both"/>
        <w:divId w:val="579220753"/>
        <w:rPr>
          <w:rStyle w:val="s1"/>
          <w:lang w:val="kk-KZ"/>
        </w:rPr>
      </w:pPr>
      <w:r w:rsidRPr="008E130F">
        <w:rPr>
          <w:rStyle w:val="s1"/>
          <w:lang w:val="kk-KZ"/>
        </w:rPr>
        <w:t xml:space="preserve"> </w:t>
      </w:r>
      <w:r w:rsidR="00B67480" w:rsidRPr="008E130F">
        <w:rPr>
          <w:rStyle w:val="s1"/>
        </w:rPr>
        <w:t>21-ші ғасыр – адамзаттың дамуы мен технологияның қарқынды жетістіктері дәуірі болғанымен, әйелдердің қоғамдағы орны әлі де айқын түрде белгіленбеген және көбінесе азшылық ретінде қарастырылып отыр. Әйел адам – жарты әлемді құрайтын, тең құқылы азамат</w:t>
      </w:r>
      <w:r w:rsidR="00886AC2" w:rsidRPr="008E130F">
        <w:rPr>
          <w:rStyle w:val="s1"/>
          <w:lang w:val="kk-KZ"/>
        </w:rPr>
        <w:t>ша</w:t>
      </w:r>
      <w:r w:rsidR="00B67480" w:rsidRPr="008E130F">
        <w:rPr>
          <w:rStyle w:val="s1"/>
        </w:rPr>
        <w:t xml:space="preserve"> болғанымен, </w:t>
      </w:r>
      <w:r w:rsidR="00D21815" w:rsidRPr="008E130F">
        <w:rPr>
          <w:rStyle w:val="s1"/>
          <w:lang w:val="kk-KZ"/>
        </w:rPr>
        <w:t xml:space="preserve">оған </w:t>
      </w:r>
      <w:r w:rsidR="00B67480" w:rsidRPr="008E130F">
        <w:rPr>
          <w:rStyle w:val="s1"/>
        </w:rPr>
        <w:t>толыққанды құ</w:t>
      </w:r>
      <w:r w:rsidR="00D21815" w:rsidRPr="008E130F">
        <w:rPr>
          <w:rStyle w:val="s1"/>
          <w:lang w:val="kk-KZ"/>
        </w:rPr>
        <w:t>қығына қол жеткізе алмауда</w:t>
      </w:r>
      <w:r w:rsidR="00B67480" w:rsidRPr="008E130F">
        <w:rPr>
          <w:rStyle w:val="s1"/>
        </w:rPr>
        <w:t xml:space="preserve">. </w:t>
      </w:r>
      <w:r w:rsidR="00D21815" w:rsidRPr="008E130F">
        <w:rPr>
          <w:rStyle w:val="s1"/>
          <w:lang w:val="kk-KZ"/>
        </w:rPr>
        <w:t xml:space="preserve">Осы </w:t>
      </w:r>
      <w:r w:rsidR="00A725D8" w:rsidRPr="008E130F">
        <w:rPr>
          <w:rStyle w:val="s1"/>
          <w:lang w:val="kk-KZ"/>
        </w:rPr>
        <w:t xml:space="preserve">тұрғыда қоғамда әйел бейнесін қалыптастыруда дін қандай рөл атқарады? </w:t>
      </w:r>
    </w:p>
    <w:p w14:paraId="27DDEAE3" w14:textId="01CC5D2E" w:rsidR="00AA1800" w:rsidRPr="008E130F" w:rsidRDefault="00AA1800" w:rsidP="00503C2B">
      <w:pPr>
        <w:pStyle w:val="p1"/>
        <w:jc w:val="both"/>
        <w:divId w:val="2137747242"/>
        <w:rPr>
          <w:rStyle w:val="s1"/>
          <w:lang w:val="kk-KZ"/>
        </w:rPr>
      </w:pPr>
      <w:r w:rsidRPr="008E130F">
        <w:rPr>
          <w:rStyle w:val="s1"/>
        </w:rPr>
        <w:t xml:space="preserve">Алдымен </w:t>
      </w:r>
      <w:r w:rsidRPr="008E130F">
        <w:rPr>
          <w:rStyle w:val="s1"/>
          <w:lang w:val="kk-KZ"/>
        </w:rPr>
        <w:t xml:space="preserve">мен </w:t>
      </w:r>
      <w:r w:rsidRPr="008E130F">
        <w:rPr>
          <w:rStyle w:val="s1"/>
        </w:rPr>
        <w:t>ешбір дінді немесе мәдениетті әйелдерге зорлық-зомбылық жасауға, қ</w:t>
      </w:r>
      <w:r w:rsidRPr="008E130F">
        <w:rPr>
          <w:rStyle w:val="s1"/>
          <w:lang w:val="kk-KZ"/>
        </w:rPr>
        <w:t>орлауға</w:t>
      </w:r>
      <w:r w:rsidRPr="008E130F">
        <w:rPr>
          <w:rStyle w:val="s1"/>
        </w:rPr>
        <w:t xml:space="preserve"> немесе олардың құқықтарын бұзуға шақыр</w:t>
      </w:r>
      <w:r w:rsidRPr="008E130F">
        <w:rPr>
          <w:rStyle w:val="s1"/>
          <w:lang w:val="kk-KZ"/>
        </w:rPr>
        <w:t xml:space="preserve">ады </w:t>
      </w:r>
      <w:r w:rsidRPr="008E130F">
        <w:rPr>
          <w:rStyle w:val="s1"/>
        </w:rPr>
        <w:t>деп есептемеймін</w:t>
      </w:r>
      <w:r w:rsidRPr="008E130F">
        <w:rPr>
          <w:rStyle w:val="s1"/>
          <w:lang w:val="kk-KZ"/>
        </w:rPr>
        <w:t xml:space="preserve">. </w:t>
      </w:r>
      <w:r w:rsidR="007A2298" w:rsidRPr="008E130F">
        <w:rPr>
          <w:rStyle w:val="s1"/>
          <w:lang w:val="kk-KZ"/>
        </w:rPr>
        <w:t>О</w:t>
      </w:r>
      <w:r w:rsidRPr="008E130F">
        <w:rPr>
          <w:rStyle w:val="s1"/>
        </w:rPr>
        <w:t>сы тұрғыда Исламның алғашқы кезеңдерінде әйелдерге қандай оң мүмкіндіктер берілгенін атап өткім келеді.</w:t>
      </w:r>
    </w:p>
    <w:p w14:paraId="04BE18B0" w14:textId="77777777" w:rsidR="007A2298" w:rsidRPr="008E130F" w:rsidRDefault="007A2298" w:rsidP="00503C2B">
      <w:pPr>
        <w:pStyle w:val="p1"/>
        <w:jc w:val="both"/>
        <w:divId w:val="2137747242"/>
        <w:rPr>
          <w:lang w:val="kk-KZ"/>
        </w:rPr>
      </w:pPr>
    </w:p>
    <w:p w14:paraId="692FEB56" w14:textId="24FF160F" w:rsidR="00BD7A48" w:rsidRPr="008E130F" w:rsidRDefault="00AA1800" w:rsidP="00503C2B">
      <w:pPr>
        <w:pStyle w:val="p1"/>
        <w:ind w:firstLine="708"/>
        <w:jc w:val="both"/>
        <w:divId w:val="457186500"/>
        <w:rPr>
          <w:rStyle w:val="s1"/>
          <w:lang w:val="kk-KZ"/>
        </w:rPr>
      </w:pPr>
      <w:r w:rsidRPr="008E130F">
        <w:rPr>
          <w:rStyle w:val="s1"/>
        </w:rPr>
        <w:t>Исламның пайда болу дәуірінде әйелдерге белгілі бір құқықтар мен мүмкіндіктер берілген еді. Мысалы, Мұхамме</w:t>
      </w:r>
      <w:r w:rsidR="00065D45" w:rsidRPr="008E130F">
        <w:rPr>
          <w:rStyle w:val="s1"/>
          <w:lang w:val="kk-KZ"/>
        </w:rPr>
        <w:t xml:space="preserve">д Пайғамбардың </w:t>
      </w:r>
      <w:r w:rsidRPr="008E130F">
        <w:rPr>
          <w:rStyle w:val="s1"/>
        </w:rPr>
        <w:t>өмірінде Хадиджа сияқты әйелдер өздерінің қаржылық тәуелсіздігі мен кәсіпкерлік қабілеті арқылы қоғамда маңызды рөл атқарды. Сондай-ақ, алғашқы Ислам қағидаларында әйелдер рухани теңдікке ие болып, қоғамда отбасы мүшесі ретінде өз орнын табуға мүмкіндік алды. Исламның алғашқы уағызында әйелдердің құқықтары – мұрагерлік, неке келісімшартында келісілген шарттар, тіпті кей жағдайларда босанудан кейінгі қайта некелену мүмкіндігі – айқын көрініс тапты. Бұл үлгі әйелдерге өздерінің әлеуетін жүзеге асыруға, әлеуметтік және экономикалық тұрғыдан белсенді болуға негіз қалдырды.</w:t>
      </w:r>
      <w:r w:rsidR="00065D45" w:rsidRPr="008E130F">
        <w:rPr>
          <w:rStyle w:val="s1"/>
          <w:lang w:val="kk-KZ"/>
        </w:rPr>
        <w:t xml:space="preserve"> </w:t>
      </w:r>
      <w:r w:rsidR="006E0B5E" w:rsidRPr="008E130F">
        <w:rPr>
          <w:rStyle w:val="s1"/>
          <w:lang w:val="kk-KZ"/>
        </w:rPr>
        <w:t xml:space="preserve">Мысалы, Ислам мәдениетінің </w:t>
      </w:r>
      <w:r w:rsidR="00710828" w:rsidRPr="008E130F">
        <w:rPr>
          <w:rStyle w:val="s1"/>
          <w:lang w:val="kk-KZ"/>
        </w:rPr>
        <w:t xml:space="preserve">өкілі - Фатима </w:t>
      </w:r>
      <w:r w:rsidR="00A07F19" w:rsidRPr="008E130F">
        <w:rPr>
          <w:rStyle w:val="s1"/>
          <w:lang w:val="kk-KZ"/>
        </w:rPr>
        <w:t xml:space="preserve">әл-Фихри тек діни емес, жалпы адамзат тарихындағы маңызды қадамның бастаушысы болған. </w:t>
      </w:r>
      <w:r w:rsidR="00BD7A48" w:rsidRPr="008E130F">
        <w:rPr>
          <w:rStyle w:val="s1"/>
          <w:lang w:val="kk-KZ"/>
        </w:rPr>
        <w:t xml:space="preserve">Ол </w:t>
      </w:r>
      <w:r w:rsidR="00BD7A48" w:rsidRPr="008E130F">
        <w:rPr>
          <w:rStyle w:val="s1"/>
        </w:rPr>
        <w:t>Марокко мен Тунис өңіріндегі әйелдер арасында білім мен мәдениеттің негізін қалаған, әлемдегі алғашқы университеттердің бірі – Қарауийн мешітін сал</w:t>
      </w:r>
      <w:r w:rsidR="00BD7A48" w:rsidRPr="008E130F">
        <w:rPr>
          <w:rStyle w:val="s1"/>
          <w:lang w:val="kk-KZ"/>
        </w:rPr>
        <w:t>дырған болатын</w:t>
      </w:r>
      <w:r w:rsidR="00BD7A48" w:rsidRPr="008E130F">
        <w:rPr>
          <w:rStyle w:val="s1"/>
        </w:rPr>
        <w:t>.</w:t>
      </w:r>
      <w:r w:rsidR="00BD7A48" w:rsidRPr="008E130F">
        <w:rPr>
          <w:rStyle w:val="s1"/>
          <w:lang w:val="kk-KZ"/>
        </w:rPr>
        <w:t xml:space="preserve"> </w:t>
      </w:r>
    </w:p>
    <w:p w14:paraId="76CEBE70" w14:textId="77777777" w:rsidR="00F31510" w:rsidRPr="008E130F" w:rsidRDefault="00F31510" w:rsidP="00503C2B">
      <w:pPr>
        <w:pStyle w:val="p1"/>
        <w:jc w:val="both"/>
        <w:divId w:val="843087543"/>
      </w:pPr>
      <w:r w:rsidRPr="008E130F">
        <w:rPr>
          <w:rStyle w:val="s1"/>
        </w:rPr>
        <w:t>Бірақ, қазіргі патриархалдық құрылымдардың күшеюіне байланысты, әйелдің бейнесі тек ана рөлімен ғана шектеле бастады. Ғасырлар бойы қалыптасқан әлеуметтік, мәдени және экономикалық нормалар әйелдерге өздерінің әртүрлі қабілеттерін толық көлемде іске асыруға мүмкіндік бермей, оларды тек отбасының күтімі мен бала тәрбиесіне шоғырландырып, басқа салада өз орнын табуға кедергі келтіреді. Нәтижесінде, әйелдің қоғамдағы рөлі азайтылып, оның жеке тұлғалығы мен кәсіби дамуының орнына, тек «ана» бейнесі үстемдікке ие бола бастады.</w:t>
      </w:r>
    </w:p>
    <w:p w14:paraId="20F4DBB4" w14:textId="77777777" w:rsidR="00B35BDC" w:rsidRDefault="004D78E9" w:rsidP="00503C2B">
      <w:pPr>
        <w:pStyle w:val="p1"/>
        <w:jc w:val="both"/>
        <w:divId w:val="71701288"/>
        <w:rPr>
          <w:rStyle w:val="s1"/>
          <w:lang w:val="kk-KZ"/>
        </w:rPr>
      </w:pPr>
      <w:r w:rsidRPr="008E130F">
        <w:rPr>
          <w:rStyle w:val="s1"/>
        </w:rPr>
        <w:t>Бұл үрдіс ә</w:t>
      </w:r>
      <w:r w:rsidRPr="008E130F">
        <w:rPr>
          <w:rStyle w:val="s1"/>
          <w:lang w:val="kk-KZ"/>
        </w:rPr>
        <w:t>сіресе</w:t>
      </w:r>
      <w:r w:rsidRPr="008E130F">
        <w:rPr>
          <w:rStyle w:val="s1"/>
        </w:rPr>
        <w:t xml:space="preserve"> д</w:t>
      </w:r>
      <w:r w:rsidRPr="008E130F">
        <w:rPr>
          <w:rStyle w:val="s1"/>
          <w:lang w:val="kk-KZ"/>
        </w:rPr>
        <w:t xml:space="preserve">іни </w:t>
      </w:r>
      <w:r w:rsidR="00AA4D47" w:rsidRPr="008E130F">
        <w:rPr>
          <w:rStyle w:val="s1"/>
          <w:lang w:val="kk-KZ"/>
        </w:rPr>
        <w:t>мәтіндердің интерпр</w:t>
      </w:r>
      <w:r w:rsidR="00403C19" w:rsidRPr="008E130F">
        <w:rPr>
          <w:rStyle w:val="s1"/>
          <w:lang w:val="kk-KZ"/>
        </w:rPr>
        <w:t>е</w:t>
      </w:r>
      <w:r w:rsidR="007C38CA" w:rsidRPr="008E130F">
        <w:rPr>
          <w:rStyle w:val="s1"/>
          <w:lang w:val="kk-KZ"/>
        </w:rPr>
        <w:t>та</w:t>
      </w:r>
      <w:r w:rsidR="00AA4D47" w:rsidRPr="008E130F">
        <w:rPr>
          <w:rStyle w:val="s1"/>
          <w:lang w:val="kk-KZ"/>
        </w:rPr>
        <w:t>циялану</w:t>
      </w:r>
      <w:r w:rsidRPr="008E130F">
        <w:rPr>
          <w:rStyle w:val="s1"/>
        </w:rPr>
        <w:t xml:space="preserve"> кезеңінде айқын көрінді. </w:t>
      </w:r>
      <w:r w:rsidR="00A155F9" w:rsidRPr="008E130F">
        <w:rPr>
          <w:rStyle w:val="s1"/>
          <w:lang w:val="kk-KZ"/>
        </w:rPr>
        <w:t>Қасиетті кітап ердің сөзін сөйлей бастағанда,</w:t>
      </w:r>
      <w:r w:rsidR="00DD6E13" w:rsidRPr="008E130F">
        <w:rPr>
          <w:rStyle w:val="s1"/>
          <w:lang w:val="kk-KZ"/>
        </w:rPr>
        <w:t xml:space="preserve"> бұл</w:t>
      </w:r>
      <w:r w:rsidRPr="008E130F">
        <w:rPr>
          <w:rStyle w:val="s1"/>
        </w:rPr>
        <w:t xml:space="preserve"> әйелдердің көпқырлы, жан-жақты бейнесін шектеп, тек қына ана рөліне ғана бағытталуына әкелді. Осы концепцияға сәйкес, қоғамдағы патриархалдық құрылымдар әйелдерді өздерінің толық әлеуетін жүзеге асырудан айырып, олардың негізгі міндеті ретінде отбасының күтімі мен бала тәрбиесін ғана белгіледі. </w:t>
      </w:r>
      <w:r w:rsidR="00DD6E13" w:rsidRPr="008E130F">
        <w:rPr>
          <w:rStyle w:val="s1"/>
          <w:lang w:val="kk-KZ"/>
        </w:rPr>
        <w:t>О</w:t>
      </w:r>
      <w:r w:rsidR="00963373" w:rsidRPr="008E130F">
        <w:rPr>
          <w:rStyle w:val="s1"/>
          <w:lang w:val="kk-KZ"/>
        </w:rPr>
        <w:t xml:space="preserve">сылайша әйел </w:t>
      </w:r>
      <w:r w:rsidR="00926082" w:rsidRPr="008E130F">
        <w:rPr>
          <w:rStyle w:val="s1"/>
          <w:lang w:val="kk-KZ"/>
        </w:rPr>
        <w:t>өз өмірінде өзін "басты кейіпкер" сезіне алмайды.</w:t>
      </w:r>
    </w:p>
    <w:p w14:paraId="4C069D63" w14:textId="765E767F" w:rsidR="00353C0F" w:rsidRPr="008E130F" w:rsidRDefault="00B2049B" w:rsidP="00503C2B">
      <w:pPr>
        <w:pStyle w:val="p1"/>
        <w:jc w:val="both"/>
        <w:divId w:val="71701288"/>
        <w:rPr>
          <w:lang w:val="kk-KZ"/>
        </w:rPr>
      </w:pPr>
      <w:r w:rsidRPr="008E130F">
        <w:rPr>
          <w:rStyle w:val="s1"/>
          <w:lang w:val="kk-KZ"/>
        </w:rPr>
        <w:lastRenderedPageBreak/>
        <w:t xml:space="preserve">Әйелдер </w:t>
      </w:r>
      <w:r w:rsidRPr="008E130F">
        <w:rPr>
          <w:rStyle w:val="s1"/>
          <w:lang w:val="ru-RU"/>
        </w:rPr>
        <w:t xml:space="preserve">мен </w:t>
      </w:r>
      <w:proofErr w:type="spellStart"/>
      <w:r w:rsidRPr="008E130F">
        <w:rPr>
          <w:rStyle w:val="s1"/>
          <w:lang w:val="ru-RU"/>
        </w:rPr>
        <w:t>дін</w:t>
      </w:r>
      <w:proofErr w:type="spellEnd"/>
      <w:r w:rsidRPr="008E130F">
        <w:rPr>
          <w:rStyle w:val="s1"/>
          <w:lang w:val="ru-RU"/>
        </w:rPr>
        <w:t xml:space="preserve"> </w:t>
      </w:r>
      <w:proofErr w:type="spellStart"/>
      <w:r w:rsidR="00305085" w:rsidRPr="008E130F">
        <w:rPr>
          <w:rStyle w:val="s1"/>
          <w:lang w:val="ru-RU"/>
        </w:rPr>
        <w:t>салаларындағы</w:t>
      </w:r>
      <w:proofErr w:type="spellEnd"/>
      <w:r w:rsidR="00305085" w:rsidRPr="008E130F">
        <w:rPr>
          <w:rStyle w:val="s1"/>
          <w:lang w:val="ru-RU"/>
        </w:rPr>
        <w:t xml:space="preserve"> </w:t>
      </w:r>
      <w:proofErr w:type="spellStart"/>
      <w:r w:rsidR="00305085" w:rsidRPr="008E130F">
        <w:rPr>
          <w:rStyle w:val="s1"/>
          <w:lang w:val="ru-RU"/>
        </w:rPr>
        <w:t>мысырлық-американдық</w:t>
      </w:r>
      <w:proofErr w:type="spellEnd"/>
      <w:r w:rsidR="00305085" w:rsidRPr="008E130F">
        <w:rPr>
          <w:rStyle w:val="s1"/>
          <w:lang w:val="ru-RU"/>
        </w:rPr>
        <w:t xml:space="preserve"> </w:t>
      </w:r>
      <w:proofErr w:type="spellStart"/>
      <w:r w:rsidRPr="008E130F">
        <w:rPr>
          <w:rStyle w:val="s1"/>
          <w:lang w:val="ru-RU"/>
        </w:rPr>
        <w:t>зерттеуші-</w:t>
      </w:r>
      <w:r w:rsidR="00305085" w:rsidRPr="008E130F">
        <w:rPr>
          <w:rStyle w:val="s1"/>
          <w:lang w:val="ru-RU"/>
        </w:rPr>
        <w:t>ғалым</w:t>
      </w:r>
      <w:proofErr w:type="spellEnd"/>
      <w:r w:rsidRPr="008E130F">
        <w:rPr>
          <w:rStyle w:val="s1"/>
          <w:lang w:val="ru-RU"/>
        </w:rPr>
        <w:t xml:space="preserve"> Лейла Ахмед, </w:t>
      </w:r>
      <w:proofErr w:type="spellStart"/>
      <w:r w:rsidRPr="008E130F">
        <w:rPr>
          <w:rStyle w:val="s1"/>
          <w:lang w:val="ru-RU"/>
        </w:rPr>
        <w:t>өзінің</w:t>
      </w:r>
      <w:proofErr w:type="spellEnd"/>
      <w:r w:rsidRPr="008E130F">
        <w:rPr>
          <w:rStyle w:val="s1"/>
          <w:lang w:val="ru-RU"/>
        </w:rPr>
        <w:t xml:space="preserve"> 1992 </w:t>
      </w:r>
      <w:proofErr w:type="spellStart"/>
      <w:r w:rsidRPr="008E130F">
        <w:rPr>
          <w:rStyle w:val="s1"/>
          <w:lang w:val="ru-RU"/>
        </w:rPr>
        <w:t>жыл</w:t>
      </w:r>
      <w:proofErr w:type="spellEnd"/>
      <w:r w:rsidRPr="008E130F">
        <w:rPr>
          <w:rStyle w:val="s1"/>
          <w:lang w:val="kk-KZ"/>
        </w:rPr>
        <w:t xml:space="preserve">ғы </w:t>
      </w:r>
      <w:r w:rsidR="009908AB" w:rsidRPr="008E130F">
        <w:rPr>
          <w:rStyle w:val="s1"/>
          <w:b/>
          <w:bCs/>
          <w:lang w:val="kk-KZ"/>
        </w:rPr>
        <w:t>"</w:t>
      </w:r>
      <w:r w:rsidR="00353C0F" w:rsidRPr="008E130F">
        <w:rPr>
          <w:rStyle w:val="s2"/>
          <w:b/>
          <w:bCs/>
        </w:rPr>
        <w:t>Women and Gender in Islam</w:t>
      </w:r>
      <w:r w:rsidR="009908AB" w:rsidRPr="008E130F">
        <w:rPr>
          <w:rStyle w:val="apple-converted-space"/>
          <w:b/>
          <w:bCs/>
          <w:lang w:val="kk-KZ"/>
        </w:rPr>
        <w:t>"</w:t>
      </w:r>
      <w:r w:rsidR="009908AB" w:rsidRPr="008E130F">
        <w:rPr>
          <w:rStyle w:val="apple-converted-space"/>
          <w:lang w:val="kk-KZ"/>
        </w:rPr>
        <w:t xml:space="preserve"> еңбегінде:</w:t>
      </w:r>
    </w:p>
    <w:p w14:paraId="49422E02" w14:textId="77777777" w:rsidR="00353C0F" w:rsidRPr="008E130F" w:rsidRDefault="00353C0F" w:rsidP="00503C2B">
      <w:pPr>
        <w:pStyle w:val="p1"/>
        <w:jc w:val="both"/>
        <w:divId w:val="71701288"/>
        <w:rPr>
          <w:lang w:val="kk-KZ"/>
        </w:rPr>
      </w:pPr>
    </w:p>
    <w:p w14:paraId="718F0014" w14:textId="74DF6A4D" w:rsidR="00BD7A48" w:rsidRDefault="00B4142D" w:rsidP="00503C2B">
      <w:pPr>
        <w:pStyle w:val="p1"/>
        <w:jc w:val="center"/>
        <w:divId w:val="860168668"/>
        <w:rPr>
          <w:rStyle w:val="s2"/>
          <w:i/>
          <w:iCs/>
          <w:lang w:val="kk-KZ"/>
        </w:rPr>
      </w:pPr>
      <w:r w:rsidRPr="008E130F">
        <w:rPr>
          <w:rStyle w:val="s2"/>
          <w:i/>
          <w:iCs/>
        </w:rPr>
        <w:t xml:space="preserve">“Әйелдердің мұсылман қоғамындағы күресі – </w:t>
      </w:r>
      <w:r w:rsidR="00F37049" w:rsidRPr="008E130F">
        <w:rPr>
          <w:rStyle w:val="s2"/>
          <w:i/>
          <w:iCs/>
        </w:rPr>
        <w:t>д</w:t>
      </w:r>
      <w:r w:rsidR="00F37049" w:rsidRPr="008E130F">
        <w:rPr>
          <w:rStyle w:val="s2"/>
          <w:i/>
          <w:iCs/>
          <w:lang w:val="kk-KZ"/>
        </w:rPr>
        <w:t>іни</w:t>
      </w:r>
      <w:r w:rsidRPr="008E130F">
        <w:rPr>
          <w:rStyle w:val="s2"/>
          <w:i/>
          <w:iCs/>
        </w:rPr>
        <w:t xml:space="preserve"> идеалдар мен патриархалдық шындық арасындағы өзара шиеленісті айқын көрсетеді.”</w:t>
      </w:r>
    </w:p>
    <w:p w14:paraId="4F37AE13" w14:textId="77777777" w:rsidR="00503C2B" w:rsidRPr="00503C2B" w:rsidRDefault="00503C2B" w:rsidP="00503C2B">
      <w:pPr>
        <w:pStyle w:val="p1"/>
        <w:jc w:val="both"/>
        <w:divId w:val="860168668"/>
        <w:rPr>
          <w:i/>
          <w:iCs/>
          <w:lang w:val="kk-KZ"/>
        </w:rPr>
      </w:pPr>
    </w:p>
    <w:p w14:paraId="05FD30E3" w14:textId="32C75D30" w:rsidR="008B27FB" w:rsidRPr="008E130F" w:rsidRDefault="00F37049" w:rsidP="00503C2B">
      <w:pPr>
        <w:pStyle w:val="p1"/>
        <w:jc w:val="both"/>
        <w:divId w:val="717361526"/>
      </w:pPr>
      <w:r w:rsidRPr="008E130F">
        <w:rPr>
          <w:lang w:val="kk-KZ"/>
        </w:rPr>
        <w:t xml:space="preserve">- </w:t>
      </w:r>
      <w:r w:rsidR="003367EE" w:rsidRPr="008E130F">
        <w:rPr>
          <w:lang w:val="kk-KZ"/>
        </w:rPr>
        <w:t xml:space="preserve">деп </w:t>
      </w:r>
      <w:r w:rsidR="009908AB" w:rsidRPr="008E130F">
        <w:rPr>
          <w:lang w:val="kk-KZ"/>
        </w:rPr>
        <w:t xml:space="preserve">айтып өтеді. </w:t>
      </w:r>
      <w:r w:rsidR="008B27FB" w:rsidRPr="008E130F">
        <w:rPr>
          <w:rStyle w:val="s1"/>
        </w:rPr>
        <w:t>Бұл</w:t>
      </w:r>
      <w:r w:rsidR="008B27FB" w:rsidRPr="008E130F">
        <w:rPr>
          <w:rStyle w:val="s1"/>
          <w:lang w:val="kk-KZ"/>
        </w:rPr>
        <w:t xml:space="preserve"> </w:t>
      </w:r>
      <w:r w:rsidR="008B27FB" w:rsidRPr="008E130F">
        <w:rPr>
          <w:rStyle w:val="s1"/>
        </w:rPr>
        <w:t>қазіргі кездегі гендерлік теңдік мәселелерін талқылағанда, тарихи контекст пен діннің бастапқы құндылықтары арасындағы қайшылықты білдіреді.</w:t>
      </w:r>
    </w:p>
    <w:p w14:paraId="6708C594" w14:textId="77777777" w:rsidR="00B35BDC" w:rsidRDefault="00B35BDC" w:rsidP="00503C2B">
      <w:pPr>
        <w:pStyle w:val="p1"/>
        <w:jc w:val="both"/>
        <w:divId w:val="2095472421"/>
        <w:rPr>
          <w:rStyle w:val="s1"/>
          <w:lang w:val="kk-KZ"/>
        </w:rPr>
      </w:pPr>
    </w:p>
    <w:p w14:paraId="36E11016" w14:textId="6C9D3BB7" w:rsidR="000A29A1" w:rsidRPr="008E130F" w:rsidRDefault="008B4722" w:rsidP="00503C2B">
      <w:pPr>
        <w:pStyle w:val="p1"/>
        <w:ind w:firstLine="708"/>
        <w:jc w:val="both"/>
        <w:divId w:val="2095472421"/>
      </w:pPr>
      <w:r w:rsidRPr="008E130F">
        <w:rPr>
          <w:rStyle w:val="s1"/>
        </w:rPr>
        <w:t>Бүгінгі таңда әлемнің көптеген бөліктерінде феминистік қозғалыс діндегі әйел рөлін қайта қарастыруға, гендерлік теңдікті қамтамасыз етуге және патриархалдық интерпретацияларды сынға алуға бағытталған. Феминистер дінді тек ежелгі дәстүрлердің жалғасы ретінде емес, әлеуметтік әділеттілік пен теңдік принциптерін іздейтін рухани жүйе ретінде көруге талпынады.</w:t>
      </w:r>
      <w:r w:rsidR="000A29A1" w:rsidRPr="008E130F">
        <w:rPr>
          <w:rStyle w:val="s1"/>
          <w:lang w:val="kk-KZ"/>
        </w:rPr>
        <w:t xml:space="preserve"> </w:t>
      </w:r>
      <w:r w:rsidR="000A29A1" w:rsidRPr="008E130F">
        <w:rPr>
          <w:rStyle w:val="s1"/>
        </w:rPr>
        <w:t>Заманауи ислам феминистері, мысалы, Амина Уадуд немесе Асма Баралас секілді ғалымдар, діни мәтіндерді қайта оқу арқылы әйелдерге тиісті құқықтар мен мүмкіндіктерді қорғауға ұмтылады. Олар діндегі кейбір нұсқауларды тарихтың ерекше жағдайы ретінде қарастырып, қазіргі заман талаптарына сай жаңа интерпретациялар жасау қажеттігін айтады.</w:t>
      </w:r>
    </w:p>
    <w:p w14:paraId="13E21BD3" w14:textId="2F303EC6" w:rsidR="00E4643D" w:rsidRPr="00FA13FE" w:rsidRDefault="00326971" w:rsidP="00503C2B">
      <w:pPr>
        <w:pStyle w:val="p1"/>
        <w:jc w:val="both"/>
        <w:divId w:val="1689795171"/>
        <w:rPr>
          <w:lang w:val="kk-KZ"/>
        </w:rPr>
      </w:pPr>
      <w:r w:rsidRPr="008E130F">
        <w:rPr>
          <w:rStyle w:val="s1"/>
        </w:rPr>
        <w:t>Феминист әйелдердің талпынысы дінді жоққа шығару емес, керісінше, діннің тарихи интерпретациясындағы шектеулерден арылып, өздерінің әлеуметтік, мәдени және рухани орнын табуға бағытталған. Олар өздерінің діни мұраларын қайта қарап, сол арқылы әйелдердің құқықтары мен әлеуетін арттыруды көздейді. Мұнда басты мақсат – дәстүрлі патриархал нормаларды сынға алып, діннің негізгі этикалық және рухани құндылықтарына негізделген, заманауи, тең құқықтық көзқарасты қалыптастыру. Осылайша, феминист әйелдер дінді жоққа шығарып қана қоймай, оны өз қажеттіліктеріне бейімдеп, қоғамда өз орнын табуға ұмтылады.</w:t>
      </w:r>
    </w:p>
    <w:p w14:paraId="4F6BFBE7" w14:textId="77777777" w:rsidR="006C4DC9" w:rsidRDefault="006C4DC9" w:rsidP="00503C2B">
      <w:pPr>
        <w:pStyle w:val="p1"/>
        <w:jc w:val="both"/>
        <w:divId w:val="227352319"/>
        <w:rPr>
          <w:rStyle w:val="s1"/>
          <w:lang w:val="kk-KZ"/>
        </w:rPr>
      </w:pPr>
    </w:p>
    <w:p w14:paraId="5A886AC7" w14:textId="77777777" w:rsidR="006C4DC9" w:rsidRDefault="006C4DC9" w:rsidP="00503C2B">
      <w:pPr>
        <w:pStyle w:val="p1"/>
        <w:jc w:val="both"/>
        <w:divId w:val="227352319"/>
        <w:rPr>
          <w:rStyle w:val="s1"/>
          <w:lang w:val="kk-KZ"/>
        </w:rPr>
      </w:pPr>
    </w:p>
    <w:p w14:paraId="34B90F03" w14:textId="77777777" w:rsidR="006C4DC9" w:rsidRDefault="006C4DC9" w:rsidP="00503C2B">
      <w:pPr>
        <w:pStyle w:val="p1"/>
        <w:jc w:val="both"/>
        <w:divId w:val="227352319"/>
        <w:rPr>
          <w:rStyle w:val="s1"/>
          <w:lang w:val="kk-KZ"/>
        </w:rPr>
      </w:pPr>
    </w:p>
    <w:p w14:paraId="49CD3063" w14:textId="77777777" w:rsidR="00503C2B" w:rsidRDefault="00503C2B" w:rsidP="00503C2B">
      <w:pPr>
        <w:pStyle w:val="p1"/>
        <w:jc w:val="both"/>
        <w:divId w:val="227352319"/>
        <w:rPr>
          <w:rStyle w:val="s1"/>
          <w:lang w:val="kk-KZ"/>
        </w:rPr>
      </w:pPr>
    </w:p>
    <w:p w14:paraId="60768419" w14:textId="15B93695" w:rsidR="008874B0" w:rsidRDefault="008874B0" w:rsidP="003A7F9F">
      <w:pPr>
        <w:pStyle w:val="p1"/>
        <w:jc w:val="center"/>
        <w:divId w:val="227352319"/>
        <w:rPr>
          <w:rStyle w:val="s1"/>
          <w:lang w:val="kk-KZ"/>
        </w:rPr>
      </w:pPr>
      <w:r>
        <w:rPr>
          <w:rStyle w:val="s1"/>
          <w:lang w:val="kk-KZ"/>
        </w:rPr>
        <w:t>Пайдаланылған әдебиеттер</w:t>
      </w:r>
      <w:r w:rsidR="00F51356">
        <w:rPr>
          <w:rStyle w:val="s1"/>
          <w:lang w:val="kk-KZ"/>
        </w:rPr>
        <w:t xml:space="preserve"> тізімі:</w:t>
      </w:r>
    </w:p>
    <w:p w14:paraId="456B83CE" w14:textId="71785CB2" w:rsidR="00274BA8" w:rsidRPr="003D7679" w:rsidRDefault="00274BA8" w:rsidP="006C4DC9">
      <w:pPr>
        <w:pStyle w:val="p1"/>
        <w:numPr>
          <w:ilvl w:val="0"/>
          <w:numId w:val="4"/>
        </w:numPr>
        <w:divId w:val="1165436574"/>
      </w:pPr>
      <w:r>
        <w:rPr>
          <w:rStyle w:val="s1"/>
        </w:rPr>
        <w:t>https://plato.stanford.edu</w:t>
      </w:r>
      <w:r w:rsidR="006D535B">
        <w:rPr>
          <w:rStyle w:val="s1"/>
        </w:rPr>
        <w:t>https://plato.stanford.edu</w:t>
      </w:r>
    </w:p>
    <w:p w14:paraId="0A3047AA" w14:textId="77777777" w:rsidR="00597D31" w:rsidRDefault="00597D31" w:rsidP="006C4DC9">
      <w:pPr>
        <w:pStyle w:val="p1"/>
        <w:numPr>
          <w:ilvl w:val="0"/>
          <w:numId w:val="4"/>
        </w:numPr>
        <w:divId w:val="2023362114"/>
      </w:pPr>
      <w:r>
        <w:rPr>
          <w:rStyle w:val="s1"/>
        </w:rPr>
        <w:t>https://www.unwomen.org</w:t>
      </w:r>
    </w:p>
    <w:p w14:paraId="02E024F2" w14:textId="77777777" w:rsidR="00DE575A" w:rsidRDefault="00DE575A" w:rsidP="006C4DC9">
      <w:pPr>
        <w:pStyle w:val="p1"/>
        <w:numPr>
          <w:ilvl w:val="0"/>
          <w:numId w:val="4"/>
        </w:numPr>
        <w:divId w:val="1660501161"/>
      </w:pPr>
      <w:r>
        <w:rPr>
          <w:rStyle w:val="s1"/>
        </w:rPr>
        <w:t>https://en.wikipedia.org/wiki/Women_and_Islam</w:t>
      </w:r>
    </w:p>
    <w:p w14:paraId="1435F2E2" w14:textId="77777777" w:rsidR="00B54B50" w:rsidRDefault="00B54B50" w:rsidP="006C4DC9">
      <w:pPr>
        <w:pStyle w:val="p1"/>
        <w:numPr>
          <w:ilvl w:val="0"/>
          <w:numId w:val="4"/>
        </w:numPr>
        <w:divId w:val="2080250181"/>
      </w:pPr>
      <w:r>
        <w:rPr>
          <w:rStyle w:val="s1"/>
        </w:rPr>
        <w:t xml:space="preserve">Ahmed, L. (1992). </w:t>
      </w:r>
      <w:r>
        <w:rPr>
          <w:rStyle w:val="s2"/>
        </w:rPr>
        <w:t>Women and Gender in Islam</w:t>
      </w:r>
    </w:p>
    <w:p w14:paraId="38887C11" w14:textId="6641481D" w:rsidR="00597D31" w:rsidRPr="006D535B" w:rsidRDefault="003D7679" w:rsidP="006C4DC9">
      <w:pPr>
        <w:pStyle w:val="p1"/>
        <w:numPr>
          <w:ilvl w:val="0"/>
          <w:numId w:val="4"/>
        </w:numPr>
        <w:divId w:val="406850801"/>
        <w:rPr>
          <w:lang w:val="kk-KZ"/>
        </w:rPr>
      </w:pPr>
      <w:r w:rsidRPr="003D7679">
        <w:rPr>
          <w:lang w:val="kk-KZ"/>
        </w:rPr>
        <w:t>https://ona.org.ru/post/175823971358/feminism-and-religion</w:t>
      </w:r>
    </w:p>
    <w:sectPr w:rsidR="00597D31" w:rsidRPr="006D535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5AAD7" w14:textId="77777777" w:rsidR="003D7679" w:rsidRDefault="003D7679" w:rsidP="003D7679">
      <w:pPr>
        <w:spacing w:after="0" w:line="240" w:lineRule="auto"/>
      </w:pPr>
      <w:r>
        <w:separator/>
      </w:r>
    </w:p>
  </w:endnote>
  <w:endnote w:type="continuationSeparator" w:id="0">
    <w:p w14:paraId="36398C74" w14:textId="77777777" w:rsidR="003D7679" w:rsidRDefault="003D7679" w:rsidP="003D7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48A41" w14:textId="77777777" w:rsidR="003D7679" w:rsidRDefault="003D7679" w:rsidP="003D7679">
      <w:pPr>
        <w:spacing w:after="0" w:line="240" w:lineRule="auto"/>
      </w:pPr>
      <w:r>
        <w:separator/>
      </w:r>
    </w:p>
  </w:footnote>
  <w:footnote w:type="continuationSeparator" w:id="0">
    <w:p w14:paraId="3EFC9C74" w14:textId="77777777" w:rsidR="003D7679" w:rsidRDefault="003D7679" w:rsidP="003D76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486824"/>
    <w:multiLevelType w:val="hybridMultilevel"/>
    <w:tmpl w:val="02A0F5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C902B78"/>
    <w:multiLevelType w:val="hybridMultilevel"/>
    <w:tmpl w:val="89E0E2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A666CB3"/>
    <w:multiLevelType w:val="hybridMultilevel"/>
    <w:tmpl w:val="979232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CBB6611"/>
    <w:multiLevelType w:val="hybridMultilevel"/>
    <w:tmpl w:val="C9BA5D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37484468">
    <w:abstractNumId w:val="2"/>
  </w:num>
  <w:num w:numId="2" w16cid:durableId="2040931469">
    <w:abstractNumId w:val="3"/>
  </w:num>
  <w:num w:numId="3" w16cid:durableId="336883943">
    <w:abstractNumId w:val="0"/>
  </w:num>
  <w:num w:numId="4" w16cid:durableId="3491125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81B"/>
    <w:rsid w:val="00065D45"/>
    <w:rsid w:val="000A1B97"/>
    <w:rsid w:val="000A29A1"/>
    <w:rsid w:val="00207A78"/>
    <w:rsid w:val="00274BA8"/>
    <w:rsid w:val="00305085"/>
    <w:rsid w:val="00326971"/>
    <w:rsid w:val="003367EE"/>
    <w:rsid w:val="00353C0F"/>
    <w:rsid w:val="003821A6"/>
    <w:rsid w:val="003A7F9F"/>
    <w:rsid w:val="003D7679"/>
    <w:rsid w:val="003D78F2"/>
    <w:rsid w:val="00403C19"/>
    <w:rsid w:val="004D78E9"/>
    <w:rsid w:val="00503C2B"/>
    <w:rsid w:val="00515FFD"/>
    <w:rsid w:val="00530921"/>
    <w:rsid w:val="00597D31"/>
    <w:rsid w:val="006877EA"/>
    <w:rsid w:val="006C4DC9"/>
    <w:rsid w:val="006D535B"/>
    <w:rsid w:val="006E0B5E"/>
    <w:rsid w:val="00710828"/>
    <w:rsid w:val="007664EC"/>
    <w:rsid w:val="007A2298"/>
    <w:rsid w:val="007C38CA"/>
    <w:rsid w:val="00867C59"/>
    <w:rsid w:val="00886AC2"/>
    <w:rsid w:val="008874B0"/>
    <w:rsid w:val="008B27FB"/>
    <w:rsid w:val="008B4722"/>
    <w:rsid w:val="008E130F"/>
    <w:rsid w:val="00926082"/>
    <w:rsid w:val="00963373"/>
    <w:rsid w:val="00972331"/>
    <w:rsid w:val="009908AB"/>
    <w:rsid w:val="009A2A21"/>
    <w:rsid w:val="009A4853"/>
    <w:rsid w:val="00A07F19"/>
    <w:rsid w:val="00A155F9"/>
    <w:rsid w:val="00A725D8"/>
    <w:rsid w:val="00AA1800"/>
    <w:rsid w:val="00AA4D47"/>
    <w:rsid w:val="00AF53E1"/>
    <w:rsid w:val="00B13561"/>
    <w:rsid w:val="00B2049B"/>
    <w:rsid w:val="00B35BDC"/>
    <w:rsid w:val="00B4142D"/>
    <w:rsid w:val="00B54B50"/>
    <w:rsid w:val="00B67480"/>
    <w:rsid w:val="00BC4047"/>
    <w:rsid w:val="00BD7A48"/>
    <w:rsid w:val="00D21815"/>
    <w:rsid w:val="00D2281B"/>
    <w:rsid w:val="00D34DCD"/>
    <w:rsid w:val="00DD6E13"/>
    <w:rsid w:val="00DE575A"/>
    <w:rsid w:val="00E450A8"/>
    <w:rsid w:val="00E4643D"/>
    <w:rsid w:val="00F24330"/>
    <w:rsid w:val="00F31510"/>
    <w:rsid w:val="00F37049"/>
    <w:rsid w:val="00F51356"/>
    <w:rsid w:val="00FA13FE"/>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0DF5C7E9"/>
  <w15:chartTrackingRefBased/>
  <w15:docId w15:val="{E5685020-AC96-1741-8CC5-A78095A20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KZ"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228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228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2281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2281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2281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2281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2281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2281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2281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281B"/>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2281B"/>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2281B"/>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2281B"/>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2281B"/>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2281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2281B"/>
    <w:rPr>
      <w:rFonts w:eastAsiaTheme="majorEastAsia" w:cstheme="majorBidi"/>
      <w:color w:val="595959" w:themeColor="text1" w:themeTint="A6"/>
    </w:rPr>
  </w:style>
  <w:style w:type="character" w:customStyle="1" w:styleId="80">
    <w:name w:val="Заголовок 8 Знак"/>
    <w:basedOn w:val="a0"/>
    <w:link w:val="8"/>
    <w:uiPriority w:val="9"/>
    <w:semiHidden/>
    <w:rsid w:val="00D2281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2281B"/>
    <w:rPr>
      <w:rFonts w:eastAsiaTheme="majorEastAsia" w:cstheme="majorBidi"/>
      <w:color w:val="272727" w:themeColor="text1" w:themeTint="D8"/>
    </w:rPr>
  </w:style>
  <w:style w:type="paragraph" w:styleId="a3">
    <w:name w:val="Title"/>
    <w:basedOn w:val="a"/>
    <w:next w:val="a"/>
    <w:link w:val="a4"/>
    <w:uiPriority w:val="10"/>
    <w:qFormat/>
    <w:rsid w:val="00D228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228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281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2281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2281B"/>
    <w:pPr>
      <w:spacing w:before="160"/>
      <w:jc w:val="center"/>
    </w:pPr>
    <w:rPr>
      <w:i/>
      <w:iCs/>
      <w:color w:val="404040" w:themeColor="text1" w:themeTint="BF"/>
    </w:rPr>
  </w:style>
  <w:style w:type="character" w:customStyle="1" w:styleId="22">
    <w:name w:val="Цитата 2 Знак"/>
    <w:basedOn w:val="a0"/>
    <w:link w:val="21"/>
    <w:uiPriority w:val="29"/>
    <w:rsid w:val="00D2281B"/>
    <w:rPr>
      <w:i/>
      <w:iCs/>
      <w:color w:val="404040" w:themeColor="text1" w:themeTint="BF"/>
    </w:rPr>
  </w:style>
  <w:style w:type="paragraph" w:styleId="a7">
    <w:name w:val="List Paragraph"/>
    <w:basedOn w:val="a"/>
    <w:uiPriority w:val="34"/>
    <w:qFormat/>
    <w:rsid w:val="00D2281B"/>
    <w:pPr>
      <w:ind w:left="720"/>
      <w:contextualSpacing/>
    </w:pPr>
  </w:style>
  <w:style w:type="character" w:styleId="a8">
    <w:name w:val="Intense Emphasis"/>
    <w:basedOn w:val="a0"/>
    <w:uiPriority w:val="21"/>
    <w:qFormat/>
    <w:rsid w:val="00D2281B"/>
    <w:rPr>
      <w:i/>
      <w:iCs/>
      <w:color w:val="2F5496" w:themeColor="accent1" w:themeShade="BF"/>
    </w:rPr>
  </w:style>
  <w:style w:type="paragraph" w:styleId="a9">
    <w:name w:val="Intense Quote"/>
    <w:basedOn w:val="a"/>
    <w:next w:val="a"/>
    <w:link w:val="aa"/>
    <w:uiPriority w:val="30"/>
    <w:qFormat/>
    <w:rsid w:val="00D228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D2281B"/>
    <w:rPr>
      <w:i/>
      <w:iCs/>
      <w:color w:val="2F5496" w:themeColor="accent1" w:themeShade="BF"/>
    </w:rPr>
  </w:style>
  <w:style w:type="character" w:styleId="ab">
    <w:name w:val="Intense Reference"/>
    <w:basedOn w:val="a0"/>
    <w:uiPriority w:val="32"/>
    <w:qFormat/>
    <w:rsid w:val="00D2281B"/>
    <w:rPr>
      <w:b/>
      <w:bCs/>
      <w:smallCaps/>
      <w:color w:val="2F5496" w:themeColor="accent1" w:themeShade="BF"/>
      <w:spacing w:val="5"/>
    </w:rPr>
  </w:style>
  <w:style w:type="paragraph" w:customStyle="1" w:styleId="p1">
    <w:name w:val="p1"/>
    <w:basedOn w:val="a"/>
    <w:rsid w:val="00D2281B"/>
    <w:pPr>
      <w:spacing w:before="100" w:beforeAutospacing="1" w:after="100" w:afterAutospacing="1" w:line="240" w:lineRule="auto"/>
    </w:pPr>
    <w:rPr>
      <w:rFonts w:ascii="Times New Roman" w:hAnsi="Times New Roman" w:cs="Times New Roman"/>
      <w:kern w:val="0"/>
      <w14:ligatures w14:val="none"/>
    </w:rPr>
  </w:style>
  <w:style w:type="character" w:customStyle="1" w:styleId="s1">
    <w:name w:val="s1"/>
    <w:basedOn w:val="a0"/>
    <w:rsid w:val="00D2281B"/>
  </w:style>
  <w:style w:type="character" w:customStyle="1" w:styleId="apple-converted-space">
    <w:name w:val="apple-converted-space"/>
    <w:basedOn w:val="a0"/>
    <w:rsid w:val="00B67480"/>
  </w:style>
  <w:style w:type="paragraph" w:customStyle="1" w:styleId="p2">
    <w:name w:val="p2"/>
    <w:basedOn w:val="a"/>
    <w:rsid w:val="00AA1800"/>
    <w:pPr>
      <w:spacing w:before="100" w:beforeAutospacing="1" w:after="100" w:afterAutospacing="1" w:line="240" w:lineRule="auto"/>
    </w:pPr>
    <w:rPr>
      <w:rFonts w:ascii="Times New Roman" w:hAnsi="Times New Roman" w:cs="Times New Roman"/>
      <w:kern w:val="0"/>
      <w14:ligatures w14:val="none"/>
    </w:rPr>
  </w:style>
  <w:style w:type="character" w:customStyle="1" w:styleId="s2">
    <w:name w:val="s2"/>
    <w:basedOn w:val="a0"/>
    <w:rsid w:val="00B4142D"/>
  </w:style>
  <w:style w:type="paragraph" w:styleId="ac">
    <w:name w:val="header"/>
    <w:basedOn w:val="a"/>
    <w:link w:val="ad"/>
    <w:uiPriority w:val="99"/>
    <w:unhideWhenUsed/>
    <w:rsid w:val="003D7679"/>
    <w:pPr>
      <w:tabs>
        <w:tab w:val="center" w:pos="4513"/>
        <w:tab w:val="right" w:pos="9026"/>
      </w:tabs>
      <w:spacing w:after="0" w:line="240" w:lineRule="auto"/>
    </w:pPr>
  </w:style>
  <w:style w:type="character" w:customStyle="1" w:styleId="ad">
    <w:name w:val="Верхний колонтитул Знак"/>
    <w:basedOn w:val="a0"/>
    <w:link w:val="ac"/>
    <w:uiPriority w:val="99"/>
    <w:rsid w:val="003D7679"/>
  </w:style>
  <w:style w:type="paragraph" w:styleId="ae">
    <w:name w:val="footer"/>
    <w:basedOn w:val="a"/>
    <w:link w:val="af"/>
    <w:uiPriority w:val="99"/>
    <w:unhideWhenUsed/>
    <w:rsid w:val="003D7679"/>
    <w:pPr>
      <w:tabs>
        <w:tab w:val="center" w:pos="4513"/>
        <w:tab w:val="right" w:pos="9026"/>
      </w:tabs>
      <w:spacing w:after="0" w:line="240" w:lineRule="auto"/>
    </w:pPr>
  </w:style>
  <w:style w:type="character" w:customStyle="1" w:styleId="af">
    <w:name w:val="Нижний колонтитул Знак"/>
    <w:basedOn w:val="a0"/>
    <w:link w:val="ae"/>
    <w:uiPriority w:val="99"/>
    <w:rsid w:val="003D7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352319">
      <w:bodyDiv w:val="1"/>
      <w:marLeft w:val="0"/>
      <w:marRight w:val="0"/>
      <w:marTop w:val="0"/>
      <w:marBottom w:val="0"/>
      <w:divBdr>
        <w:top w:val="none" w:sz="0" w:space="0" w:color="auto"/>
        <w:left w:val="none" w:sz="0" w:space="0" w:color="auto"/>
        <w:bottom w:val="none" w:sz="0" w:space="0" w:color="auto"/>
        <w:right w:val="none" w:sz="0" w:space="0" w:color="auto"/>
      </w:divBdr>
      <w:divsChild>
        <w:div w:id="579220753">
          <w:marLeft w:val="0"/>
          <w:marRight w:val="0"/>
          <w:marTop w:val="0"/>
          <w:marBottom w:val="0"/>
          <w:divBdr>
            <w:top w:val="none" w:sz="0" w:space="0" w:color="auto"/>
            <w:left w:val="none" w:sz="0" w:space="0" w:color="auto"/>
            <w:bottom w:val="none" w:sz="0" w:space="0" w:color="auto"/>
            <w:right w:val="none" w:sz="0" w:space="0" w:color="auto"/>
          </w:divBdr>
          <w:divsChild>
            <w:div w:id="2137747242">
              <w:marLeft w:val="0"/>
              <w:marRight w:val="0"/>
              <w:marTop w:val="0"/>
              <w:marBottom w:val="0"/>
              <w:divBdr>
                <w:top w:val="none" w:sz="0" w:space="0" w:color="auto"/>
                <w:left w:val="none" w:sz="0" w:space="0" w:color="auto"/>
                <w:bottom w:val="none" w:sz="0" w:space="0" w:color="auto"/>
                <w:right w:val="none" w:sz="0" w:space="0" w:color="auto"/>
              </w:divBdr>
              <w:divsChild>
                <w:div w:id="457186500">
                  <w:marLeft w:val="0"/>
                  <w:marRight w:val="0"/>
                  <w:marTop w:val="0"/>
                  <w:marBottom w:val="0"/>
                  <w:divBdr>
                    <w:top w:val="none" w:sz="0" w:space="0" w:color="auto"/>
                    <w:left w:val="none" w:sz="0" w:space="0" w:color="auto"/>
                    <w:bottom w:val="none" w:sz="0" w:space="0" w:color="auto"/>
                    <w:right w:val="none" w:sz="0" w:space="0" w:color="auto"/>
                  </w:divBdr>
                  <w:divsChild>
                    <w:div w:id="843087543">
                      <w:marLeft w:val="0"/>
                      <w:marRight w:val="0"/>
                      <w:marTop w:val="0"/>
                      <w:marBottom w:val="0"/>
                      <w:divBdr>
                        <w:top w:val="none" w:sz="0" w:space="0" w:color="auto"/>
                        <w:left w:val="none" w:sz="0" w:space="0" w:color="auto"/>
                        <w:bottom w:val="none" w:sz="0" w:space="0" w:color="auto"/>
                        <w:right w:val="none" w:sz="0" w:space="0" w:color="auto"/>
                      </w:divBdr>
                    </w:div>
                    <w:div w:id="71701288">
                      <w:marLeft w:val="0"/>
                      <w:marRight w:val="0"/>
                      <w:marTop w:val="0"/>
                      <w:marBottom w:val="0"/>
                      <w:divBdr>
                        <w:top w:val="none" w:sz="0" w:space="0" w:color="auto"/>
                        <w:left w:val="none" w:sz="0" w:space="0" w:color="auto"/>
                        <w:bottom w:val="none" w:sz="0" w:space="0" w:color="auto"/>
                        <w:right w:val="none" w:sz="0" w:space="0" w:color="auto"/>
                      </w:divBdr>
                      <w:divsChild>
                        <w:div w:id="183178739">
                          <w:marLeft w:val="0"/>
                          <w:marRight w:val="0"/>
                          <w:marTop w:val="0"/>
                          <w:marBottom w:val="0"/>
                          <w:divBdr>
                            <w:top w:val="none" w:sz="0" w:space="0" w:color="auto"/>
                            <w:left w:val="none" w:sz="0" w:space="0" w:color="auto"/>
                            <w:bottom w:val="none" w:sz="0" w:space="0" w:color="auto"/>
                            <w:right w:val="none" w:sz="0" w:space="0" w:color="auto"/>
                          </w:divBdr>
                        </w:div>
                      </w:divsChild>
                    </w:div>
                    <w:div w:id="860168668">
                      <w:marLeft w:val="0"/>
                      <w:marRight w:val="0"/>
                      <w:marTop w:val="0"/>
                      <w:marBottom w:val="0"/>
                      <w:divBdr>
                        <w:top w:val="none" w:sz="0" w:space="0" w:color="auto"/>
                        <w:left w:val="none" w:sz="0" w:space="0" w:color="auto"/>
                        <w:bottom w:val="none" w:sz="0" w:space="0" w:color="auto"/>
                        <w:right w:val="none" w:sz="0" w:space="0" w:color="auto"/>
                      </w:divBdr>
                      <w:divsChild>
                        <w:div w:id="717361526">
                          <w:marLeft w:val="0"/>
                          <w:marRight w:val="0"/>
                          <w:marTop w:val="0"/>
                          <w:marBottom w:val="0"/>
                          <w:divBdr>
                            <w:top w:val="none" w:sz="0" w:space="0" w:color="auto"/>
                            <w:left w:val="none" w:sz="0" w:space="0" w:color="auto"/>
                            <w:bottom w:val="none" w:sz="0" w:space="0" w:color="auto"/>
                            <w:right w:val="none" w:sz="0" w:space="0" w:color="auto"/>
                          </w:divBdr>
                        </w:div>
                        <w:div w:id="685447324">
                          <w:marLeft w:val="0"/>
                          <w:marRight w:val="0"/>
                          <w:marTop w:val="0"/>
                          <w:marBottom w:val="0"/>
                          <w:divBdr>
                            <w:top w:val="none" w:sz="0" w:space="0" w:color="auto"/>
                            <w:left w:val="none" w:sz="0" w:space="0" w:color="auto"/>
                            <w:bottom w:val="none" w:sz="0" w:space="0" w:color="auto"/>
                            <w:right w:val="none" w:sz="0" w:space="0" w:color="auto"/>
                          </w:divBdr>
                          <w:divsChild>
                            <w:div w:id="2095472421">
                              <w:marLeft w:val="0"/>
                              <w:marRight w:val="0"/>
                              <w:marTop w:val="0"/>
                              <w:marBottom w:val="0"/>
                              <w:divBdr>
                                <w:top w:val="none" w:sz="0" w:space="0" w:color="auto"/>
                                <w:left w:val="none" w:sz="0" w:space="0" w:color="auto"/>
                                <w:bottom w:val="none" w:sz="0" w:space="0" w:color="auto"/>
                                <w:right w:val="none" w:sz="0" w:space="0" w:color="auto"/>
                              </w:divBdr>
                            </w:div>
                            <w:div w:id="168979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436574">
          <w:marLeft w:val="0"/>
          <w:marRight w:val="0"/>
          <w:marTop w:val="0"/>
          <w:marBottom w:val="0"/>
          <w:divBdr>
            <w:top w:val="none" w:sz="0" w:space="0" w:color="auto"/>
            <w:left w:val="none" w:sz="0" w:space="0" w:color="auto"/>
            <w:bottom w:val="none" w:sz="0" w:space="0" w:color="auto"/>
            <w:right w:val="none" w:sz="0" w:space="0" w:color="auto"/>
          </w:divBdr>
        </w:div>
        <w:div w:id="406850801">
          <w:marLeft w:val="0"/>
          <w:marRight w:val="0"/>
          <w:marTop w:val="0"/>
          <w:marBottom w:val="0"/>
          <w:divBdr>
            <w:top w:val="none" w:sz="0" w:space="0" w:color="auto"/>
            <w:left w:val="none" w:sz="0" w:space="0" w:color="auto"/>
            <w:bottom w:val="none" w:sz="0" w:space="0" w:color="auto"/>
            <w:right w:val="none" w:sz="0" w:space="0" w:color="auto"/>
          </w:divBdr>
          <w:divsChild>
            <w:div w:id="2023362114">
              <w:marLeft w:val="0"/>
              <w:marRight w:val="0"/>
              <w:marTop w:val="0"/>
              <w:marBottom w:val="0"/>
              <w:divBdr>
                <w:top w:val="none" w:sz="0" w:space="0" w:color="auto"/>
                <w:left w:val="none" w:sz="0" w:space="0" w:color="auto"/>
                <w:bottom w:val="none" w:sz="0" w:space="0" w:color="auto"/>
                <w:right w:val="none" w:sz="0" w:space="0" w:color="auto"/>
              </w:divBdr>
            </w:div>
            <w:div w:id="1660501161">
              <w:marLeft w:val="0"/>
              <w:marRight w:val="0"/>
              <w:marTop w:val="0"/>
              <w:marBottom w:val="0"/>
              <w:divBdr>
                <w:top w:val="none" w:sz="0" w:space="0" w:color="auto"/>
                <w:left w:val="none" w:sz="0" w:space="0" w:color="auto"/>
                <w:bottom w:val="none" w:sz="0" w:space="0" w:color="auto"/>
                <w:right w:val="none" w:sz="0" w:space="0" w:color="auto"/>
              </w:divBdr>
            </w:div>
            <w:div w:id="20802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736</Words>
  <Characters>4196</Characters>
  <Application>Microsoft Office Word</Application>
  <DocSecurity>0</DocSecurity>
  <Lines>34</Lines>
  <Paragraphs>9</Paragraphs>
  <ScaleCrop>false</ScaleCrop>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alinaazamatqyzy@gmail.com</dc:creator>
  <cp:keywords/>
  <dc:description/>
  <cp:lastModifiedBy>alinaazamatqyzy@gmail.com</cp:lastModifiedBy>
  <cp:revision>2</cp:revision>
  <dcterms:created xsi:type="dcterms:W3CDTF">2025-04-05T23:06:00Z</dcterms:created>
  <dcterms:modified xsi:type="dcterms:W3CDTF">2025-04-05T23:06:00Z</dcterms:modified>
</cp:coreProperties>
</file>