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dxa"/>
        <w:tblInd w:w="-431" w:type="dxa"/>
        <w:tblLayout w:type="fixed"/>
        <w:tblLook w:val="04A0" w:firstRow="1" w:lastRow="0" w:firstColumn="1" w:lastColumn="0" w:noHBand="0" w:noVBand="1"/>
      </w:tblPr>
      <w:tblGrid>
        <w:gridCol w:w="1277"/>
        <w:gridCol w:w="5245"/>
        <w:gridCol w:w="2976"/>
        <w:gridCol w:w="3686"/>
        <w:gridCol w:w="1842"/>
      </w:tblGrid>
      <w:tr w:rsidR="003841DE" w:rsidTr="003841DE">
        <w:trPr>
          <w:trHeight w:val="465"/>
        </w:trPr>
        <w:tc>
          <w:tcPr>
            <w:tcW w:w="6522" w:type="dxa"/>
            <w:gridSpan w:val="2"/>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Раздел:</w:t>
            </w:r>
          </w:p>
        </w:tc>
        <w:tc>
          <w:tcPr>
            <w:tcW w:w="8504" w:type="dxa"/>
            <w:gridSpan w:val="3"/>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sz w:val="24"/>
                <w:szCs w:val="24"/>
                <w:lang w:val="kk-KZ" w:eastAsia="en-US"/>
              </w:rPr>
              <w:t>Литературная прозаическая сказка</w:t>
            </w:r>
          </w:p>
        </w:tc>
      </w:tr>
      <w:tr w:rsidR="003841DE" w:rsidTr="003841DE">
        <w:trPr>
          <w:trHeight w:val="326"/>
        </w:trPr>
        <w:tc>
          <w:tcPr>
            <w:tcW w:w="6522" w:type="dxa"/>
            <w:gridSpan w:val="2"/>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ФИО педагога</w:t>
            </w:r>
          </w:p>
        </w:tc>
        <w:tc>
          <w:tcPr>
            <w:tcW w:w="8504" w:type="dxa"/>
            <w:gridSpan w:val="3"/>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lang w:eastAsia="en-US"/>
              </w:rPr>
              <w:t>Тамаева Л. Б.</w:t>
            </w:r>
          </w:p>
        </w:tc>
      </w:tr>
      <w:tr w:rsidR="003841DE" w:rsidTr="003841DE">
        <w:trPr>
          <w:trHeight w:val="222"/>
        </w:trPr>
        <w:tc>
          <w:tcPr>
            <w:tcW w:w="6522" w:type="dxa"/>
            <w:gridSpan w:val="2"/>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Класс: 5 «Г»</w:t>
            </w:r>
          </w:p>
        </w:tc>
        <w:tc>
          <w:tcPr>
            <w:tcW w:w="8504" w:type="dxa"/>
            <w:gridSpan w:val="3"/>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Кол-во присутствующих -     отсутствующих        </w:t>
            </w:r>
          </w:p>
        </w:tc>
      </w:tr>
      <w:tr w:rsidR="003841DE" w:rsidTr="003841DE">
        <w:trPr>
          <w:trHeight w:val="222"/>
        </w:trPr>
        <w:tc>
          <w:tcPr>
            <w:tcW w:w="6522" w:type="dxa"/>
            <w:gridSpan w:val="2"/>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Дата: 10.02.2023</w:t>
            </w:r>
          </w:p>
        </w:tc>
        <w:tc>
          <w:tcPr>
            <w:tcW w:w="8504" w:type="dxa"/>
            <w:gridSpan w:val="3"/>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 xml:space="preserve">Тема урока: </w:t>
            </w:r>
            <w:r>
              <w:rPr>
                <w:rFonts w:ascii="Times New Roman" w:hAnsi="Times New Roman" w:cs="Times New Roman"/>
                <w:sz w:val="24"/>
                <w:szCs w:val="24"/>
                <w:lang w:eastAsia="en-US"/>
              </w:rPr>
              <w:t>Константин Паустовский «Тёплый хлеб»</w:t>
            </w:r>
          </w:p>
        </w:tc>
      </w:tr>
      <w:tr w:rsidR="003841DE" w:rsidTr="003841DE">
        <w:trPr>
          <w:trHeight w:val="300"/>
        </w:trPr>
        <w:tc>
          <w:tcPr>
            <w:tcW w:w="6522" w:type="dxa"/>
            <w:gridSpan w:val="2"/>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Цель обучения в соответствии с учебной программой:</w:t>
            </w:r>
          </w:p>
        </w:tc>
        <w:tc>
          <w:tcPr>
            <w:tcW w:w="8504" w:type="dxa"/>
            <w:gridSpan w:val="3"/>
            <w:tcBorders>
              <w:top w:val="single" w:sz="4" w:space="0" w:color="auto"/>
              <w:left w:val="single" w:sz="4" w:space="0" w:color="auto"/>
              <w:bottom w:val="single" w:sz="4" w:space="0" w:color="auto"/>
              <w:right w:val="single" w:sz="4" w:space="0" w:color="auto"/>
            </w:tcBorders>
            <w:hideMark/>
          </w:tcPr>
          <w:p w:rsidR="003841DE" w:rsidRDefault="003841DE">
            <w:pPr>
              <w:rPr>
                <w:rFonts w:ascii="Times New Roman" w:hAnsi="Times New Roman" w:cs="Times New Roman"/>
                <w:sz w:val="24"/>
                <w:szCs w:val="24"/>
                <w:lang w:eastAsia="en-US"/>
              </w:rPr>
            </w:pPr>
            <w:r>
              <w:rPr>
                <w:rFonts w:ascii="Times New Roman" w:hAnsi="Times New Roman" w:cs="Times New Roman"/>
                <w:sz w:val="24"/>
                <w:szCs w:val="24"/>
                <w:lang w:eastAsia="en-US"/>
              </w:rPr>
              <w:t>5.2.5.1 Характеризовать героев при поддержке учителя</w:t>
            </w:r>
          </w:p>
          <w:p w:rsidR="003841DE" w:rsidRDefault="003841DE">
            <w:pPr>
              <w:rPr>
                <w:rFonts w:ascii="Times New Roman" w:hAnsi="Times New Roman" w:cs="Times New Roman"/>
                <w:sz w:val="24"/>
                <w:szCs w:val="24"/>
                <w:lang w:eastAsia="en-US"/>
              </w:rPr>
            </w:pPr>
            <w:r>
              <w:rPr>
                <w:rFonts w:ascii="Times New Roman" w:hAnsi="Times New Roman" w:cs="Times New Roman"/>
                <w:sz w:val="24"/>
                <w:szCs w:val="24"/>
                <w:lang w:eastAsia="en-US"/>
              </w:rPr>
              <w:t>5.1.6.1 дава</w:t>
            </w:r>
            <w:r>
              <w:rPr>
                <w:rFonts w:ascii="Times New Roman" w:hAnsi="Times New Roman" w:cs="Times New Roman"/>
                <w:spacing w:val="-1"/>
                <w:sz w:val="24"/>
                <w:szCs w:val="24"/>
                <w:lang w:eastAsia="en-US"/>
              </w:rPr>
              <w:t>т</w:t>
            </w:r>
            <w:r>
              <w:rPr>
                <w:rFonts w:ascii="Times New Roman" w:hAnsi="Times New Roman" w:cs="Times New Roman"/>
                <w:sz w:val="24"/>
                <w:szCs w:val="24"/>
                <w:lang w:eastAsia="en-US"/>
              </w:rPr>
              <w:t xml:space="preserve">ь </w:t>
            </w:r>
            <w:r>
              <w:rPr>
                <w:rFonts w:ascii="Times New Roman" w:hAnsi="Times New Roman" w:cs="Times New Roman"/>
                <w:spacing w:val="-1"/>
                <w:sz w:val="24"/>
                <w:szCs w:val="24"/>
                <w:lang w:eastAsia="en-US"/>
              </w:rPr>
              <w:t>к</w:t>
            </w:r>
            <w:r>
              <w:rPr>
                <w:rFonts w:ascii="Times New Roman" w:hAnsi="Times New Roman" w:cs="Times New Roman"/>
                <w:sz w:val="24"/>
                <w:szCs w:val="24"/>
                <w:lang w:eastAsia="en-US"/>
              </w:rPr>
              <w:t>р</w:t>
            </w:r>
            <w:r>
              <w:rPr>
                <w:rFonts w:ascii="Times New Roman" w:hAnsi="Times New Roman" w:cs="Times New Roman"/>
                <w:spacing w:val="-1"/>
                <w:sz w:val="24"/>
                <w:szCs w:val="24"/>
                <w:lang w:eastAsia="en-US"/>
              </w:rPr>
              <w:t>а</w:t>
            </w:r>
            <w:r>
              <w:rPr>
                <w:rFonts w:ascii="Times New Roman" w:hAnsi="Times New Roman" w:cs="Times New Roman"/>
                <w:sz w:val="24"/>
                <w:szCs w:val="24"/>
                <w:lang w:eastAsia="en-US"/>
              </w:rPr>
              <w:t>т</w:t>
            </w:r>
            <w:r>
              <w:rPr>
                <w:rFonts w:ascii="Times New Roman" w:hAnsi="Times New Roman" w:cs="Times New Roman"/>
                <w:spacing w:val="-2"/>
                <w:sz w:val="24"/>
                <w:szCs w:val="24"/>
                <w:lang w:eastAsia="en-US"/>
              </w:rPr>
              <w:t>ки</w:t>
            </w:r>
            <w:r>
              <w:rPr>
                <w:rFonts w:ascii="Times New Roman" w:hAnsi="Times New Roman" w:cs="Times New Roman"/>
                <w:sz w:val="24"/>
                <w:szCs w:val="24"/>
                <w:lang w:eastAsia="en-US"/>
              </w:rPr>
              <w:t>й и полный о</w:t>
            </w:r>
            <w:r>
              <w:rPr>
                <w:rFonts w:ascii="Times New Roman" w:hAnsi="Times New Roman" w:cs="Times New Roman"/>
                <w:spacing w:val="-1"/>
                <w:sz w:val="24"/>
                <w:szCs w:val="24"/>
                <w:lang w:eastAsia="en-US"/>
              </w:rPr>
              <w:t>т</w:t>
            </w:r>
            <w:r>
              <w:rPr>
                <w:rFonts w:ascii="Times New Roman" w:hAnsi="Times New Roman" w:cs="Times New Roman"/>
                <w:sz w:val="24"/>
                <w:szCs w:val="24"/>
                <w:lang w:eastAsia="en-US"/>
              </w:rPr>
              <w:t>вет на воп</w:t>
            </w:r>
            <w:r>
              <w:rPr>
                <w:rFonts w:ascii="Times New Roman" w:hAnsi="Times New Roman" w:cs="Times New Roman"/>
                <w:spacing w:val="-3"/>
                <w:sz w:val="24"/>
                <w:szCs w:val="24"/>
                <w:lang w:eastAsia="en-US"/>
              </w:rPr>
              <w:t>р</w:t>
            </w:r>
            <w:r>
              <w:rPr>
                <w:rFonts w:ascii="Times New Roman" w:hAnsi="Times New Roman" w:cs="Times New Roman"/>
                <w:sz w:val="24"/>
                <w:szCs w:val="24"/>
                <w:lang w:eastAsia="en-US"/>
              </w:rPr>
              <w:t>ос</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5.2.7.1 Определять отношение автора к главным героям при поддержке учителя.</w:t>
            </w:r>
          </w:p>
        </w:tc>
      </w:tr>
      <w:tr w:rsidR="003841DE" w:rsidTr="003841DE">
        <w:trPr>
          <w:trHeight w:val="570"/>
        </w:trPr>
        <w:tc>
          <w:tcPr>
            <w:tcW w:w="6522" w:type="dxa"/>
            <w:gridSpan w:val="2"/>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b/>
                <w:sz w:val="24"/>
                <w:szCs w:val="24"/>
                <w:lang w:eastAsia="en-US"/>
              </w:rPr>
            </w:pPr>
            <w:proofErr w:type="gramStart"/>
            <w:r>
              <w:rPr>
                <w:rFonts w:ascii="Times New Roman" w:hAnsi="Times New Roman" w:cs="Times New Roman"/>
                <w:b/>
                <w:sz w:val="24"/>
                <w:szCs w:val="24"/>
                <w:lang w:eastAsia="en-US"/>
              </w:rPr>
              <w:t>Цели  урока</w:t>
            </w:r>
            <w:proofErr w:type="gramEnd"/>
            <w:r>
              <w:rPr>
                <w:rFonts w:ascii="Times New Roman" w:hAnsi="Times New Roman" w:cs="Times New Roman"/>
                <w:b/>
                <w:sz w:val="24"/>
                <w:szCs w:val="24"/>
                <w:lang w:eastAsia="en-US"/>
              </w:rPr>
              <w:t xml:space="preserve"> :</w:t>
            </w:r>
          </w:p>
          <w:p w:rsidR="003841DE" w:rsidRDefault="003841DE">
            <w:pPr>
              <w:spacing w:after="0" w:line="240" w:lineRule="auto"/>
              <w:rPr>
                <w:rFonts w:ascii="Times New Roman" w:hAnsi="Times New Roman" w:cs="Times New Roman"/>
                <w:b/>
                <w:sz w:val="24"/>
                <w:szCs w:val="24"/>
                <w:lang w:eastAsia="en-US"/>
              </w:rPr>
            </w:pPr>
          </w:p>
        </w:tc>
        <w:tc>
          <w:tcPr>
            <w:tcW w:w="8504" w:type="dxa"/>
            <w:gridSpan w:val="3"/>
            <w:tcBorders>
              <w:top w:val="single" w:sz="4" w:space="0" w:color="auto"/>
              <w:left w:val="single" w:sz="4" w:space="0" w:color="auto"/>
              <w:bottom w:val="single" w:sz="4" w:space="0" w:color="auto"/>
              <w:right w:val="single" w:sz="4" w:space="0" w:color="auto"/>
            </w:tcBorders>
            <w:hideMark/>
          </w:tcPr>
          <w:p w:rsidR="003841DE" w:rsidRDefault="003841DE" w:rsidP="00B07A25">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Характеризуют героев произведения; </w:t>
            </w:r>
          </w:p>
          <w:p w:rsidR="003841DE" w:rsidRDefault="003841DE" w:rsidP="00B07A25">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Высказывают свою точку зрения;</w:t>
            </w:r>
          </w:p>
          <w:p w:rsidR="003841DE" w:rsidRDefault="003841DE" w:rsidP="00B07A25">
            <w:pPr>
              <w:numPr>
                <w:ilvl w:val="0"/>
                <w:numId w:val="1"/>
              </w:num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bCs/>
                <w:iCs/>
                <w:sz w:val="24"/>
                <w:szCs w:val="24"/>
                <w:lang w:eastAsia="en-US"/>
              </w:rPr>
              <w:t>Определяют способы выражения авторского отношения к героям и изображаемым событиям;</w:t>
            </w:r>
          </w:p>
          <w:p w:rsidR="003841DE" w:rsidRDefault="003841DE" w:rsidP="00B07A25">
            <w:pPr>
              <w:numPr>
                <w:ilvl w:val="0"/>
                <w:numId w:val="1"/>
              </w:num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bCs/>
                <w:iCs/>
                <w:sz w:val="24"/>
                <w:szCs w:val="24"/>
                <w:lang w:eastAsia="en-US"/>
              </w:rPr>
              <w:t>Создают вопросы по тексту.</w:t>
            </w:r>
          </w:p>
        </w:tc>
      </w:tr>
      <w:tr w:rsidR="003841DE" w:rsidTr="003841DE">
        <w:trPr>
          <w:trHeight w:val="570"/>
        </w:trPr>
        <w:tc>
          <w:tcPr>
            <w:tcW w:w="6522" w:type="dxa"/>
            <w:gridSpan w:val="2"/>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Критерии оценивания</w:t>
            </w:r>
          </w:p>
        </w:tc>
        <w:tc>
          <w:tcPr>
            <w:tcW w:w="8504" w:type="dxa"/>
            <w:gridSpan w:val="3"/>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-характеризуют героя произведения;</w:t>
            </w:r>
          </w:p>
          <w:p w:rsidR="003841DE" w:rsidRDefault="003841DE">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-определяют отношение автора к героям;</w:t>
            </w:r>
          </w:p>
          <w:p w:rsidR="003841DE" w:rsidRDefault="003841DE">
            <w:pPr>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-высказывают свою точку зрения.</w:t>
            </w:r>
          </w:p>
        </w:tc>
      </w:tr>
      <w:tr w:rsidR="003841DE" w:rsidTr="003841DE">
        <w:trPr>
          <w:trHeight w:val="523"/>
        </w:trPr>
        <w:tc>
          <w:tcPr>
            <w:tcW w:w="15026" w:type="dxa"/>
            <w:gridSpan w:val="5"/>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Ход урока</w:t>
            </w:r>
          </w:p>
        </w:tc>
      </w:tr>
      <w:tr w:rsidR="003841DE" w:rsidTr="003841DE">
        <w:tc>
          <w:tcPr>
            <w:tcW w:w="1277"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Этап урока.</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Время</w:t>
            </w:r>
          </w:p>
        </w:tc>
        <w:tc>
          <w:tcPr>
            <w:tcW w:w="5245"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Действия педагога</w:t>
            </w:r>
          </w:p>
        </w:tc>
        <w:tc>
          <w:tcPr>
            <w:tcW w:w="2976"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Действия ученика</w:t>
            </w:r>
          </w:p>
        </w:tc>
        <w:tc>
          <w:tcPr>
            <w:tcW w:w="3686"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Оценивание</w:t>
            </w:r>
          </w:p>
        </w:tc>
        <w:tc>
          <w:tcPr>
            <w:tcW w:w="1842"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Ресурсы</w:t>
            </w:r>
          </w:p>
        </w:tc>
      </w:tr>
      <w:tr w:rsidR="003841DE" w:rsidTr="003841DE">
        <w:trPr>
          <w:trHeight w:val="8009"/>
        </w:trPr>
        <w:tc>
          <w:tcPr>
            <w:tcW w:w="1277"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1.Стадия вызова</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 мин</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5мин.</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pStyle w:val="a4"/>
              <w:rPr>
                <w:lang w:eastAsia="en-US"/>
              </w:rPr>
            </w:pPr>
          </w:p>
          <w:p w:rsidR="003841DE" w:rsidRDefault="003841DE">
            <w:pPr>
              <w:pStyle w:val="a4"/>
            </w:pPr>
          </w:p>
          <w:p w:rsidR="003841DE" w:rsidRDefault="003841DE">
            <w:pPr>
              <w:pStyle w:val="a4"/>
            </w:pPr>
          </w:p>
          <w:p w:rsidR="003841DE" w:rsidRDefault="003841DE">
            <w:pPr>
              <w:pStyle w:val="a4"/>
            </w:pPr>
          </w:p>
          <w:p w:rsidR="003841DE" w:rsidRDefault="003841DE">
            <w:pPr>
              <w:pStyle w:val="a4"/>
            </w:pPr>
          </w:p>
          <w:p w:rsidR="003841DE" w:rsidRDefault="003841DE">
            <w:pPr>
              <w:pStyle w:val="a4"/>
              <w:rPr>
                <w:b/>
              </w:rPr>
            </w:pPr>
            <w:r>
              <w:t>2.</w:t>
            </w:r>
            <w:r>
              <w:rPr>
                <w:b/>
              </w:rPr>
              <w:t xml:space="preserve"> Середина урока</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Новый материал</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10мин.</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 минут</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 мин</w:t>
            </w:r>
          </w:p>
        </w:tc>
        <w:tc>
          <w:tcPr>
            <w:tcW w:w="5245"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lastRenderedPageBreak/>
              <w:t>І Организационный момент.</w:t>
            </w:r>
          </w:p>
          <w:p w:rsidR="003841DE" w:rsidRDefault="003841DE">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Приветствие учащихся, настрой учащихся на урок, пожелание  удачи.</w:t>
            </w:r>
          </w:p>
          <w:p w:rsidR="003841DE" w:rsidRDefault="003841DE">
            <w:pPr>
              <w:spacing w:after="0" w:line="240" w:lineRule="auto"/>
              <w:rPr>
                <w:rFonts w:ascii="Times New Roman" w:hAnsi="Times New Roman" w:cs="Times New Roman"/>
                <w:b/>
                <w:sz w:val="24"/>
                <w:szCs w:val="24"/>
                <w:lang w:val="kk-KZ" w:eastAsia="en-US"/>
              </w:rPr>
            </w:pPr>
            <w:r>
              <w:rPr>
                <w:rFonts w:ascii="Times New Roman" w:hAnsi="Times New Roman" w:cs="Times New Roman"/>
                <w:sz w:val="24"/>
                <w:szCs w:val="24"/>
                <w:lang w:val="kk-KZ" w:eastAsia="en-US"/>
              </w:rPr>
              <w:t xml:space="preserve"> </w:t>
            </w:r>
            <w:r>
              <w:rPr>
                <w:rFonts w:ascii="Times New Roman" w:hAnsi="Times New Roman" w:cs="Times New Roman"/>
                <w:b/>
                <w:sz w:val="24"/>
                <w:szCs w:val="24"/>
                <w:lang w:val="kk-KZ" w:eastAsia="en-US"/>
              </w:rPr>
              <w:t>2 Актуализация знаний:</w:t>
            </w:r>
          </w:p>
          <w:p w:rsidR="003841DE" w:rsidRDefault="003841DE">
            <w:pPr>
              <w:spacing w:after="0" w:line="240" w:lineRule="auto"/>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Обратите внимание на монитор</w:t>
            </w:r>
          </w:p>
          <w:p w:rsidR="003841DE" w:rsidRDefault="003841DE">
            <w:pPr>
              <w:spacing w:after="0" w:line="240" w:lineRule="auto"/>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xml:space="preserve">Давайте проверим домашнее задание. </w:t>
            </w:r>
          </w:p>
          <w:p w:rsidR="003841DE" w:rsidRDefault="003841DE">
            <w:pPr>
              <w:spacing w:after="0" w:line="240" w:lineRule="auto"/>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xml:space="preserve">Внимание на презентацию. </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Для оценивания вашей работы на уроке у нас есть листы самооценивания Оценивание проводим по дескрипторам.</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Максимальный балл за работу на уроке10 баллов. Подпишите свои листы.</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Форма работы -коллективная.</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Вывод на тему урока.</w:t>
            </w:r>
          </w:p>
          <w:p w:rsidR="003841DE" w:rsidRDefault="003841DE">
            <w:pPr>
              <w:spacing w:after="0"/>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Деление на группы.</w:t>
            </w:r>
          </w:p>
          <w:p w:rsidR="003841DE" w:rsidRDefault="003841DE">
            <w:pPr>
              <w:spacing w:after="0"/>
              <w:rPr>
                <w:rFonts w:ascii="Times New Roman" w:hAnsi="Times New Roman" w:cs="Times New Roman"/>
                <w:sz w:val="20"/>
                <w:szCs w:val="20"/>
                <w:lang w:val="kk-KZ" w:eastAsia="en-US"/>
              </w:rPr>
            </w:pPr>
            <w:r>
              <w:rPr>
                <w:rFonts w:ascii="Times New Roman" w:hAnsi="Times New Roman" w:cs="Times New Roman"/>
                <w:sz w:val="20"/>
                <w:szCs w:val="20"/>
                <w:lang w:eastAsia="en-US"/>
              </w:rPr>
              <w:t>Учитель предлагает ученикам подойти к столу, и выбрать листочки с определенными цветом. Позже, ученики, выбравшие один цвет, делятся на группы и садятся вместе.</w:t>
            </w:r>
          </w:p>
          <w:p w:rsidR="003841DE" w:rsidRDefault="003841DE">
            <w:pPr>
              <w:spacing w:after="0" w:line="36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 прошлом уроке мы с вами познакомились с биографией Константина Георгиевича Паустовского и что узнали?</w:t>
            </w:r>
          </w:p>
          <w:p w:rsidR="003841DE" w:rsidRDefault="003841DE">
            <w:pPr>
              <w:spacing w:after="0" w:line="36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Писатель много путешествовал по стране, особое место в творчестве Паустовского занимает природа. Проза Паустовского лирична, нетороплива, внимательна, проникнута любовью к Родине. </w:t>
            </w:r>
          </w:p>
          <w:p w:rsidR="003841DE" w:rsidRDefault="003841DE">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0"/>
                <w:szCs w:val="20"/>
                <w:lang w:eastAsia="en-US"/>
              </w:rPr>
              <w:t>Сегодня мы будем изучать рассказ Паустовского «Теплый хлеб», который написан через 9 лет после победы в Великой Отечественной войне. События, описанные в ней, происходят во время Гражданской войны. Очень трудное и голодное время.</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Форма работы- групповая</w:t>
            </w:r>
          </w:p>
          <w:p w:rsidR="003841DE" w:rsidRDefault="003841DE">
            <w:pPr>
              <w:spacing w:after="0" w:line="240" w:lineRule="auto"/>
              <w:rPr>
                <w:rFonts w:ascii="Times New Roman" w:hAnsi="Times New Roman" w:cs="Times New Roman"/>
                <w:i/>
                <w:sz w:val="24"/>
                <w:szCs w:val="24"/>
                <w:lang w:eastAsia="en-US"/>
              </w:rPr>
            </w:pPr>
          </w:p>
          <w:p w:rsidR="003841DE" w:rsidRDefault="003841DE">
            <w:pPr>
              <w:spacing w:after="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Сейчас перед вами разрезанные листочки. Я предлагаю вам собрать текст. (Ученики собирают текст). </w:t>
            </w:r>
          </w:p>
          <w:p w:rsidR="003841DE" w:rsidRDefault="003841DE">
            <w:pPr>
              <w:spacing w:after="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После того как текст будет собран, каждая группа создает по 3 вопроса и задает их другим. </w:t>
            </w:r>
          </w:p>
          <w:p w:rsidR="003841DE" w:rsidRDefault="003841DE">
            <w:pPr>
              <w:spacing w:after="0"/>
              <w:rPr>
                <w:rFonts w:ascii="Times New Roman" w:eastAsia="Calibri" w:hAnsi="Times New Roman" w:cs="Times New Roman"/>
                <w:sz w:val="20"/>
                <w:szCs w:val="20"/>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b/>
                <w:i/>
                <w:sz w:val="24"/>
                <w:szCs w:val="24"/>
                <w:lang w:eastAsia="en-US"/>
              </w:rPr>
              <w:t xml:space="preserve">Индивидуальная работа. (Работа в тетрадях). </w:t>
            </w:r>
            <w:r>
              <w:rPr>
                <w:rFonts w:ascii="Times New Roman" w:hAnsi="Times New Roman" w:cs="Times New Roman"/>
                <w:sz w:val="24"/>
                <w:szCs w:val="24"/>
                <w:lang w:eastAsia="en-US"/>
              </w:rPr>
              <w:t>Раскрытие образа Фильки.</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Напишите письмо Фильке (3 предложения), отобразите в вашем письме критику в сторону героя, дайте ему совет, пожелание.</w:t>
            </w:r>
          </w:p>
          <w:p w:rsidR="003841DE" w:rsidRDefault="003841DE">
            <w:pPr>
              <w:spacing w:after="0" w:line="240" w:lineRule="auto"/>
              <w:rPr>
                <w:rFonts w:ascii="Times New Roman" w:hAnsi="Times New Roman" w:cs="Times New Roman"/>
                <w:b/>
                <w:i/>
                <w:sz w:val="24"/>
                <w:szCs w:val="24"/>
                <w:lang w:eastAsia="en-US"/>
              </w:rPr>
            </w:pPr>
            <w:r>
              <w:rPr>
                <w:noProof/>
                <w:sz w:val="20"/>
              </w:rPr>
              <w:drawing>
                <wp:inline distT="0" distB="0" distL="0" distR="0">
                  <wp:extent cx="1203960" cy="12039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rsidR="003841DE" w:rsidRDefault="003841DE">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Обсуждение.</w:t>
            </w:r>
          </w:p>
          <w:p w:rsidR="003841DE" w:rsidRDefault="003841DE">
            <w:pPr>
              <w:spacing w:after="0" w:line="240" w:lineRule="auto"/>
              <w:rPr>
                <w:rFonts w:ascii="Times New Roman" w:hAnsi="Times New Roman" w:cs="Times New Roman"/>
                <w:b/>
                <w:i/>
                <w:sz w:val="24"/>
                <w:szCs w:val="24"/>
                <w:lang w:eastAsia="en-US"/>
              </w:rPr>
            </w:pPr>
          </w:p>
          <w:p w:rsidR="003841DE" w:rsidRDefault="003841DE">
            <w:pPr>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lang w:eastAsia="en-US"/>
              </w:rPr>
              <w:t>Групповая работа.</w:t>
            </w:r>
          </w:p>
          <w:p w:rsidR="003841DE" w:rsidRDefault="003841DE">
            <w:pPr>
              <w:spacing w:before="120" w:after="0" w:line="240" w:lineRule="auto"/>
              <w:rPr>
                <w:rFonts w:ascii="Times New Roman" w:eastAsia="Times New Roman" w:hAnsi="Times New Roman" w:cs="Times New Roman"/>
                <w:sz w:val="10"/>
                <w:szCs w:val="24"/>
                <w:lang w:eastAsia="en-US"/>
              </w:rPr>
            </w:pPr>
            <w:r>
              <w:rPr>
                <w:rFonts w:ascii="Times New Roman" w:hAnsi="Times New Roman" w:cs="Times New Roman"/>
                <w:bCs/>
                <w:iCs/>
                <w:kern w:val="24"/>
                <w:sz w:val="24"/>
                <w:szCs w:val="50"/>
                <w:lang w:eastAsia="en-US"/>
              </w:rPr>
              <w:t>Отобразите в своей работе отношение автора к Фильке. Укажите положительные и отрицательные стороны героя.</w:t>
            </w:r>
          </w:p>
          <w:p w:rsidR="003841DE" w:rsidRDefault="003841DE">
            <w:pPr>
              <w:spacing w:after="0" w:line="240" w:lineRule="auto"/>
              <w:rPr>
                <w:rFonts w:ascii="Times New Roman" w:hAnsi="Times New Roman" w:cs="Times New Roman"/>
                <w:sz w:val="24"/>
                <w:szCs w:val="24"/>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2153285</wp:posOffset>
                      </wp:positionH>
                      <wp:positionV relativeFrom="paragraph">
                        <wp:posOffset>725805</wp:posOffset>
                      </wp:positionV>
                      <wp:extent cx="53340" cy="144780"/>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53340" cy="144780"/>
                              </a:xfrm>
                              <a:prstGeom prst="rect">
                                <a:avLst/>
                              </a:prstGeom>
                            </wps:spPr>
                            <wps:txbx>
                              <w:txbxContent>
                                <w:p w:rsidR="003841DE" w:rsidRDefault="003841DE" w:rsidP="003841DE">
                                  <w:pPr>
                                    <w:spacing w:line="254" w:lineRule="auto"/>
                                    <w:jc w:val="both"/>
                                    <w:rPr>
                                      <w:rFonts w:ascii="Times New Roman" w:hAnsi="Times New Roman"/>
                                      <w:sz w:val="16"/>
                                      <w:szCs w:val="1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169.55pt;margin-top:57.15pt;width:4.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" filled="f" stroked="f">
                      <v:textbox>
                        <w:txbxContent>
                          <w:p w:rsidR="003841DE" w:rsidRDefault="003841DE" w:rsidP="003841DE">
                            <w:pPr>
                              <w:spacing w:line="254" w:lineRule="auto"/>
                              <w:jc w:val="both"/>
                              <w:rPr>
                                <w:rFonts w:ascii="Times New Roman" w:hAnsi="Times New Roman"/>
                                <w:sz w:val="16"/>
                                <w:szCs w:val="18"/>
                              </w:rPr>
                            </w:pPr>
                          </w:p>
                        </w:txbxContent>
                      </v:textbox>
                    </v:rect>
                  </w:pict>
                </mc:Fallback>
              </mc:AlternateContent>
            </w:r>
            <w:r>
              <w:rPr>
                <w:rFonts w:ascii="Times New Roman" w:hAnsi="Times New Roman" w:cs="Times New Roman"/>
                <w:sz w:val="24"/>
                <w:szCs w:val="24"/>
                <w:lang w:eastAsia="en-US"/>
              </w:rPr>
              <w:t xml:space="preserve">Обсуждение. </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Разминка. Отвечаем на вопросы. </w:t>
            </w:r>
          </w:p>
        </w:tc>
        <w:tc>
          <w:tcPr>
            <w:tcW w:w="2976" w:type="dxa"/>
            <w:tcBorders>
              <w:top w:val="single" w:sz="4" w:space="0" w:color="auto"/>
              <w:left w:val="single" w:sz="4" w:space="0" w:color="auto"/>
              <w:bottom w:val="single" w:sz="4" w:space="0" w:color="auto"/>
              <w:right w:val="single" w:sz="4" w:space="0" w:color="auto"/>
            </w:tcBorders>
          </w:tcPr>
          <w:p w:rsidR="003841DE" w:rsidRDefault="003841DE">
            <w:pPr>
              <w:shd w:val="clear" w:color="auto" w:fill="FFFFFF"/>
              <w:spacing w:after="0" w:line="240" w:lineRule="auto"/>
              <w:rPr>
                <w:rFonts w:ascii="Times New Roman" w:eastAsia="Times New Roman" w:hAnsi="Times New Roman" w:cs="Times New Roman"/>
                <w:bCs/>
                <w:color w:val="000000"/>
                <w:sz w:val="24"/>
                <w:szCs w:val="24"/>
                <w:lang w:eastAsia="en-US"/>
              </w:rPr>
            </w:pPr>
            <w:r>
              <w:rPr>
                <w:rFonts w:ascii="Times New Roman" w:eastAsia="Times New Roman" w:hAnsi="Times New Roman" w:cs="Times New Roman"/>
                <w:bCs/>
                <w:color w:val="000000"/>
                <w:sz w:val="24"/>
                <w:szCs w:val="24"/>
                <w:lang w:eastAsia="en-US"/>
              </w:rPr>
              <w:lastRenderedPageBreak/>
              <w:t>Настраиваются на положительный настрой урока</w:t>
            </w:r>
          </w:p>
          <w:p w:rsidR="003841DE" w:rsidRDefault="003841DE">
            <w:pPr>
              <w:shd w:val="clear" w:color="auto" w:fill="FFFFFF"/>
              <w:spacing w:after="0" w:line="240" w:lineRule="auto"/>
              <w:rPr>
                <w:rFonts w:ascii="Times New Roman" w:eastAsia="Times New Roman" w:hAnsi="Times New Roman" w:cs="Times New Roman"/>
                <w:bCs/>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Ученики отвечают на вопросы. Проверяют свои ответы </w:t>
            </w:r>
          </w:p>
          <w:p w:rsidR="003841DE" w:rsidRDefault="003841DE">
            <w:pPr>
              <w:shd w:val="clear" w:color="auto" w:fill="FFFFFF"/>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Ставят баллы в оценочный лист</w:t>
            </w: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Работа на листках формата А4</w:t>
            </w: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Учащиеся делятся на группы. </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Учащиеся собирают текст.</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Создают вопросы и задают друг другу</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Проставляют баллы в лист оценивания</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Проставляют баллы в лист оценивания</w:t>
            </w:r>
          </w:p>
        </w:tc>
        <w:tc>
          <w:tcPr>
            <w:tcW w:w="3686"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Похвала и поддержка учителя</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  </w:t>
            </w:r>
          </w:p>
          <w:p w:rsidR="003841DE" w:rsidRDefault="003841DE">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самооценивание</w:t>
            </w:r>
            <w:proofErr w:type="spellEnd"/>
            <w:r>
              <w:rPr>
                <w:rFonts w:ascii="Times New Roman" w:hAnsi="Times New Roman" w:cs="Times New Roman"/>
                <w:sz w:val="24"/>
                <w:szCs w:val="24"/>
                <w:lang w:eastAsia="en-US"/>
              </w:rPr>
              <w:t xml:space="preserve"> </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Формативное</w:t>
            </w:r>
            <w:proofErr w:type="spellEnd"/>
            <w:r>
              <w:rPr>
                <w:rFonts w:ascii="Times New Roman" w:hAnsi="Times New Roman" w:cs="Times New Roman"/>
                <w:sz w:val="24"/>
                <w:szCs w:val="24"/>
                <w:lang w:eastAsia="en-US"/>
              </w:rPr>
              <w:t xml:space="preserve"> оценивание</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Словесная похвала</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ФО  </w:t>
            </w:r>
            <w:proofErr w:type="spellStart"/>
            <w:r>
              <w:rPr>
                <w:rFonts w:ascii="Times New Roman" w:hAnsi="Times New Roman" w:cs="Times New Roman"/>
                <w:sz w:val="24"/>
                <w:szCs w:val="24"/>
                <w:lang w:eastAsia="en-US"/>
              </w:rPr>
              <w:t>самооценивание</w:t>
            </w:r>
            <w:proofErr w:type="spellEnd"/>
            <w:proofErr w:type="gramEnd"/>
            <w:r>
              <w:rPr>
                <w:rFonts w:ascii="Times New Roman" w:hAnsi="Times New Roman" w:cs="Times New Roman"/>
                <w:sz w:val="24"/>
                <w:szCs w:val="24"/>
                <w:lang w:eastAsia="en-US"/>
              </w:rPr>
              <w:t xml:space="preserve"> </w:t>
            </w:r>
          </w:p>
          <w:p w:rsidR="003841DE" w:rsidRDefault="003841DE">
            <w:pPr>
              <w:spacing w:after="0" w:line="240" w:lineRule="auto"/>
              <w:rPr>
                <w:rFonts w:ascii="Times New Roman" w:hAnsi="Times New Roman" w:cs="Times New Roman"/>
                <w:sz w:val="24"/>
                <w:szCs w:val="24"/>
                <w:lang w:eastAsia="en-US"/>
              </w:rPr>
            </w:pPr>
          </w:p>
          <w:tbl>
            <w:tblPr>
              <w:tblStyle w:val="a5"/>
              <w:tblW w:w="0" w:type="dxa"/>
              <w:tblInd w:w="171" w:type="dxa"/>
              <w:tblLayout w:type="fixed"/>
              <w:tblLook w:val="04A0" w:firstRow="1" w:lastRow="0" w:firstColumn="1" w:lastColumn="0" w:noHBand="0" w:noVBand="1"/>
            </w:tblPr>
            <w:tblGrid>
              <w:gridCol w:w="583"/>
              <w:gridCol w:w="1533"/>
              <w:gridCol w:w="519"/>
              <w:gridCol w:w="661"/>
            </w:tblGrid>
            <w:tr w:rsidR="003841DE">
              <w:trPr>
                <w:trHeight w:val="158"/>
              </w:trPr>
              <w:tc>
                <w:tcPr>
                  <w:tcW w:w="58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 зад</w:t>
                  </w:r>
                </w:p>
              </w:tc>
              <w:tc>
                <w:tcPr>
                  <w:tcW w:w="153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color w:val="000000" w:themeColor="text1"/>
                      <w:sz w:val="14"/>
                      <w:szCs w:val="28"/>
                      <w:lang w:eastAsia="en-US"/>
                    </w:rPr>
                  </w:pPr>
                  <w:r>
                    <w:rPr>
                      <w:rFonts w:ascii="Times New Roman" w:hAnsi="Times New Roman" w:cs="Times New Roman"/>
                      <w:color w:val="000000" w:themeColor="text1"/>
                      <w:sz w:val="14"/>
                      <w:szCs w:val="28"/>
                      <w:lang w:eastAsia="en-US"/>
                    </w:rPr>
                    <w:t xml:space="preserve"> Дескрипторы </w:t>
                  </w: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баллы</w:t>
                  </w:r>
                </w:p>
              </w:tc>
              <w:tc>
                <w:tcPr>
                  <w:tcW w:w="661"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Баллы ученика</w:t>
                  </w:r>
                </w:p>
              </w:tc>
            </w:tr>
            <w:tr w:rsidR="003841DE">
              <w:trPr>
                <w:trHeight w:val="158"/>
              </w:trPr>
              <w:tc>
                <w:tcPr>
                  <w:tcW w:w="58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1</w:t>
                  </w:r>
                </w:p>
              </w:tc>
              <w:tc>
                <w:tcPr>
                  <w:tcW w:w="153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4"/>
                      <w:lang w:eastAsia="en-US"/>
                    </w:rPr>
                  </w:pPr>
                  <w:r>
                    <w:rPr>
                      <w:rFonts w:ascii="Times New Roman" w:hAnsi="Times New Roman" w:cs="Times New Roman"/>
                      <w:color w:val="000000" w:themeColor="text1"/>
                      <w:sz w:val="14"/>
                      <w:szCs w:val="24"/>
                      <w:lang w:eastAsia="en-US"/>
                    </w:rPr>
                    <w:t>- Правильно распределили события</w:t>
                  </w: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2</w:t>
                  </w:r>
                </w:p>
              </w:tc>
              <w:tc>
                <w:tcPr>
                  <w:tcW w:w="661"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r>
            <w:tr w:rsidR="003841DE">
              <w:trPr>
                <w:trHeight w:val="271"/>
              </w:trPr>
              <w:tc>
                <w:tcPr>
                  <w:tcW w:w="583" w:type="dxa"/>
                  <w:vMerge w:val="restart"/>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 xml:space="preserve">2 </w:t>
                  </w:r>
                </w:p>
              </w:tc>
              <w:tc>
                <w:tcPr>
                  <w:tcW w:w="153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4"/>
                      <w:lang w:eastAsia="en-US"/>
                    </w:rPr>
                  </w:pPr>
                  <w:r>
                    <w:rPr>
                      <w:rFonts w:ascii="Times New Roman" w:hAnsi="Times New Roman" w:cs="Times New Roman"/>
                      <w:color w:val="000000" w:themeColor="text1"/>
                      <w:sz w:val="14"/>
                      <w:szCs w:val="24"/>
                      <w:lang w:eastAsia="en-US"/>
                    </w:rPr>
                    <w:t xml:space="preserve">- Раскрывают образ главного героя  </w:t>
                  </w: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1</w:t>
                  </w:r>
                </w:p>
              </w:tc>
              <w:tc>
                <w:tcPr>
                  <w:tcW w:w="661"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r>
            <w:tr w:rsidR="003841DE">
              <w:trPr>
                <w:trHeight w:val="329"/>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c>
                <w:tcPr>
                  <w:tcW w:w="153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color w:val="000000" w:themeColor="text1"/>
                      <w:sz w:val="14"/>
                      <w:szCs w:val="24"/>
                      <w:lang w:eastAsia="en-US"/>
                    </w:rPr>
                  </w:pPr>
                  <w:r>
                    <w:rPr>
                      <w:rFonts w:ascii="Times New Roman" w:hAnsi="Times New Roman" w:cs="Times New Roman"/>
                      <w:color w:val="000000" w:themeColor="text1"/>
                      <w:sz w:val="14"/>
                      <w:szCs w:val="24"/>
                      <w:lang w:eastAsia="en-US"/>
                    </w:rPr>
                    <w:t>- Приводит пример приёма авторского отношения к героям</w:t>
                  </w: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1</w:t>
                  </w:r>
                </w:p>
              </w:tc>
              <w:tc>
                <w:tcPr>
                  <w:tcW w:w="661"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r>
            <w:tr w:rsidR="003841DE">
              <w:trPr>
                <w:trHeight w:val="476"/>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c>
                <w:tcPr>
                  <w:tcW w:w="153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color w:val="000000" w:themeColor="text1"/>
                      <w:sz w:val="14"/>
                      <w:szCs w:val="24"/>
                      <w:lang w:eastAsia="en-US"/>
                    </w:rPr>
                  </w:pPr>
                  <w:r>
                    <w:rPr>
                      <w:rFonts w:ascii="Times New Roman" w:hAnsi="Times New Roman" w:cs="Times New Roman"/>
                      <w:color w:val="000000" w:themeColor="text1"/>
                      <w:sz w:val="14"/>
                      <w:szCs w:val="24"/>
                      <w:lang w:eastAsia="en-US"/>
                    </w:rPr>
                    <w:t>- Определяют положительных и отрицательных героев</w:t>
                  </w: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2</w:t>
                  </w:r>
                </w:p>
              </w:tc>
              <w:tc>
                <w:tcPr>
                  <w:tcW w:w="661"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r>
            <w:tr w:rsidR="003841DE">
              <w:trPr>
                <w:trHeight w:val="186"/>
              </w:trPr>
              <w:tc>
                <w:tcPr>
                  <w:tcW w:w="583" w:type="dxa"/>
                  <w:vMerge w:val="restart"/>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 xml:space="preserve">3 </w:t>
                  </w:r>
                </w:p>
              </w:tc>
              <w:tc>
                <w:tcPr>
                  <w:tcW w:w="153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4"/>
                      <w:lang w:eastAsia="en-US"/>
                    </w:rPr>
                  </w:pPr>
                  <w:r>
                    <w:rPr>
                      <w:rFonts w:ascii="Times New Roman" w:hAnsi="Times New Roman" w:cs="Times New Roman"/>
                      <w:color w:val="000000" w:themeColor="text1"/>
                      <w:sz w:val="14"/>
                      <w:szCs w:val="24"/>
                      <w:lang w:eastAsia="en-US"/>
                    </w:rPr>
                    <w:t>- Оценивает поступки героев</w:t>
                  </w: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2</w:t>
                  </w:r>
                </w:p>
              </w:tc>
              <w:tc>
                <w:tcPr>
                  <w:tcW w:w="661"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r>
            <w:tr w:rsidR="003841DE">
              <w:trPr>
                <w:trHeight w:val="35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c>
                <w:tcPr>
                  <w:tcW w:w="153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Cs/>
                      <w:color w:val="000000" w:themeColor="text1"/>
                      <w:sz w:val="14"/>
                      <w:szCs w:val="24"/>
                      <w:lang w:eastAsia="en-US"/>
                    </w:rPr>
                  </w:pPr>
                  <w:r>
                    <w:rPr>
                      <w:rFonts w:ascii="Times New Roman" w:hAnsi="Times New Roman" w:cs="Times New Roman"/>
                      <w:color w:val="000000" w:themeColor="text1"/>
                      <w:sz w:val="14"/>
                      <w:szCs w:val="24"/>
                      <w:lang w:eastAsia="en-US"/>
                    </w:rPr>
                    <w:t>- Отвечает на вопросы, активно участвует в работе</w:t>
                  </w: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2</w:t>
                  </w:r>
                </w:p>
              </w:tc>
              <w:tc>
                <w:tcPr>
                  <w:tcW w:w="661"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r>
            <w:tr w:rsidR="003841DE">
              <w:trPr>
                <w:trHeight w:val="251"/>
              </w:trPr>
              <w:tc>
                <w:tcPr>
                  <w:tcW w:w="583"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итого</w:t>
                  </w:r>
                </w:p>
              </w:tc>
              <w:tc>
                <w:tcPr>
                  <w:tcW w:w="1533"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c>
                <w:tcPr>
                  <w:tcW w:w="519"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r>
                    <w:rPr>
                      <w:rFonts w:ascii="Times New Roman" w:eastAsia="Times New Roman" w:hAnsi="Times New Roman" w:cs="Times New Roman"/>
                      <w:b/>
                      <w:color w:val="000000" w:themeColor="text1"/>
                      <w:sz w:val="14"/>
                      <w:szCs w:val="28"/>
                      <w:lang w:eastAsia="en-US"/>
                    </w:rPr>
                    <w:t>10</w:t>
                  </w:r>
                </w:p>
              </w:tc>
              <w:tc>
                <w:tcPr>
                  <w:tcW w:w="661"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p w:rsidR="003841DE" w:rsidRDefault="003841DE">
                  <w:pPr>
                    <w:spacing w:after="0" w:line="240" w:lineRule="auto"/>
                    <w:rPr>
                      <w:rFonts w:ascii="Times New Roman" w:eastAsia="Times New Roman" w:hAnsi="Times New Roman" w:cs="Times New Roman"/>
                      <w:b/>
                      <w:color w:val="000000" w:themeColor="text1"/>
                      <w:sz w:val="14"/>
                      <w:szCs w:val="28"/>
                      <w:lang w:eastAsia="en-US"/>
                    </w:rPr>
                  </w:pPr>
                </w:p>
              </w:tc>
            </w:tr>
          </w:tbl>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2 балла</w:t>
            </w:r>
          </w:p>
          <w:p w:rsidR="003841DE" w:rsidRDefault="003841DE">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color w:val="FF0000"/>
                <w:sz w:val="24"/>
                <w:szCs w:val="24"/>
                <w:lang w:eastAsia="en-US"/>
              </w:rPr>
            </w:pPr>
            <w:r>
              <w:rPr>
                <w:rFonts w:ascii="Times New Roman" w:eastAsia="Times New Roman" w:hAnsi="Times New Roman" w:cs="Times New Roman"/>
                <w:color w:val="000000" w:themeColor="text1"/>
                <w:sz w:val="24"/>
                <w:szCs w:val="24"/>
                <w:lang w:eastAsia="en-US"/>
              </w:rPr>
              <w:t>Лист оценивания</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 балл</w:t>
            </w:r>
          </w:p>
          <w:p w:rsidR="003841DE" w:rsidRDefault="003841DE">
            <w:pPr>
              <w:spacing w:after="0" w:line="240" w:lineRule="auto"/>
              <w:rPr>
                <w:rFonts w:ascii="Times New Roman" w:hAnsi="Times New Roman" w:cs="Times New Roman"/>
                <w:b/>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color w:val="000000" w:themeColor="text1"/>
                <w:sz w:val="24"/>
                <w:szCs w:val="24"/>
                <w:lang w:eastAsia="en-US"/>
              </w:rPr>
            </w:pPr>
          </w:p>
          <w:p w:rsidR="003841DE" w:rsidRDefault="003841DE">
            <w:pPr>
              <w:shd w:val="clear" w:color="auto" w:fill="FFFFFF"/>
              <w:spacing w:after="0" w:line="240" w:lineRule="auto"/>
              <w:rPr>
                <w:rFonts w:ascii="Times New Roman" w:eastAsia="Times New Roman" w:hAnsi="Times New Roman" w:cs="Times New Roman"/>
                <w:color w:val="FF0000"/>
                <w:sz w:val="24"/>
                <w:szCs w:val="24"/>
                <w:lang w:eastAsia="en-US"/>
              </w:rPr>
            </w:pPr>
            <w:r>
              <w:rPr>
                <w:rFonts w:ascii="Times New Roman" w:eastAsia="Times New Roman" w:hAnsi="Times New Roman" w:cs="Times New Roman"/>
                <w:color w:val="000000" w:themeColor="text1"/>
                <w:sz w:val="24"/>
                <w:szCs w:val="24"/>
                <w:lang w:eastAsia="en-US"/>
              </w:rPr>
              <w:t>Лист оценивания</w:t>
            </w:r>
          </w:p>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 балл</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А4, рабочие тетради </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Презентация</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Слайд №1</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Слайд №2</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10668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 каждого учащегося «Лист оценивания»</w:t>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1066800" cy="800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1036320" cy="7772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777240"/>
                          </a:xfrm>
                          <a:prstGeom prst="rect">
                            <a:avLst/>
                          </a:prstGeom>
                          <a:noFill/>
                          <a:ln>
                            <a:noFill/>
                          </a:ln>
                        </pic:spPr>
                      </pic:pic>
                    </a:graphicData>
                  </a:graphic>
                </wp:inline>
              </w:drawing>
            </w:r>
          </w:p>
          <w:p w:rsidR="003841DE" w:rsidRDefault="003841DE">
            <w:pPr>
              <w:spacing w:after="0" w:line="240" w:lineRule="auto"/>
              <w:rPr>
                <w:rFonts w:ascii="Times New Roman" w:hAnsi="Times New Roman" w:cs="Times New Roman"/>
                <w:sz w:val="24"/>
                <w:szCs w:val="24"/>
                <w:lang w:eastAsia="en-US"/>
              </w:rPr>
            </w:pPr>
          </w:p>
        </w:tc>
      </w:tr>
      <w:tr w:rsidR="003841DE" w:rsidTr="003841DE">
        <w:tc>
          <w:tcPr>
            <w:tcW w:w="1277"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3.Закреп</w:t>
            </w:r>
          </w:p>
          <w:p w:rsidR="003841DE" w:rsidRDefault="003841DE">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ление</w:t>
            </w:r>
            <w:proofErr w:type="spellEnd"/>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 мин.</w:t>
            </w:r>
          </w:p>
        </w:tc>
        <w:tc>
          <w:tcPr>
            <w:tcW w:w="5245"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b/>
                <w:bCs/>
                <w:i/>
                <w:iCs/>
                <w:sz w:val="24"/>
                <w:szCs w:val="24"/>
                <w:lang w:eastAsia="en-US"/>
              </w:rPr>
            </w:pPr>
            <w:r>
              <w:rPr>
                <w:rFonts w:ascii="Times New Roman" w:hAnsi="Times New Roman" w:cs="Times New Roman"/>
                <w:b/>
                <w:bCs/>
                <w:i/>
                <w:iCs/>
                <w:sz w:val="24"/>
                <w:szCs w:val="24"/>
                <w:lang w:eastAsia="en-US"/>
              </w:rPr>
              <w:t>Коллективная работа</w:t>
            </w:r>
          </w:p>
          <w:p w:rsidR="003841DE" w:rsidRDefault="003841DE">
            <w:pPr>
              <w:spacing w:after="0" w:line="240" w:lineRule="auto"/>
              <w:rPr>
                <w:rFonts w:ascii="Times New Roman" w:hAnsi="Times New Roman" w:cs="Times New Roman"/>
                <w:color w:val="333333"/>
                <w:sz w:val="24"/>
                <w:szCs w:val="24"/>
                <w:shd w:val="clear" w:color="auto" w:fill="FFFFFF"/>
                <w:lang w:eastAsia="en-US"/>
              </w:rPr>
            </w:pPr>
            <w:r>
              <w:rPr>
                <w:rFonts w:ascii="Times New Roman" w:hAnsi="Times New Roman" w:cs="Times New Roman"/>
                <w:sz w:val="24"/>
                <w:szCs w:val="24"/>
                <w:lang w:eastAsia="en-US"/>
              </w:rPr>
              <w:lastRenderedPageBreak/>
              <w:t>Дайте характеристику обществу в</w:t>
            </w:r>
            <w:r>
              <w:rPr>
                <w:rFonts w:ascii="Times New Roman" w:hAnsi="Times New Roman" w:cs="Times New Roman"/>
                <w:color w:val="333333"/>
                <w:sz w:val="24"/>
                <w:szCs w:val="24"/>
                <w:shd w:val="clear" w:color="auto" w:fill="FFFFFF"/>
                <w:lang w:eastAsia="en-US"/>
              </w:rPr>
              <w:t xml:space="preserve"> деревне. Положительные и отрицательные герои.  Оцените поступки героев.</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Можно ли в нынешнем веке встретить Фильку? </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Актуальна ли данная тема сегодня?</w:t>
            </w:r>
          </w:p>
        </w:tc>
        <w:tc>
          <w:tcPr>
            <w:tcW w:w="2976" w:type="dxa"/>
            <w:tcBorders>
              <w:top w:val="single" w:sz="4" w:space="0" w:color="auto"/>
              <w:left w:val="single" w:sz="4" w:space="0" w:color="auto"/>
              <w:bottom w:val="single" w:sz="4" w:space="0" w:color="auto"/>
              <w:right w:val="single" w:sz="4" w:space="0" w:color="auto"/>
            </w:tcBorders>
            <w:hideMark/>
          </w:tcPr>
          <w:p w:rsidR="003841DE" w:rsidRDefault="003841DE">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Учащиеся высказывают свою точку зрения</w:t>
            </w:r>
          </w:p>
        </w:tc>
        <w:tc>
          <w:tcPr>
            <w:tcW w:w="3686"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Лист оценивания по дескрипторам</w:t>
            </w:r>
          </w:p>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2 балла</w:t>
            </w:r>
          </w:p>
          <w:p w:rsidR="003841DE" w:rsidRDefault="003841DE">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2 балла</w:t>
            </w:r>
          </w:p>
        </w:tc>
        <w:tc>
          <w:tcPr>
            <w:tcW w:w="1842"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sz w:val="24"/>
                <w:szCs w:val="24"/>
                <w:lang w:eastAsia="en-US"/>
              </w:rPr>
            </w:pP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noProof/>
                <w:sz w:val="24"/>
                <w:szCs w:val="24"/>
              </w:rPr>
              <w:lastRenderedPageBreak/>
              <w:drawing>
                <wp:inline distT="0" distB="0" distL="0" distR="0">
                  <wp:extent cx="1036320" cy="7772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777240"/>
                          </a:xfrm>
                          <a:prstGeom prst="rect">
                            <a:avLst/>
                          </a:prstGeom>
                          <a:noFill/>
                          <a:ln>
                            <a:noFill/>
                          </a:ln>
                        </pic:spPr>
                      </pic:pic>
                    </a:graphicData>
                  </a:graphic>
                </wp:inline>
              </w:drawing>
            </w:r>
          </w:p>
        </w:tc>
      </w:tr>
      <w:tr w:rsidR="003841DE" w:rsidTr="003841DE">
        <w:tc>
          <w:tcPr>
            <w:tcW w:w="1277"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 мин.</w:t>
            </w:r>
          </w:p>
        </w:tc>
        <w:tc>
          <w:tcPr>
            <w:tcW w:w="5245"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Скажите пожалуйста мы достигли цели урока, помогли ли эти задания достичь целей урока?</w:t>
            </w:r>
          </w:p>
        </w:tc>
        <w:tc>
          <w:tcPr>
            <w:tcW w:w="2976" w:type="dxa"/>
            <w:tcBorders>
              <w:top w:val="single" w:sz="4" w:space="0" w:color="auto"/>
              <w:left w:val="single" w:sz="4" w:space="0" w:color="auto"/>
              <w:bottom w:val="single" w:sz="4" w:space="0" w:color="auto"/>
              <w:right w:val="single" w:sz="4" w:space="0" w:color="auto"/>
            </w:tcBorders>
            <w:hideMark/>
          </w:tcPr>
          <w:p w:rsidR="003841DE" w:rsidRDefault="003841DE">
            <w:pPr>
              <w:pStyle w:val="a4"/>
              <w:shd w:val="clear" w:color="auto" w:fill="F5F5F5"/>
              <w:rPr>
                <w:color w:val="000000"/>
                <w:lang w:eastAsia="en-US"/>
              </w:rPr>
            </w:pPr>
            <w:r>
              <w:rPr>
                <w:color w:val="000000"/>
              </w:rPr>
              <w:t>Учащиеся отвечают на вопрос поставленный учителем</w:t>
            </w:r>
          </w:p>
        </w:tc>
        <w:tc>
          <w:tcPr>
            <w:tcW w:w="3686"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Слово учителя</w:t>
            </w:r>
          </w:p>
        </w:tc>
        <w:tc>
          <w:tcPr>
            <w:tcW w:w="1842"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sz w:val="24"/>
                <w:szCs w:val="24"/>
                <w:lang w:eastAsia="en-US"/>
              </w:rPr>
            </w:pPr>
          </w:p>
        </w:tc>
      </w:tr>
      <w:tr w:rsidR="003841DE" w:rsidTr="003841DE">
        <w:tc>
          <w:tcPr>
            <w:tcW w:w="1277"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Домаш</w:t>
            </w:r>
            <w:proofErr w:type="spellEnd"/>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нее </w:t>
            </w:r>
            <w:proofErr w:type="gramStart"/>
            <w:r>
              <w:rPr>
                <w:rFonts w:ascii="Times New Roman" w:hAnsi="Times New Roman" w:cs="Times New Roman"/>
                <w:sz w:val="24"/>
                <w:szCs w:val="24"/>
                <w:lang w:eastAsia="en-US"/>
              </w:rPr>
              <w:t>задание  2</w:t>
            </w:r>
            <w:proofErr w:type="gramEnd"/>
            <w:r>
              <w:rPr>
                <w:rFonts w:ascii="Times New Roman" w:hAnsi="Times New Roman" w:cs="Times New Roman"/>
                <w:sz w:val="24"/>
                <w:szCs w:val="24"/>
                <w:lang w:eastAsia="en-US"/>
              </w:rPr>
              <w:t xml:space="preserve"> мин</w:t>
            </w:r>
          </w:p>
        </w:tc>
        <w:tc>
          <w:tcPr>
            <w:tcW w:w="5245"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b/>
                <w:bCs/>
                <w:iCs/>
                <w:sz w:val="24"/>
                <w:szCs w:val="24"/>
                <w:lang w:eastAsia="en-US"/>
              </w:rPr>
            </w:pPr>
            <w:r>
              <w:rPr>
                <w:rFonts w:ascii="Times New Roman" w:hAnsi="Times New Roman" w:cs="Times New Roman"/>
                <w:b/>
                <w:bCs/>
                <w:iCs/>
                <w:sz w:val="24"/>
                <w:szCs w:val="24"/>
                <w:lang w:eastAsia="en-US"/>
              </w:rPr>
              <w:t>Дифференциация.</w:t>
            </w:r>
          </w:p>
          <w:p w:rsidR="003841DE" w:rsidRDefault="003841DE">
            <w:pPr>
              <w:spacing w:after="0" w:line="240" w:lineRule="auto"/>
              <w:rPr>
                <w:rFonts w:ascii="Times New Roman" w:hAnsi="Times New Roman" w:cs="Times New Roman"/>
                <w:b/>
                <w:bCs/>
                <w:iCs/>
                <w:sz w:val="24"/>
                <w:szCs w:val="24"/>
                <w:lang w:eastAsia="en-US"/>
              </w:rPr>
            </w:pPr>
            <w:r>
              <w:rPr>
                <w:rFonts w:ascii="Times New Roman" w:hAnsi="Times New Roman" w:cs="Times New Roman"/>
                <w:b/>
                <w:bCs/>
                <w:iCs/>
                <w:sz w:val="24"/>
                <w:szCs w:val="24"/>
                <w:lang w:eastAsia="en-US"/>
              </w:rPr>
              <w:t xml:space="preserve"> Задания по уровню сложности.</w:t>
            </w:r>
          </w:p>
          <w:p w:rsidR="003841DE" w:rsidRDefault="003841DE">
            <w:pPr>
              <w:spacing w:after="0" w:line="240" w:lineRule="auto"/>
              <w:rPr>
                <w:rFonts w:ascii="Times New Roman" w:hAnsi="Times New Roman" w:cs="Times New Roman"/>
                <w:b/>
                <w:bCs/>
                <w:i/>
                <w:iCs/>
                <w:sz w:val="24"/>
                <w:szCs w:val="24"/>
                <w:lang w:eastAsia="en-US"/>
              </w:rPr>
            </w:pPr>
            <w:r>
              <w:rPr>
                <w:rFonts w:ascii="Times New Roman" w:hAnsi="Times New Roman" w:cs="Times New Roman"/>
                <w:b/>
                <w:bCs/>
                <w:i/>
                <w:iCs/>
                <w:sz w:val="24"/>
                <w:szCs w:val="24"/>
                <w:lang w:eastAsia="en-US"/>
              </w:rPr>
              <w:t>- Выучить диалог Фильки и Панкрата.</w:t>
            </w:r>
          </w:p>
          <w:p w:rsidR="003841DE" w:rsidRDefault="003841DE">
            <w:pPr>
              <w:spacing w:after="0" w:line="240" w:lineRule="auto"/>
              <w:rPr>
                <w:rFonts w:ascii="Times New Roman" w:hAnsi="Times New Roman" w:cs="Times New Roman"/>
                <w:b/>
                <w:bCs/>
                <w:i/>
                <w:iCs/>
                <w:sz w:val="24"/>
                <w:szCs w:val="24"/>
                <w:lang w:eastAsia="en-US"/>
              </w:rPr>
            </w:pPr>
            <w:r>
              <w:rPr>
                <w:rFonts w:ascii="Times New Roman" w:hAnsi="Times New Roman" w:cs="Times New Roman"/>
                <w:b/>
                <w:bCs/>
                <w:i/>
                <w:iCs/>
                <w:sz w:val="24"/>
                <w:szCs w:val="24"/>
                <w:lang w:eastAsia="en-US"/>
              </w:rPr>
              <w:t>- Составить 5 вопросов высокого порядка с ответами.</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b/>
                <w:bCs/>
                <w:i/>
                <w:iCs/>
                <w:sz w:val="24"/>
                <w:szCs w:val="24"/>
                <w:lang w:eastAsia="en-US"/>
              </w:rPr>
              <w:t xml:space="preserve"> - Нарисовать свой вариант обложки к книге Константина Паустовского «Тёплый хлеб».</w:t>
            </w:r>
          </w:p>
        </w:tc>
        <w:tc>
          <w:tcPr>
            <w:tcW w:w="2976" w:type="dxa"/>
            <w:tcBorders>
              <w:top w:val="single" w:sz="4" w:space="0" w:color="auto"/>
              <w:left w:val="single" w:sz="4" w:space="0" w:color="auto"/>
              <w:bottom w:val="single" w:sz="4" w:space="0" w:color="auto"/>
              <w:right w:val="single" w:sz="4" w:space="0" w:color="auto"/>
            </w:tcBorders>
            <w:hideMark/>
          </w:tcPr>
          <w:p w:rsidR="003841DE" w:rsidRDefault="003841DE">
            <w:pPr>
              <w:shd w:val="clear" w:color="auto" w:fill="FFFFFF"/>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Записывают домашнее задание</w:t>
            </w:r>
          </w:p>
        </w:tc>
        <w:tc>
          <w:tcPr>
            <w:tcW w:w="3686"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Слово учителя</w:t>
            </w:r>
          </w:p>
        </w:tc>
        <w:tc>
          <w:tcPr>
            <w:tcW w:w="1842"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1036320" cy="7772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6320" cy="777240"/>
                          </a:xfrm>
                          <a:prstGeom prst="rect">
                            <a:avLst/>
                          </a:prstGeom>
                          <a:noFill/>
                          <a:ln>
                            <a:noFill/>
                          </a:ln>
                        </pic:spPr>
                      </pic:pic>
                    </a:graphicData>
                  </a:graphic>
                </wp:inline>
              </w:drawing>
            </w:r>
          </w:p>
        </w:tc>
      </w:tr>
      <w:tr w:rsidR="003841DE" w:rsidTr="003841DE">
        <w:tc>
          <w:tcPr>
            <w:tcW w:w="1277"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4.Рефлек</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сия</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1мин</w:t>
            </w:r>
          </w:p>
        </w:tc>
        <w:tc>
          <w:tcPr>
            <w:tcW w:w="5245"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Рефлексия</w:t>
            </w:r>
          </w:p>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«Критическое мышление»</w:t>
            </w:r>
          </w:p>
        </w:tc>
        <w:tc>
          <w:tcPr>
            <w:tcW w:w="2976" w:type="dxa"/>
            <w:tcBorders>
              <w:top w:val="single" w:sz="4" w:space="0" w:color="auto"/>
              <w:left w:val="single" w:sz="4" w:space="0" w:color="auto"/>
              <w:bottom w:val="single" w:sz="4" w:space="0" w:color="auto"/>
              <w:right w:val="single" w:sz="4" w:space="0" w:color="auto"/>
            </w:tcBorders>
            <w:hideMark/>
          </w:tcPr>
          <w:p w:rsidR="003841DE" w:rsidRDefault="003841DE">
            <w:pPr>
              <w:shd w:val="clear" w:color="auto" w:fill="FFFFFF"/>
              <w:spacing w:after="0" w:line="240" w:lineRule="auto"/>
              <w:rPr>
                <w:rFonts w:ascii="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Понравился ли вам урок?</w:t>
            </w:r>
          </w:p>
          <w:p w:rsidR="003841DE" w:rsidRDefault="003841DE">
            <w:pPr>
              <w:shd w:val="clear" w:color="auto" w:fill="FFFFFF"/>
              <w:tabs>
                <w:tab w:val="left" w:pos="720"/>
              </w:tabs>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Какую мысль вы вынесли для себя с урока?</w:t>
            </w:r>
          </w:p>
        </w:tc>
        <w:tc>
          <w:tcPr>
            <w:tcW w:w="3686" w:type="dxa"/>
            <w:tcBorders>
              <w:top w:val="single" w:sz="4" w:space="0" w:color="auto"/>
              <w:left w:val="single" w:sz="4" w:space="0" w:color="auto"/>
              <w:bottom w:val="single" w:sz="4" w:space="0" w:color="auto"/>
              <w:right w:val="single" w:sz="4" w:space="0" w:color="auto"/>
            </w:tcBorders>
          </w:tcPr>
          <w:p w:rsidR="003841DE" w:rsidRDefault="003841DE">
            <w:pPr>
              <w:spacing w:after="0" w:line="240" w:lineRule="auto"/>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841DE" w:rsidRDefault="003841DE">
            <w:pPr>
              <w:spacing w:after="0" w:line="240" w:lineRule="auto"/>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87630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655320"/>
                          </a:xfrm>
                          <a:prstGeom prst="rect">
                            <a:avLst/>
                          </a:prstGeom>
                          <a:noFill/>
                          <a:ln>
                            <a:noFill/>
                          </a:ln>
                        </pic:spPr>
                      </pic:pic>
                    </a:graphicData>
                  </a:graphic>
                </wp:inline>
              </w:drawing>
            </w:r>
          </w:p>
        </w:tc>
      </w:tr>
    </w:tbl>
    <w:p w:rsidR="003841DE" w:rsidRDefault="003841DE" w:rsidP="003841DE">
      <w:pPr>
        <w:shd w:val="clear" w:color="auto" w:fill="FFFFFF"/>
        <w:spacing w:after="0" w:line="240" w:lineRule="auto"/>
        <w:rPr>
          <w:rFonts w:ascii="Times New Roman" w:eastAsia="Times New Roman" w:hAnsi="Times New Roman" w:cs="Times New Roman"/>
          <w:b/>
          <w:color w:val="FF0000"/>
          <w:sz w:val="24"/>
          <w:szCs w:val="24"/>
        </w:rPr>
      </w:pPr>
    </w:p>
    <w:p w:rsidR="00AB53CE" w:rsidRDefault="00AB53CE">
      <w:bookmarkStart w:id="0" w:name="_GoBack"/>
      <w:bookmarkEnd w:id="0"/>
    </w:p>
    <w:sectPr w:rsidR="00AB53CE" w:rsidSect="003841D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6D43"/>
    <w:multiLevelType w:val="hybridMultilevel"/>
    <w:tmpl w:val="BE4CF2E2"/>
    <w:lvl w:ilvl="0" w:tplc="74C292EA">
      <w:start w:val="1"/>
      <w:numFmt w:val="bullet"/>
      <w:lvlText w:val="•"/>
      <w:lvlJc w:val="left"/>
      <w:pPr>
        <w:tabs>
          <w:tab w:val="num" w:pos="720"/>
        </w:tabs>
        <w:ind w:left="720" w:hanging="360"/>
      </w:pPr>
      <w:rPr>
        <w:rFonts w:ascii="Arial" w:hAnsi="Arial" w:cs="Times New Roman" w:hint="default"/>
      </w:rPr>
    </w:lvl>
    <w:lvl w:ilvl="1" w:tplc="95EE3006">
      <w:start w:val="1"/>
      <w:numFmt w:val="bullet"/>
      <w:lvlText w:val="•"/>
      <w:lvlJc w:val="left"/>
      <w:pPr>
        <w:tabs>
          <w:tab w:val="num" w:pos="1440"/>
        </w:tabs>
        <w:ind w:left="1440" w:hanging="360"/>
      </w:pPr>
      <w:rPr>
        <w:rFonts w:ascii="Arial" w:hAnsi="Arial" w:cs="Times New Roman" w:hint="default"/>
      </w:rPr>
    </w:lvl>
    <w:lvl w:ilvl="2" w:tplc="D150851A">
      <w:start w:val="1"/>
      <w:numFmt w:val="bullet"/>
      <w:lvlText w:val="•"/>
      <w:lvlJc w:val="left"/>
      <w:pPr>
        <w:tabs>
          <w:tab w:val="num" w:pos="2160"/>
        </w:tabs>
        <w:ind w:left="2160" w:hanging="360"/>
      </w:pPr>
      <w:rPr>
        <w:rFonts w:ascii="Arial" w:hAnsi="Arial" w:cs="Times New Roman" w:hint="default"/>
      </w:rPr>
    </w:lvl>
    <w:lvl w:ilvl="3" w:tplc="ABA6755E">
      <w:start w:val="1"/>
      <w:numFmt w:val="bullet"/>
      <w:lvlText w:val="•"/>
      <w:lvlJc w:val="left"/>
      <w:pPr>
        <w:tabs>
          <w:tab w:val="num" w:pos="2880"/>
        </w:tabs>
        <w:ind w:left="2880" w:hanging="360"/>
      </w:pPr>
      <w:rPr>
        <w:rFonts w:ascii="Arial" w:hAnsi="Arial" w:cs="Times New Roman" w:hint="default"/>
      </w:rPr>
    </w:lvl>
    <w:lvl w:ilvl="4" w:tplc="3B5221C2">
      <w:start w:val="1"/>
      <w:numFmt w:val="bullet"/>
      <w:lvlText w:val="•"/>
      <w:lvlJc w:val="left"/>
      <w:pPr>
        <w:tabs>
          <w:tab w:val="num" w:pos="3600"/>
        </w:tabs>
        <w:ind w:left="3600" w:hanging="360"/>
      </w:pPr>
      <w:rPr>
        <w:rFonts w:ascii="Arial" w:hAnsi="Arial" w:cs="Times New Roman" w:hint="default"/>
      </w:rPr>
    </w:lvl>
    <w:lvl w:ilvl="5" w:tplc="829AE696">
      <w:start w:val="1"/>
      <w:numFmt w:val="bullet"/>
      <w:lvlText w:val="•"/>
      <w:lvlJc w:val="left"/>
      <w:pPr>
        <w:tabs>
          <w:tab w:val="num" w:pos="4320"/>
        </w:tabs>
        <w:ind w:left="4320" w:hanging="360"/>
      </w:pPr>
      <w:rPr>
        <w:rFonts w:ascii="Arial" w:hAnsi="Arial" w:cs="Times New Roman" w:hint="default"/>
      </w:rPr>
    </w:lvl>
    <w:lvl w:ilvl="6" w:tplc="A0266326">
      <w:start w:val="1"/>
      <w:numFmt w:val="bullet"/>
      <w:lvlText w:val="•"/>
      <w:lvlJc w:val="left"/>
      <w:pPr>
        <w:tabs>
          <w:tab w:val="num" w:pos="5040"/>
        </w:tabs>
        <w:ind w:left="5040" w:hanging="360"/>
      </w:pPr>
      <w:rPr>
        <w:rFonts w:ascii="Arial" w:hAnsi="Arial" w:cs="Times New Roman" w:hint="default"/>
      </w:rPr>
    </w:lvl>
    <w:lvl w:ilvl="7" w:tplc="00088CF0">
      <w:start w:val="1"/>
      <w:numFmt w:val="bullet"/>
      <w:lvlText w:val="•"/>
      <w:lvlJc w:val="left"/>
      <w:pPr>
        <w:tabs>
          <w:tab w:val="num" w:pos="5760"/>
        </w:tabs>
        <w:ind w:left="5760" w:hanging="360"/>
      </w:pPr>
      <w:rPr>
        <w:rFonts w:ascii="Arial" w:hAnsi="Arial" w:cs="Times New Roman" w:hint="default"/>
      </w:rPr>
    </w:lvl>
    <w:lvl w:ilvl="8" w:tplc="3FB69B86">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DE"/>
    <w:rsid w:val="003841DE"/>
    <w:rsid w:val="00AB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AE389-681C-4219-A736-0748D3A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D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3841DE"/>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link w:val="a3"/>
    <w:uiPriority w:val="99"/>
    <w:semiHidden/>
    <w:unhideWhenUsed/>
    <w:qFormat/>
    <w:rsid w:val="003841D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841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4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2023-03-18T14:37:00Z</dcterms:created>
  <dcterms:modified xsi:type="dcterms:W3CDTF">2023-03-18T14:38:00Z</dcterms:modified>
</cp:coreProperties>
</file>