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805" w:rsidRPr="00174805" w:rsidRDefault="00174805" w:rsidP="00174805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74805">
        <w:rPr>
          <w:rFonts w:ascii="Times New Roman" w:hAnsi="Times New Roman" w:cs="Times New Roman"/>
          <w:b/>
          <w:color w:val="002060"/>
          <w:sz w:val="28"/>
          <w:szCs w:val="28"/>
        </w:rPr>
        <w:t>Основы права. 9 класс.</w:t>
      </w:r>
    </w:p>
    <w:p w:rsidR="008713C9" w:rsidRPr="00174805" w:rsidRDefault="00174805" w:rsidP="00174805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7480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Задания </w:t>
      </w:r>
      <w:proofErr w:type="spellStart"/>
      <w:r w:rsidRPr="00174805">
        <w:rPr>
          <w:rFonts w:ascii="Times New Roman" w:hAnsi="Times New Roman" w:cs="Times New Roman"/>
          <w:b/>
          <w:color w:val="002060"/>
          <w:sz w:val="28"/>
          <w:szCs w:val="28"/>
        </w:rPr>
        <w:t>формативного</w:t>
      </w:r>
      <w:proofErr w:type="spellEnd"/>
      <w:r w:rsidRPr="0017480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оценивания по теме</w:t>
      </w:r>
    </w:p>
    <w:p w:rsidR="00174805" w:rsidRPr="00174805" w:rsidRDefault="00174805" w:rsidP="00174805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74805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kk-KZ"/>
        </w:rPr>
        <w:t>Какова роль и значение выборов в формировании государственных органов?</w:t>
      </w:r>
    </w:p>
    <w:p w:rsidR="00174805" w:rsidRDefault="00174805" w:rsidP="00174805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74805" w:rsidRPr="002A0C8E" w:rsidRDefault="00174805" w:rsidP="00174805">
      <w:pPr>
        <w:pStyle w:val="a3"/>
        <w:ind w:left="502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2A0C8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Задание 1.</w:t>
      </w:r>
    </w:p>
    <w:p w:rsidR="00174805" w:rsidRPr="002A0C8E" w:rsidRDefault="00174805" w:rsidP="00174805">
      <w:pPr>
        <w:pStyle w:val="a3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0C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Право выбора – одно из фундаментальных прав человека. </w:t>
      </w:r>
    </w:p>
    <w:p w:rsidR="00174805" w:rsidRPr="002A0C8E" w:rsidRDefault="00174805" w:rsidP="00174805">
      <w:pPr>
        <w:pStyle w:val="a3"/>
        <w:ind w:left="502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2A0C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статье 21 «Всеобщей декларации прав человека» указывается </w:t>
      </w:r>
      <w:r w:rsidRPr="002A0C8E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«Каждый человек имеет право принимать участие в управлении своей страной непосредственно или через посредство свободно избранных представителей».</w:t>
      </w:r>
      <w:r w:rsidRPr="002A0C8E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="002A0C8E" w:rsidRPr="002A0C8E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Такие права могут реализоваться в полной мере только при </w:t>
      </w:r>
      <w:r w:rsidR="002A0C8E" w:rsidRPr="002A0C8E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демократическом политическом режиме</w:t>
      </w:r>
      <w:r w:rsidR="002A0C8E" w:rsidRPr="002A0C8E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. При демократическом политическом режиме </w:t>
      </w:r>
      <w:r w:rsidR="002A0C8E" w:rsidRPr="002A0C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народ</w:t>
      </w:r>
      <w:r w:rsidR="002A0C8E" w:rsidRPr="002A0C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или его большинство служит источником и носителем политической, государственной власти.</w:t>
      </w:r>
    </w:p>
    <w:p w:rsidR="002A0C8E" w:rsidRPr="002A0C8E" w:rsidRDefault="002A0C8E" w:rsidP="00174805">
      <w:pPr>
        <w:pStyle w:val="a3"/>
        <w:ind w:left="502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174805" w:rsidRPr="002A0C8E" w:rsidRDefault="00174805" w:rsidP="002A0C8E">
      <w:pPr>
        <w:pStyle w:val="a3"/>
        <w:ind w:left="502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74805">
        <w:rPr>
          <w:rFonts w:ascii="Times New Roman" w:hAnsi="Times New Roman" w:cs="Times New Roman"/>
          <w:b/>
          <w:color w:val="002060"/>
          <w:sz w:val="28"/>
          <w:szCs w:val="28"/>
        </w:rPr>
        <w:t>Рассмотрите иллюстрации и ответьте на вопросы:</w:t>
      </w:r>
    </w:p>
    <w:p w:rsidR="00174805" w:rsidRDefault="002A0C8E" w:rsidP="00174805">
      <w:pPr>
        <w:pStyle w:val="a3"/>
        <w:spacing w:after="0"/>
        <w:ind w:left="502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EB750D" wp14:editId="19C97753">
            <wp:extent cx="5641968" cy="24999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111" t="31626" r="10395" b="9892"/>
                    <a:stretch/>
                  </pic:blipFill>
                  <pic:spPr bwMode="auto">
                    <a:xfrm>
                      <a:off x="0" y="0"/>
                      <a:ext cx="5642819" cy="2500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805" w:rsidRPr="002A0C8E" w:rsidRDefault="00174805" w:rsidP="00174805">
      <w:pPr>
        <w:pStyle w:val="a3"/>
        <w:spacing w:after="0"/>
        <w:ind w:left="502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A0C8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Дескриптор:</w:t>
      </w:r>
    </w:p>
    <w:p w:rsidR="00174805" w:rsidRDefault="002A0C8E" w:rsidP="00174805">
      <w:pPr>
        <w:pStyle w:val="a3"/>
        <w:spacing w:after="0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-называет первый вид избирательного права</w:t>
      </w:r>
    </w:p>
    <w:p w:rsidR="002A0C8E" w:rsidRDefault="002A0C8E" w:rsidP="00174805">
      <w:pPr>
        <w:pStyle w:val="a3"/>
        <w:spacing w:after="0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-называет второй вид избирательного права</w:t>
      </w:r>
    </w:p>
    <w:p w:rsidR="002A0C8E" w:rsidRDefault="002A0C8E" w:rsidP="00174805">
      <w:pPr>
        <w:pStyle w:val="a3"/>
        <w:spacing w:after="0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-называет первый принцип избирательного права</w:t>
      </w:r>
    </w:p>
    <w:p w:rsidR="002A0C8E" w:rsidRDefault="002A0C8E" w:rsidP="002A0C8E">
      <w:pPr>
        <w:pStyle w:val="a3"/>
        <w:spacing w:after="0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-называет второй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принцип избирательного права</w:t>
      </w:r>
    </w:p>
    <w:p w:rsidR="002A0C8E" w:rsidRDefault="002A0C8E" w:rsidP="002A0C8E">
      <w:pPr>
        <w:pStyle w:val="a3"/>
        <w:spacing w:after="0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-называет третий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принцип избирательного права</w:t>
      </w:r>
    </w:p>
    <w:p w:rsidR="002A0C8E" w:rsidRDefault="002A0C8E" w:rsidP="002A0C8E">
      <w:pPr>
        <w:pStyle w:val="a3"/>
        <w:spacing w:after="0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-называет четвертый принцип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избирательного права</w:t>
      </w:r>
    </w:p>
    <w:p w:rsidR="002A0C8E" w:rsidRDefault="002A0C8E" w:rsidP="002A0C8E">
      <w:pPr>
        <w:pStyle w:val="a3"/>
        <w:spacing w:after="0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0C8E" w:rsidRDefault="002A0C8E" w:rsidP="002A0C8E">
      <w:pPr>
        <w:pStyle w:val="a3"/>
        <w:spacing w:after="0"/>
        <w:ind w:left="502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2A0C8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Задание 2.</w:t>
      </w:r>
    </w:p>
    <w:p w:rsidR="00202E02" w:rsidRDefault="00202E02" w:rsidP="00202E02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02E02">
        <w:rPr>
          <w:rFonts w:ascii="Times New Roman" w:hAnsi="Times New Roman" w:cs="Times New Roman"/>
          <w:i/>
          <w:sz w:val="28"/>
          <w:szCs w:val="28"/>
        </w:rPr>
        <w:t>Принципы избирательного права</w:t>
      </w:r>
      <w:r w:rsidRPr="00202E02">
        <w:rPr>
          <w:rFonts w:ascii="Times New Roman" w:hAnsi="Times New Roman" w:cs="Times New Roman"/>
          <w:sz w:val="28"/>
          <w:szCs w:val="28"/>
        </w:rPr>
        <w:t xml:space="preserve"> – это основополагающие начала, правила-требования, являющиеся основой правового регулирования избирательных отношений, главным содержанием избирательного права, служащие критерием законности и правомерности действий всех участников избирательных правоотношений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2E02" w:rsidRDefault="00202E02" w:rsidP="00202E02">
      <w:pPr>
        <w:pStyle w:val="a3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202E02" w:rsidRPr="00202E02" w:rsidRDefault="00202E02" w:rsidP="00202E02">
      <w:pPr>
        <w:pStyle w:val="a3"/>
        <w:spacing w:after="0"/>
        <w:ind w:left="502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202E0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Рассмотрите иллюстрацию и соотнесите принцип избирательного права с соответствующей картинкой. </w:t>
      </w:r>
    </w:p>
    <w:p w:rsidR="002A0C8E" w:rsidRPr="002A0C8E" w:rsidRDefault="002A0C8E" w:rsidP="002A0C8E">
      <w:pPr>
        <w:pStyle w:val="a3"/>
        <w:spacing w:after="0"/>
        <w:ind w:left="502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298080FF" wp14:editId="11D5A4D4">
            <wp:extent cx="6342380" cy="3219856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2741" r="1160" b="6252"/>
                    <a:stretch/>
                  </pic:blipFill>
                  <pic:spPr bwMode="auto">
                    <a:xfrm>
                      <a:off x="0" y="0"/>
                      <a:ext cx="6351891" cy="322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C8E" w:rsidRDefault="002A0C8E" w:rsidP="002A0C8E">
      <w:pPr>
        <w:pStyle w:val="a3"/>
        <w:spacing w:after="0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0C8E" w:rsidRPr="00202E02" w:rsidRDefault="00202E02" w:rsidP="002A0C8E">
      <w:pPr>
        <w:pStyle w:val="a3"/>
        <w:spacing w:after="0"/>
        <w:ind w:left="502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02E0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Дескриптор:</w:t>
      </w:r>
    </w:p>
    <w:p w:rsidR="00202E02" w:rsidRDefault="00202E02" w:rsidP="002A0C8E">
      <w:pPr>
        <w:pStyle w:val="a3"/>
        <w:spacing w:after="0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указывает первое правильное соответствие</w:t>
      </w:r>
    </w:p>
    <w:p w:rsidR="00202E02" w:rsidRDefault="00202E02" w:rsidP="00202E02">
      <w:pPr>
        <w:pStyle w:val="a3"/>
        <w:spacing w:after="0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0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указывает второе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правильное соответствие</w:t>
      </w:r>
    </w:p>
    <w:p w:rsidR="00202E02" w:rsidRDefault="00202E02" w:rsidP="00202E02">
      <w:pPr>
        <w:pStyle w:val="a3"/>
        <w:spacing w:after="0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0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указывает третье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правильное соответствие</w:t>
      </w:r>
    </w:p>
    <w:p w:rsidR="00202E02" w:rsidRDefault="00202E02" w:rsidP="00202E02">
      <w:pPr>
        <w:pStyle w:val="a3"/>
        <w:spacing w:after="0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0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указывает четвертое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правильное соответствие</w:t>
      </w:r>
    </w:p>
    <w:p w:rsidR="00202E02" w:rsidRDefault="00202E02" w:rsidP="00202E02">
      <w:pPr>
        <w:pStyle w:val="a3"/>
        <w:spacing w:after="0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0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указывает пятое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правильное соответствие</w:t>
      </w:r>
    </w:p>
    <w:p w:rsidR="00202E02" w:rsidRPr="0057503A" w:rsidRDefault="00202E02" w:rsidP="0057503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2E02" w:rsidRPr="00202E02" w:rsidRDefault="00202E02" w:rsidP="00202E02">
      <w:pPr>
        <w:pStyle w:val="a3"/>
        <w:spacing w:after="0"/>
        <w:ind w:left="502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202E0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Задание 3.</w:t>
      </w:r>
    </w:p>
    <w:p w:rsidR="00202E02" w:rsidRDefault="00202E02" w:rsidP="00202E02">
      <w:pPr>
        <w:pStyle w:val="a3"/>
        <w:spacing w:after="0"/>
        <w:ind w:left="502"/>
        <w:rPr>
          <w:rFonts w:ascii="Times New Roman" w:hAnsi="Times New Roman" w:cs="Times New Roman"/>
          <w:sz w:val="28"/>
          <w:szCs w:val="28"/>
        </w:rPr>
      </w:pPr>
      <w:r w:rsidRPr="00202E02">
        <w:rPr>
          <w:rFonts w:ascii="Times New Roman" w:hAnsi="Times New Roman" w:cs="Times New Roman"/>
          <w:i/>
          <w:sz w:val="28"/>
          <w:szCs w:val="28"/>
        </w:rPr>
        <w:t>И</w:t>
      </w:r>
      <w:r w:rsidRPr="00202E02">
        <w:rPr>
          <w:rFonts w:ascii="Times New Roman" w:hAnsi="Times New Roman" w:cs="Times New Roman"/>
          <w:i/>
          <w:sz w:val="28"/>
          <w:szCs w:val="28"/>
        </w:rPr>
        <w:t>збирательная система</w:t>
      </w:r>
      <w:r w:rsidRPr="00202E02">
        <w:rPr>
          <w:rFonts w:ascii="Times New Roman" w:hAnsi="Times New Roman" w:cs="Times New Roman"/>
          <w:sz w:val="28"/>
          <w:szCs w:val="28"/>
        </w:rPr>
        <w:t xml:space="preserve"> – это способ определения результатов выборов и распределения выборных мест.</w:t>
      </w:r>
      <w:r>
        <w:rPr>
          <w:rFonts w:ascii="Times New Roman" w:hAnsi="Times New Roman" w:cs="Times New Roman"/>
          <w:sz w:val="28"/>
          <w:szCs w:val="28"/>
        </w:rPr>
        <w:t xml:space="preserve"> В Республике Казахстан существует мажоритарная и пропорциональная избирательная системы.</w:t>
      </w:r>
    </w:p>
    <w:p w:rsidR="0057503A" w:rsidRPr="0057503A" w:rsidRDefault="0057503A" w:rsidP="0057503A">
      <w:pPr>
        <w:pStyle w:val="a3"/>
        <w:spacing w:after="0"/>
        <w:ind w:left="502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57503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Изучите дополнительную информацию об избирательных системах и выполните задание:</w:t>
      </w:r>
    </w:p>
    <w:p w:rsidR="002A0C8E" w:rsidRPr="00202E02" w:rsidRDefault="0057503A" w:rsidP="00174805">
      <w:pPr>
        <w:pStyle w:val="a3"/>
        <w:spacing w:after="0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4D007B" wp14:editId="4A193B90">
            <wp:extent cx="6632575" cy="35895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96" t="15927" r="1997" b="7616"/>
                    <a:stretch/>
                  </pic:blipFill>
                  <pic:spPr bwMode="auto">
                    <a:xfrm>
                      <a:off x="0" y="0"/>
                      <a:ext cx="6638673" cy="3592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805" w:rsidRPr="0057503A" w:rsidRDefault="0057503A" w:rsidP="00174805">
      <w:pPr>
        <w:pStyle w:val="a3"/>
        <w:spacing w:after="0"/>
        <w:ind w:left="502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57503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lastRenderedPageBreak/>
        <w:t>Дескриптор:</w:t>
      </w:r>
    </w:p>
    <w:p w:rsidR="0057503A" w:rsidRPr="0057503A" w:rsidRDefault="0057503A" w:rsidP="00174805">
      <w:pPr>
        <w:pStyle w:val="a3"/>
        <w:spacing w:after="0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503A">
        <w:rPr>
          <w:rFonts w:ascii="Times New Roman" w:hAnsi="Times New Roman" w:cs="Times New Roman"/>
          <w:color w:val="000000" w:themeColor="text1"/>
          <w:sz w:val="28"/>
          <w:szCs w:val="28"/>
        </w:rPr>
        <w:t>- правильно определяет пять признаков мажоритарной избирательной системы</w:t>
      </w:r>
    </w:p>
    <w:p w:rsidR="0057503A" w:rsidRDefault="0057503A" w:rsidP="00174805">
      <w:pPr>
        <w:pStyle w:val="a3"/>
        <w:spacing w:after="0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503A">
        <w:rPr>
          <w:rFonts w:ascii="Times New Roman" w:hAnsi="Times New Roman" w:cs="Times New Roman"/>
          <w:color w:val="000000" w:themeColor="text1"/>
          <w:sz w:val="28"/>
          <w:szCs w:val="28"/>
        </w:rPr>
        <w:t>-правильно определяет пять признаков пропорциональной избирательной системы</w:t>
      </w:r>
    </w:p>
    <w:p w:rsidR="0057503A" w:rsidRDefault="0057503A" w:rsidP="00174805">
      <w:pPr>
        <w:pStyle w:val="a3"/>
        <w:spacing w:after="0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503A" w:rsidRPr="0057503A" w:rsidRDefault="0057503A" w:rsidP="00174805">
      <w:pPr>
        <w:pStyle w:val="a3"/>
        <w:spacing w:after="0"/>
        <w:ind w:left="502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57503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Задание 4.</w:t>
      </w:r>
    </w:p>
    <w:p w:rsidR="0057503A" w:rsidRDefault="0057503A" w:rsidP="00174805">
      <w:pPr>
        <w:pStyle w:val="a3"/>
        <w:spacing w:after="0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помощи выборов в демократическом государстве формируются органы государственной власти. </w:t>
      </w:r>
    </w:p>
    <w:p w:rsidR="0057503A" w:rsidRDefault="0057503A" w:rsidP="00174805">
      <w:pPr>
        <w:pStyle w:val="a3"/>
        <w:spacing w:after="0"/>
        <w:ind w:left="50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7503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Изучите дополнительную информацию и соотнесите характеристику органов государственной власти Республики Казахстан с их названиями. </w:t>
      </w:r>
    </w:p>
    <w:p w:rsidR="0057503A" w:rsidRDefault="0057503A" w:rsidP="00174805">
      <w:pPr>
        <w:pStyle w:val="a3"/>
        <w:spacing w:after="0"/>
        <w:ind w:left="502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7503A" w:rsidRDefault="0057503A" w:rsidP="00174805">
      <w:pPr>
        <w:pStyle w:val="a3"/>
        <w:spacing w:after="0"/>
        <w:ind w:left="502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6ECF91" wp14:editId="7ED75ABA">
            <wp:extent cx="6488349" cy="4338028"/>
            <wp:effectExtent l="0" t="0" r="825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7519" r="9546" b="5336"/>
                    <a:stretch/>
                  </pic:blipFill>
                  <pic:spPr bwMode="auto">
                    <a:xfrm>
                      <a:off x="0" y="0"/>
                      <a:ext cx="6515300" cy="4356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4F2" w:rsidRPr="00C044F2" w:rsidRDefault="00C044F2" w:rsidP="00174805">
      <w:pPr>
        <w:pStyle w:val="a3"/>
        <w:spacing w:after="0"/>
        <w:ind w:left="502"/>
        <w:rPr>
          <w:rFonts w:ascii="Times New Roman" w:hAnsi="Times New Roman" w:cs="Times New Roman"/>
          <w:sz w:val="28"/>
          <w:szCs w:val="28"/>
          <w:u w:val="single"/>
        </w:rPr>
      </w:pPr>
      <w:r w:rsidRPr="00C044F2">
        <w:rPr>
          <w:rFonts w:ascii="Times New Roman" w:hAnsi="Times New Roman" w:cs="Times New Roman"/>
          <w:sz w:val="28"/>
          <w:szCs w:val="28"/>
          <w:u w:val="single"/>
        </w:rPr>
        <w:t>Дескриптор:</w:t>
      </w:r>
    </w:p>
    <w:p w:rsidR="00C044F2" w:rsidRDefault="00C044F2" w:rsidP="00174805">
      <w:pPr>
        <w:pStyle w:val="a3"/>
        <w:spacing w:after="0"/>
        <w:ind w:left="502"/>
        <w:rPr>
          <w:rFonts w:ascii="Times New Roman" w:hAnsi="Times New Roman" w:cs="Times New Roman"/>
          <w:sz w:val="28"/>
          <w:szCs w:val="28"/>
        </w:rPr>
      </w:pPr>
      <w:r w:rsidRPr="00C044F2">
        <w:rPr>
          <w:rFonts w:ascii="Times New Roman" w:hAnsi="Times New Roman" w:cs="Times New Roman"/>
          <w:sz w:val="28"/>
          <w:szCs w:val="28"/>
        </w:rPr>
        <w:t xml:space="preserve">- правильно указывает </w:t>
      </w:r>
      <w:r>
        <w:rPr>
          <w:rFonts w:ascii="Times New Roman" w:hAnsi="Times New Roman" w:cs="Times New Roman"/>
          <w:sz w:val="28"/>
          <w:szCs w:val="28"/>
        </w:rPr>
        <w:t xml:space="preserve">характеристики Президента </w:t>
      </w:r>
    </w:p>
    <w:p w:rsidR="00C044F2" w:rsidRDefault="00C044F2" w:rsidP="00174805">
      <w:pPr>
        <w:pStyle w:val="a3"/>
        <w:spacing w:after="0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-правильно указывает характеристики Сената</w:t>
      </w:r>
    </w:p>
    <w:p w:rsidR="00C044F2" w:rsidRDefault="00C044F2" w:rsidP="00174805">
      <w:pPr>
        <w:pStyle w:val="a3"/>
        <w:spacing w:after="0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-правильно указывает характеристики Мажилиса</w:t>
      </w:r>
    </w:p>
    <w:p w:rsidR="00C044F2" w:rsidRDefault="00C044F2" w:rsidP="00174805">
      <w:pPr>
        <w:pStyle w:val="a3"/>
        <w:spacing w:after="0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-правильно указывает характеристики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маслихата</w:t>
      </w:r>
      <w:proofErr w:type="spellEnd"/>
    </w:p>
    <w:p w:rsidR="00C044F2" w:rsidRDefault="00C044F2" w:rsidP="00174805">
      <w:pPr>
        <w:pStyle w:val="a3"/>
        <w:spacing w:after="0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-правильно указывает характеристики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акимата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44F2" w:rsidRDefault="00C044F2" w:rsidP="00174805">
      <w:pPr>
        <w:pStyle w:val="a3"/>
        <w:spacing w:after="0"/>
        <w:ind w:left="502"/>
        <w:rPr>
          <w:rFonts w:ascii="Times New Roman" w:hAnsi="Times New Roman" w:cs="Times New Roman"/>
          <w:sz w:val="28"/>
          <w:szCs w:val="28"/>
        </w:rPr>
      </w:pPr>
    </w:p>
    <w:p w:rsidR="00C044F2" w:rsidRPr="00C044F2" w:rsidRDefault="00C044F2" w:rsidP="00174805">
      <w:pPr>
        <w:pStyle w:val="a3"/>
        <w:spacing w:after="0"/>
        <w:ind w:left="502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C044F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Задание 5.</w:t>
      </w:r>
    </w:p>
    <w:p w:rsidR="00C044F2" w:rsidRPr="00C044F2" w:rsidRDefault="00C044F2" w:rsidP="00C044F2">
      <w:pPr>
        <w:pStyle w:val="a3"/>
        <w:ind w:left="502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044F2">
        <w:rPr>
          <w:rFonts w:ascii="Times New Roman" w:hAnsi="Times New Roman" w:cs="Times New Roman"/>
          <w:color w:val="C00000"/>
          <w:sz w:val="28"/>
          <w:szCs w:val="28"/>
        </w:rPr>
        <w:t>Используя ПОПС-формулу, напишите эссе по теме</w:t>
      </w:r>
    </w:p>
    <w:p w:rsidR="00C044F2" w:rsidRPr="00C044F2" w:rsidRDefault="00C044F2" w:rsidP="00C044F2">
      <w:pPr>
        <w:pStyle w:val="a3"/>
        <w:ind w:left="502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044F2">
        <w:rPr>
          <w:rFonts w:ascii="Times New Roman" w:hAnsi="Times New Roman" w:cs="Times New Roman"/>
          <w:color w:val="C00000"/>
          <w:sz w:val="28"/>
          <w:szCs w:val="28"/>
        </w:rPr>
        <w:t>«Роль выборов в политической жизни демократического государства»</w:t>
      </w:r>
    </w:p>
    <w:p w:rsidR="00C044F2" w:rsidRPr="00C044F2" w:rsidRDefault="00C044F2" w:rsidP="00C044F2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 w:rsidRPr="00C044F2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</w:t>
      </w:r>
      <w:r w:rsidRPr="00C044F2">
        <w:rPr>
          <w:rFonts w:ascii="Times New Roman" w:hAnsi="Times New Roman" w:cs="Times New Roman"/>
          <w:sz w:val="28"/>
          <w:szCs w:val="28"/>
        </w:rPr>
        <w:t> – позиция. Необходимо по заданной проблеме высказать свое собственное мнение. Для этого можно использовать следующие формулировки: «Я считаю, что…», «На мой взгляд, эта проблема заслуживает / не заслуживает внимания», «Я согласен с…».</w:t>
      </w:r>
    </w:p>
    <w:p w:rsidR="00C044F2" w:rsidRPr="00C044F2" w:rsidRDefault="00C044F2" w:rsidP="00C044F2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 w:rsidRPr="00C044F2">
        <w:rPr>
          <w:rFonts w:ascii="Times New Roman" w:hAnsi="Times New Roman" w:cs="Times New Roman"/>
          <w:b/>
          <w:bCs/>
          <w:color w:val="C00000"/>
          <w:sz w:val="28"/>
          <w:szCs w:val="28"/>
        </w:rPr>
        <w:t>О</w:t>
      </w:r>
      <w:r w:rsidRPr="00C044F2">
        <w:rPr>
          <w:rFonts w:ascii="Times New Roman" w:hAnsi="Times New Roman" w:cs="Times New Roman"/>
          <w:sz w:val="28"/>
          <w:szCs w:val="28"/>
        </w:rPr>
        <w:t xml:space="preserve"> – обоснование, объяснение своей позиции. В нем должны быть затронуты моменты из изученной темы, раскрыты определения и понятия. В данном блоке </w:t>
      </w:r>
      <w:r w:rsidRPr="00C044F2">
        <w:rPr>
          <w:rFonts w:ascii="Times New Roman" w:hAnsi="Times New Roman" w:cs="Times New Roman"/>
          <w:sz w:val="28"/>
          <w:szCs w:val="28"/>
        </w:rPr>
        <w:lastRenderedPageBreak/>
        <w:t>основной вопрос – почему вы так думаете? А это значит, что начинать раскрытие его следует со слов «Потому что…» или «Так как…».</w:t>
      </w:r>
    </w:p>
    <w:p w:rsidR="00C044F2" w:rsidRPr="00C044F2" w:rsidRDefault="00C044F2" w:rsidP="00C044F2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 w:rsidRPr="00C044F2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</w:t>
      </w:r>
      <w:r w:rsidRPr="00C044F2">
        <w:rPr>
          <w:rFonts w:ascii="Times New Roman" w:hAnsi="Times New Roman" w:cs="Times New Roman"/>
          <w:color w:val="C00000"/>
          <w:sz w:val="28"/>
          <w:szCs w:val="28"/>
        </w:rPr>
        <w:t> </w:t>
      </w:r>
      <w:r w:rsidRPr="00C044F2">
        <w:rPr>
          <w:rFonts w:ascii="Times New Roman" w:hAnsi="Times New Roman" w:cs="Times New Roman"/>
          <w:sz w:val="28"/>
          <w:szCs w:val="28"/>
        </w:rPr>
        <w:t xml:space="preserve">– примеры. Для наглядности и подтверждения понимания своих слов необходимо привести факты, причем их должно быть не менее трех. Данный пункт раскрывает умения учащихся доказать правоту своей позиции на практике. В качестве примеров можно использовать как собственный опыт, даже может надуманный, так и знания из курса истории или права. Главное, чтобы они были убедительными. Речевые обороты, используемые на этом шаге, -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C044F2">
        <w:rPr>
          <w:rFonts w:ascii="Times New Roman" w:hAnsi="Times New Roman" w:cs="Times New Roman"/>
          <w:sz w:val="28"/>
          <w:szCs w:val="28"/>
        </w:rPr>
        <w:t>Например,…</w:t>
      </w:r>
      <w:proofErr w:type="gramEnd"/>
      <w:r w:rsidRPr="00C044F2">
        <w:rPr>
          <w:rFonts w:ascii="Times New Roman" w:hAnsi="Times New Roman" w:cs="Times New Roman"/>
          <w:sz w:val="28"/>
          <w:szCs w:val="28"/>
        </w:rPr>
        <w:t>», «Я могу доказать это на примере…».</w:t>
      </w:r>
    </w:p>
    <w:p w:rsidR="00C044F2" w:rsidRPr="00C044F2" w:rsidRDefault="00C044F2" w:rsidP="00C044F2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 w:rsidRPr="00C044F2">
        <w:rPr>
          <w:rFonts w:ascii="Times New Roman" w:hAnsi="Times New Roman" w:cs="Times New Roman"/>
          <w:b/>
          <w:bCs/>
          <w:color w:val="C00000"/>
          <w:sz w:val="28"/>
          <w:szCs w:val="28"/>
        </w:rPr>
        <w:t>С</w:t>
      </w:r>
      <w:r w:rsidRPr="00C044F2">
        <w:rPr>
          <w:rFonts w:ascii="Times New Roman" w:hAnsi="Times New Roman" w:cs="Times New Roman"/>
          <w:sz w:val="28"/>
          <w:szCs w:val="28"/>
        </w:rPr>
        <w:t> – следствие (суждение или умозаключение). Этот блок является итоговым, он содержит ваши окончательные выводы, подтверждающие высказанную позицию. Начало предложений в нем может быть таким: «Таким образом…», «Подводя итог…», «Поэтому…», «Исходя из сказанного, я делаю вывод о том, что…».</w:t>
      </w:r>
    </w:p>
    <w:p w:rsidR="00C044F2" w:rsidRPr="00C044F2" w:rsidRDefault="00C044F2" w:rsidP="00174805">
      <w:pPr>
        <w:pStyle w:val="a3"/>
        <w:spacing w:after="0"/>
        <w:ind w:left="502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044F2" w:rsidRPr="00C044F2" w:rsidSect="0017480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F4867"/>
    <w:multiLevelType w:val="hybridMultilevel"/>
    <w:tmpl w:val="A8F8BD78"/>
    <w:lvl w:ilvl="0" w:tplc="33A476E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805"/>
    <w:rsid w:val="00174805"/>
    <w:rsid w:val="00202E02"/>
    <w:rsid w:val="002A0C8E"/>
    <w:rsid w:val="0057503A"/>
    <w:rsid w:val="008713C9"/>
    <w:rsid w:val="00C04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D087A"/>
  <w15:chartTrackingRefBased/>
  <w15:docId w15:val="{40C2BBB1-7A40-4EC3-8119-9D7D8FBB4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48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7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Филипп</dc:creator>
  <cp:keywords/>
  <dc:description/>
  <cp:lastModifiedBy>Филипп</cp:lastModifiedBy>
  <cp:revision>1</cp:revision>
  <dcterms:created xsi:type="dcterms:W3CDTF">2021-08-26T10:59:00Z</dcterms:created>
  <dcterms:modified xsi:type="dcterms:W3CDTF">2021-08-26T11:49:00Z</dcterms:modified>
</cp:coreProperties>
</file>