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52" w:rsidRPr="007C4F52" w:rsidRDefault="007C4F52" w:rsidP="007C4F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7C4F52">
        <w:rPr>
          <w:rFonts w:ascii="Times New Roman" w:hAnsi="Times New Roman" w:cs="Times New Roman"/>
          <w:sz w:val="28"/>
          <w:szCs w:val="28"/>
          <w:shd w:val="clear" w:color="auto" w:fill="EAEAEA"/>
        </w:rPr>
        <w:t>Играем на трубе</w:t>
      </w:r>
    </w:p>
    <w:p w:rsidR="001F0ED0" w:rsidRDefault="007C4F52" w:rsidP="001F0ED0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</w:pP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ДЫХАНИЕ РАБОТА ВОЗДУХА В самом начале давайте постараемся рассмотреть поподробнее дыхание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духовика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 чем оно отличается от естественного процесса вдоха и выдоха человека.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Когда дышит человек в обычном состоянии, он вдыхает и выдыхает ровно столько воздуха, сколько вдыхается и выдыхается само по себе, когда человек бежит его вдох и выдох соответствует его бегущему состоянию, то есть он вдыхает и выдыхает ровно столько воздуха, сколько вдыхается и выдыхается само по себе при беге, это обычный естественный процесс, понятный всем нам.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Как же должно работать дыхание человека при игре на трубе?, да точно так же, так же — обычно и естественно, единственная поправка в том, что для игры на инструменте, человеку нужно больше воздуха, чем в обычной жизни,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потому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что этим воздухом он, собственно и играет, воздух можно назвать топливом духового инструмента. Это все очень просто и понятно, но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почему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же тогда существуют такие выражения, как «поставленное дыхание», или «игра на опоре (на дыхании)?» Да просто потому, что на трубе можно играть с разной степенью использования воздуха, к сожалению можно использовать минимальное количество воздуха, выжимая воздух губами, такую игру часто называют «губной». При игре сжатыми, напряженными губами, воздух даже мешает играть, так как он запирается внутри легких, горла, и чем больше его, тем больше он запертый изнутри душит играющего, ученик начинает просто захлебываться от его переизбытка. Если для проверки (специально) надуть щеки, губы и горло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расслабятся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 не будут сдерживать выдох, воздух вырвется наружу.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В случае игры «на дыхании», то есть используя при игре большое количество воздуха, (а это возможно только когда губы свободны и не сдерживают стремящийся наружу поток воздушной струи), ситуация с воздухом совершенно противоположная, так как труба будет поглощать значительно большее количество воздуха, его в начале все время будет не хватать, и это вполне нормальный процесс, трубач, переучивающийся на игру «большим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» воздухом,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 началу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будет просто задыхаться от его постоянной нехватки. Срав</w:t>
      </w:r>
      <w:r w:rsid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ните</w:t>
      </w:r>
      <w:proofErr w:type="gramStart"/>
      <w:r w:rsid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З</w:t>
      </w:r>
      <w:proofErr w:type="gramEnd"/>
      <w:r w:rsid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ахлебываться и Задыхаться</w:t>
      </w:r>
    </w:p>
    <w:p w:rsidR="001F0ED0" w:rsidRDefault="007C4F52" w:rsidP="001F0ED0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</w:pP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ОПОРА НА ВОЗДУШНЫЙ СТОЛБ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Т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еперь разберем выражение «играть на опоре», что это за опора и как она получается? А получается эта самая опора от того, что воздух, свободно выходящий из тела, не сдерживаемый ничем, упирается в инструмент, и при входе в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lastRenderedPageBreak/>
        <w:t>инструмент (с мундштуком, конечно), встреча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EAEAEA"/>
        </w:rPr>
        <w:t xml:space="preserve">ет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сопротивление. Поток воздуха, упираясь в инструмент, образует просто воздушную пробку, или правильнее сказать, сам по себе образуется воздушный столб, одним концом упирающийся в трубу, а другим в диафрагму. То есть получается, что этот столбик растет не снизу вверх (из живота в трубу), а наоборот, опускается сверху вниз (от трубы — мундштука в «живот» — диафрагму). Вот она естественная опора на дыхании, воздушный столб. И опять же не надо ничего делать специально, (самому напрягать мышцы живота, насильно сжимать диафрагму, устраивая себе предварительное напряжение, выталкивать воздух неким нарочитым усилием), все будет происходить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С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амо Собой. Это очень просто проверить, можно сильно дуть в закрытые зубы на слог «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с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» и стараться специально не напрягать и не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держать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напряженными мышцы живота, они сами напрягутся без вашего участия, ваши специальные усилия совершенно не потребуются. Воздушная струя ударится в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зубы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 Вы почувствуете, как от зубов к диафрагме, сразу опустится воздушный столб, создающий опору. В данном примере функцию сопротивления инструмента возьмут на себя закрытые зубы и буква «с», конечно при игре этого быть не должно. Естественная опора возможна только при условии, что выходу воздушного потока из тела ничего не препятствует и ничего не мешает. </w:t>
      </w:r>
    </w:p>
    <w:p w:rsidR="001F0ED0" w:rsidRDefault="007C4F52" w:rsidP="001F0ED0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</w:pP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ИСКУССТВЕННАЯ ОПОРА Можно рассмотреть процесс неестественной, искусственной опоры. Она возникает тогда, когда воздух не свободно выходит из нас, а уже с сопротивлением, «переработанный», это сопротивление, как правило, создают напряженные губы, и от них по всей цепи напрягаются горло, шея, язык, голова, практически все тело. Воздух,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в следствие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этого, попадает в трубу сжатый, сдавленный, искаженный, воздушная струя плоская, инструмент просто недополучает воздуха, что приводит к неполноценному звучанию, скрипу, скрежету, одним словом сильно зажатой игре. Часто зажатие губ и горла происходит по независящим от трубача причинам, трубач старается играть свободно, но не очень хорошие природные данные (тяжело продувается инструмент), провоцируют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на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не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до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конца свободную игру. Играющий испытывает дискомфорт, неудобство, ему приходится всеми возможными способами подстраиваться под инструмент, можно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сказать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бороться с ним, игра его похожа на тяжелый труд. Этого никогда не случается, если данные хорошие (инструмент почти не сопротивляется), с хорошими данными играть легко и приятно. Но сдаваться не надо,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lastRenderedPageBreak/>
        <w:t xml:space="preserve">удобство, да и вообще сами данные нужно искать и можно найти. Единственным препятствием воздуху, должен быть сам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инструмент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 только инструмент. Собственно преодолевая его сопротивление, то есть, продувая инструмент, мы и получаем из него звучание. Больше ничего не должно мешать выходу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EAEAEA"/>
        </w:rPr>
        <w:t xml:space="preserve">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воздуха, никаким образом нельзя обрабатывать, сдерживать, свободно вырывающийся наружу воздух, ни горлом, ни губами, ни языком, ни чем! Ну а коль скоро мы выяснили, что для игры на трубе нужно много воздуха, почему бы, по крайней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мере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на первоначальном этапе или в целях тренировки и развития объема легких, не набирать по — больше воздуха, в любом случае это не помешает. (Обратите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внимание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какой глубокий вдох перед игрой, особенно открытой и ответственной, делают «мастера»). К тому же есть очень хороший способ избавляться от лишнего, давящего изнутри воздуха — его можно потихоньку выпускать через свободные уголки губ. Прекрасный прием, с одной стороны губы в уголках всегда свободны, с другой всегда можно регулировать избыток воздуха. Про уголки поговорим в главе ГУБЫ. ПРО ВЫДОХ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П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ро выдох надо затронуть еще одну очень важную вещь, как мы определили, свободному выдоху трубача ничто не должно мешать, препятствовать и сопротивляться, кроме самого инструмента, и надо сказать, что инструмент порой сопротивляется довольно сильно. Силу и степень сопротивления инструмента, можно связать с природными данными трубача, то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есть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на сколько его губы, зубы, прикус, площадка зубов позволяют полноценно продувать трубу. Естественно, что у всех трубачей индивидуально — разная продуваемость инструмента, соответственно и сопротивление инструмента тоже для всех разное. Таким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образом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получается, что некоторым трубачам приходится дуть в трубу больше, чем другим, что бы преодолеть сопротивление инструмента и продуть его полноценно. Но со временем, губы при помощи и под действием того же «правильно работающего» дыхания, приобретают наиболее продуктивную для них постановку, мундштук находит «зону относительного комфорта»,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как говорил Ю. А. Усов, ссылаясь на термин физиолога И. Сеченова ), что приводит, к все меньшей и меньшей затрате сил, опять же это возможно только при условии игры воздухом! И наверняка многие знают,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когда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к сожалению происходит обратное, от силовой игры губами, с годами и довольно быстро, губы просто стираются,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дряблеют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, немеют, в общем результат ужасный. И здесь рекомендуется почитать главы Вдох, Выдох из школы Ф.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Фаркаса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, обратить внимание на его описание о постоянном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lastRenderedPageBreak/>
        <w:t xml:space="preserve">проведении воздушной струи через инструмент.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(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Филип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Фаркас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.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Искусство игры на медных духовых инструментах, издательство МГК. 1998 г. Редактирование М. В.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Дерюгина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.)</w:t>
      </w:r>
      <w:proofErr w:type="gramEnd"/>
    </w:p>
    <w:p w:rsidR="001F0ED0" w:rsidRDefault="007C4F52" w:rsidP="001F0ED0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</w:pP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ПРО АТАКУ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Р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ассмотрим атаку звука в главе ДЫХАНИЕ, потому что основным составляющим компонентом атаки звука, (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звукоизвлечения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), на духовых инструментах – является воздушная струя. Атака совершается, хоть не всегда явным, но ударом Воздуха, очень важно, что бы это было не постепенное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вплывание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или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вползание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воздуха в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EAEAEA"/>
        </w:rPr>
        <w:t xml:space="preserve">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инструмент, а именно удар. Дело в том, что удар воздуха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позволяет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во-первых сразу заставить звучать инструмент, а во-вторых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звукоизвлечение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приобретает намного большую устойчивость, изначальную ровность и стройность нот, а главное, твердое определенное начало звука и создает правильную манеру оркестрового музыканта. Повторимся еще раз, удар совершается воздухом, язык лишь добавляет четкость и слог. Попробуйте в качестве упражнения извлекать звуки любой высоты без участия языка, только Ударом воздуха, довольно быстро вы получите хорошую, плотную и уверенную атаку, и сами убедитесь в надежности и действенности этого метода, просто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звукоизвлечение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без языка будет не совсем конкретным. Ну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а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прибавив к воздушному удару легкий язык, получите четкое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звукоизвлечение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как на пианино — четко, твердо, но без «плевка». Надо отметить, что удар может быть и довольно слабым, но все равно это должен быть именно удар, а не толчок. Логически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порассуждая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, можно прийти к выводу, что основная и первоочередная задача педагога — научить ученика правильно пользоваться дыханием, поставить ученику естественную работу вдоха и выдоха. Сначала надо научить ученика играть воздухом — дыханием, затем воздух — дыхание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С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ам найдет и поставит наиболее идеальный аппарат, научит легко работать губы и язык. Поставить дыхание в более взрослом возрасте можно себе самому, только это проще, конечно, сделать под контролем.</w:t>
      </w:r>
    </w:p>
    <w:p w:rsidR="001F0ED0" w:rsidRDefault="007C4F52" w:rsidP="001F0ED0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</w:pP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ГУБЫ РАБОТА ГУБ Губы,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конечно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играют важнейшую роль при игре на трубе, и не смотря на колоссальную физическую нагрузку, губы при этом должны оставаться гибкими, подвижными, чувствительными, выносливыми. Как же могут сочетаться в губах сила, свобода и легкость одновременно? Здесь заложена одна хитрость, не смотря на то, что губы сами по себе действительно совершают большой объем </w:t>
      </w:r>
      <w:proofErr w:type="spellStart"/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действий-работы</w:t>
      </w:r>
      <w:proofErr w:type="spellEnd"/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, специально, искусственным образом, эти действия — работу производить совершенно категорически не нужно, то есть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lastRenderedPageBreak/>
        <w:t xml:space="preserve">самому играющему искусственно создавать какие либо формы губами — натягивать, растягивать, сжимать их в процессе игры совершенно нелепо и бессмысленно. Примером неверных советов, приводящих к «губной игре», могут служить такие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странные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 даже вредные выражения, как — подтягивать губами высоту нот, вытягивать губами строй, держать ноту губами, приготовить губы для высокого регистра, собрать губы и не расслаблять, то есть, по аналогии, певец то же самое «должен» вытворять со своими связками — собирать, подтягивать, не расслаблять? Самое конечно вредное из всего этого — это считать, что ноты берутся и держатся губами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… Э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то как вообще? Вцепиться губами в мундштук и сделать их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какими то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каменными? Не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понятно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… зато понятно, что все это приводит к искажению звучания, строя, да вообще такой способ использования губ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EAEAEA"/>
        </w:rPr>
        <w:t xml:space="preserve">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очень неэффективен и пагубно влияет на выносливость и гибкость игры трубача! Работа губ при игре должна происходить сама собой, так же как и работа ног при ходьбе, как всякая свободная работа любых мышц, при каком либо движении тела. </w:t>
      </w:r>
      <w:proofErr w:type="gram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Но для того, что бы не происходило этого процесса «губной игры», еще раз необходимо понимать наиважнейшее действие дыхания, именно игра воздухом и позволяет переложить значительную часть нагрузки с губ — на дыхание, только такая игра способствует расслаблению аппарата (губ), только при такой игре губы ведут себя максимально естественно, и со временем приобретают гибкость, силу и выносливость, потому что направляемые воздушной струей</w:t>
      </w:r>
      <w:proofErr w:type="gram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, губы, принимают свою естественно — природную постановку (форму), работа их становится органичной, а распределение нагрузки оптимальным. Такой метод «само постановки аппарата — воздухом», можно сравнить со «строительством» самой водой естественных берегов реки и можно с уверенностью считать, что только при такой свободной работе губ, трубач может достигать наивысшего удобства и комфорта при игре. Специальные же, искусственно навязанные губам формы, приведут лишь только к отдалению от свободы, будут провоцировать к постоянному приспосабливанию и </w:t>
      </w:r>
      <w:proofErr w:type="spellStart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подстраиванию</w:t>
      </w:r>
      <w:proofErr w:type="spellEnd"/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губ к мундштуку, и этим будут являться серьезной помехой для полноценного, не искаженного попадания воздуха в инструмент. Только при игре на свободных, не сжатых губах, можно получить полноценный выдох, так как сжатые губы просто препятствуют выходу воздуха, проще говоря, мешают дуть, а так же сильно искажают саму струю, что приводит к тяжелой, фальшивой, зажатой во всех отношениях, игре. Одним словом, основная задача, попытаться практически не использовать специально </w:t>
      </w:r>
      <w:r w:rsidRPr="001F0ED0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lastRenderedPageBreak/>
        <w:t xml:space="preserve">силу губ при игре на трубе, извлекать и соединять звуки, по возможности, одним только воздухом. </w:t>
      </w:r>
    </w:p>
    <w:sectPr w:rsidR="001F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11EBA"/>
    <w:multiLevelType w:val="hybridMultilevel"/>
    <w:tmpl w:val="F040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F52"/>
    <w:rsid w:val="001F0ED0"/>
    <w:rsid w:val="007C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2021-04-03T16:06:00Z</dcterms:created>
  <dcterms:modified xsi:type="dcterms:W3CDTF">2021-04-03T16:20:00Z</dcterms:modified>
</cp:coreProperties>
</file>