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F55" w:rsidRPr="0077400F" w:rsidRDefault="00523F55" w:rsidP="00A20331">
      <w:pPr>
        <w:pStyle w:val="Dochead1"/>
        <w:rPr>
          <w:rFonts w:ascii="Times New Roman" w:hAnsi="Times New Roman"/>
          <w:b w:val="0"/>
          <w:color w:val="auto"/>
          <w:sz w:val="20"/>
          <w:szCs w:val="20"/>
          <w:lang w:val="ru-RU" w:eastAsia="en-GB"/>
        </w:rPr>
      </w:pPr>
    </w:p>
    <w:p w:rsidR="00523F55" w:rsidRDefault="00523F55" w:rsidP="00523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F55" w:rsidRDefault="00523F55" w:rsidP="00523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FD7" w:rsidRPr="00DC5E23" w:rsidRDefault="006C6B7D" w:rsidP="00A20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3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  <w:r w:rsidR="00F47C1D" w:rsidRPr="00DC5E23">
        <w:rPr>
          <w:rFonts w:ascii="Times New Roman" w:hAnsi="Times New Roman" w:cs="Times New Roman"/>
          <w:b/>
          <w:sz w:val="24"/>
          <w:szCs w:val="24"/>
        </w:rPr>
        <w:t xml:space="preserve"> урока №</w:t>
      </w:r>
      <w:r w:rsidR="00DC5E23" w:rsidRPr="00DC5E23">
        <w:rPr>
          <w:rFonts w:ascii="Times New Roman" w:hAnsi="Times New Roman" w:cs="Times New Roman"/>
          <w:b/>
          <w:sz w:val="24"/>
          <w:szCs w:val="24"/>
        </w:rPr>
        <w:t xml:space="preserve"> 68</w:t>
      </w:r>
    </w:p>
    <w:tbl>
      <w:tblPr>
        <w:tblpPr w:leftFromText="180" w:rightFromText="180" w:vertAnchor="page" w:horzAnchor="margin" w:tblpY="2280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39"/>
        <w:gridCol w:w="916"/>
        <w:gridCol w:w="233"/>
        <w:gridCol w:w="431"/>
        <w:gridCol w:w="3218"/>
        <w:gridCol w:w="1460"/>
        <w:gridCol w:w="1842"/>
      </w:tblGrid>
      <w:tr w:rsidR="00523F55" w:rsidRPr="00AA7FD7" w:rsidTr="00A20331">
        <w:trPr>
          <w:trHeight w:val="981"/>
        </w:trPr>
        <w:tc>
          <w:tcPr>
            <w:tcW w:w="3964" w:type="dxa"/>
            <w:gridSpan w:val="4"/>
          </w:tcPr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Раздел долгосрочного плана:</w:t>
            </w:r>
          </w:p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 6. Командные игры как активная форма деятельности</w:t>
            </w:r>
          </w:p>
        </w:tc>
        <w:tc>
          <w:tcPr>
            <w:tcW w:w="6951" w:type="dxa"/>
            <w:gridSpan w:val="4"/>
          </w:tcPr>
          <w:p w:rsidR="00523F55" w:rsidRPr="00AA7FD7" w:rsidRDefault="00A92CDE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им.М.Маметовой</w:t>
            </w:r>
            <w:proofErr w:type="spellEnd"/>
          </w:p>
        </w:tc>
      </w:tr>
      <w:tr w:rsidR="00523F55" w:rsidRPr="00AA7FD7" w:rsidTr="00A20331">
        <w:trPr>
          <w:trHeight w:val="426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A9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CDE" w:rsidRPr="00A92CDE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8100" w:type="dxa"/>
            <w:gridSpan w:val="6"/>
          </w:tcPr>
          <w:p w:rsidR="00523F55" w:rsidRPr="00A92CDE" w:rsidRDefault="00523F55" w:rsidP="00A20331">
            <w:pPr>
              <w:tabs>
                <w:tab w:val="center" w:pos="492"/>
                <w:tab w:val="left" w:pos="741"/>
                <w:tab w:val="center" w:pos="1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 w:rsidR="00A9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2CDE">
              <w:rPr>
                <w:rFonts w:ascii="Times New Roman" w:hAnsi="Times New Roman" w:cs="Times New Roman"/>
                <w:sz w:val="24"/>
                <w:szCs w:val="24"/>
              </w:rPr>
              <w:t>Великоцкий</w:t>
            </w:r>
            <w:proofErr w:type="spellEnd"/>
            <w:r w:rsidR="00A92CD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20331" w:rsidRPr="00AA7FD7" w:rsidTr="000352F9">
        <w:trPr>
          <w:trHeight w:val="291"/>
        </w:trPr>
        <w:tc>
          <w:tcPr>
            <w:tcW w:w="2815" w:type="dxa"/>
            <w:gridSpan w:val="2"/>
          </w:tcPr>
          <w:p w:rsidR="00A20331" w:rsidRPr="00A92CDE" w:rsidRDefault="00A20331" w:rsidP="00A2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="00A9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2CDE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8100" w:type="dxa"/>
            <w:gridSpan w:val="6"/>
          </w:tcPr>
          <w:p w:rsidR="00A20331" w:rsidRDefault="00A20331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присутствующих: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20331" w:rsidRPr="00AA7FD7" w:rsidRDefault="00A20331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</w:t>
            </w: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523F55" w:rsidRPr="00AA7FD7" w:rsidTr="00900641">
        <w:trPr>
          <w:trHeight w:val="289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00" w:type="dxa"/>
            <w:gridSpan w:val="6"/>
          </w:tcPr>
          <w:p w:rsidR="00523F55" w:rsidRPr="00AA7FD7" w:rsidRDefault="00523F55" w:rsidP="00A203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Игры на развитие координации движений</w:t>
            </w:r>
          </w:p>
        </w:tc>
      </w:tr>
      <w:tr w:rsidR="00523F55" w:rsidRPr="00AA7FD7" w:rsidTr="00900641">
        <w:trPr>
          <w:trHeight w:val="871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160" w:line="240" w:lineRule="auto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8100" w:type="dxa"/>
            <w:gridSpan w:val="6"/>
          </w:tcPr>
          <w:p w:rsidR="00A92CDE" w:rsidRPr="00A92CDE" w:rsidRDefault="00A92CDE" w:rsidP="00A9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2C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8.2.8.1 демонстрировать и сравнивать роли и их различия, обусловленные различными контекстами движений;</w:t>
            </w:r>
          </w:p>
          <w:p w:rsidR="00523F55" w:rsidRPr="00AA7FD7" w:rsidRDefault="00A92CDE" w:rsidP="00A9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2C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8.1.4.1 сопоставлять собственные умения и умения других для улучшения выполнения двигательных действий</w:t>
            </w:r>
          </w:p>
        </w:tc>
      </w:tr>
      <w:tr w:rsidR="00523F55" w:rsidRPr="00AA7FD7" w:rsidTr="00900641">
        <w:trPr>
          <w:trHeight w:val="792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16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100" w:type="dxa"/>
            <w:gridSpan w:val="6"/>
          </w:tcPr>
          <w:p w:rsidR="00523F55" w:rsidRDefault="00523F55" w:rsidP="00A20331">
            <w:pPr>
              <w:spacing w:after="0" w:line="240" w:lineRule="auto"/>
              <w:ind w:left="107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-Развивать координацию движений в подвижных играх.</w:t>
            </w:r>
          </w:p>
          <w:p w:rsidR="00523F55" w:rsidRDefault="00523F55" w:rsidP="00A20331">
            <w:pPr>
              <w:spacing w:after="0" w:line="240" w:lineRule="auto"/>
              <w:ind w:left="107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-Сравнивать, анализировать и совершенствовать навыки выполнения упражнений на развитие координации.</w:t>
            </w:r>
          </w:p>
          <w:p w:rsidR="00523F55" w:rsidRPr="00AA7FD7" w:rsidRDefault="00523F55" w:rsidP="00A20331">
            <w:pPr>
              <w:spacing w:after="0" w:line="240" w:lineRule="auto"/>
              <w:ind w:left="107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Развивать навыки работы в команде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23F55" w:rsidRPr="00AA7FD7" w:rsidTr="00900641">
        <w:trPr>
          <w:trHeight w:val="1162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gridSpan w:val="6"/>
          </w:tcPr>
          <w:p w:rsidR="00523F55" w:rsidRDefault="00523F55" w:rsidP="00A2033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Соблюдает правила игры и технику безопасности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523F55" w:rsidRDefault="00523F55" w:rsidP="00A2033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Анализирует и сопоставляет свою технику выполнения дв</w:t>
            </w:r>
            <w:r w:rsidR="00A203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игательных действий с другими, 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улучшения результата.</w:t>
            </w:r>
          </w:p>
          <w:p w:rsidR="00523F55" w:rsidRPr="00AA7FD7" w:rsidRDefault="00523F55" w:rsidP="00A2033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-Демонстрирует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навыки работы в команде,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ет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сравнивает и оп</w:t>
            </w:r>
            <w:r w:rsidR="00A203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ределяет их значение в игре.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523F55" w:rsidRPr="00AA7FD7" w:rsidTr="00900641">
        <w:trPr>
          <w:trHeight w:val="558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16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8100" w:type="dxa"/>
            <w:gridSpan w:val="6"/>
          </w:tcPr>
          <w:p w:rsidR="00523F55" w:rsidRPr="00AA7FD7" w:rsidRDefault="00523F55" w:rsidP="00A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 цель обучения</w:t>
            </w: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F55" w:rsidRPr="00AA7FD7" w:rsidRDefault="00523F55" w:rsidP="00A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могут:</w:t>
            </w:r>
          </w:p>
          <w:p w:rsidR="00523F55" w:rsidRPr="00AA7FD7" w:rsidRDefault="00523F55" w:rsidP="00A2033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Описать, обсудить и продемонстрировать основные навыки, необходимые в командных играх</w:t>
            </w:r>
          </w:p>
          <w:p w:rsidR="00523F55" w:rsidRPr="00A20331" w:rsidRDefault="00523F55" w:rsidP="00A203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Предметная лексика и терминология</w:t>
            </w:r>
          </w:p>
          <w:p w:rsidR="00523F55" w:rsidRPr="00A20331" w:rsidRDefault="00523F55" w:rsidP="00DC5E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8" w:hanging="14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A20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 xml:space="preserve"> Координация, ловкость</w:t>
            </w:r>
          </w:p>
          <w:p w:rsidR="00523F55" w:rsidRPr="00A20331" w:rsidRDefault="00523F55" w:rsidP="00DC5E23">
            <w:pPr>
              <w:numPr>
                <w:ilvl w:val="0"/>
                <w:numId w:val="1"/>
              </w:numPr>
              <w:spacing w:after="0" w:line="240" w:lineRule="auto"/>
              <w:ind w:left="338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3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сотрудничество, конкуренция </w:t>
            </w:r>
          </w:p>
          <w:p w:rsidR="00523F55" w:rsidRPr="00A20331" w:rsidRDefault="00523F55" w:rsidP="00DC5E23">
            <w:pPr>
              <w:numPr>
                <w:ilvl w:val="0"/>
                <w:numId w:val="1"/>
              </w:numPr>
              <w:spacing w:after="0" w:line="240" w:lineRule="auto"/>
              <w:ind w:left="338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3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наблюдатель, тренер, игрок, командная работа </w:t>
            </w:r>
          </w:p>
          <w:p w:rsidR="00523F55" w:rsidRPr="00A20331" w:rsidRDefault="00523F55" w:rsidP="00DC5E23">
            <w:pPr>
              <w:numPr>
                <w:ilvl w:val="0"/>
                <w:numId w:val="1"/>
              </w:numPr>
              <w:spacing w:after="0" w:line="240" w:lineRule="auto"/>
              <w:ind w:left="338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3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тактика, стратегия </w:t>
            </w:r>
          </w:p>
          <w:p w:rsidR="00523F55" w:rsidRPr="00AA7FD7" w:rsidRDefault="00523F55" w:rsidP="00DC5E23">
            <w:pPr>
              <w:numPr>
                <w:ilvl w:val="0"/>
                <w:numId w:val="1"/>
              </w:numPr>
              <w:spacing w:after="0" w:line="240" w:lineRule="auto"/>
              <w:ind w:left="338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уклонение, изменение скорости и направления</w:t>
            </w:r>
          </w:p>
          <w:p w:rsidR="00523F55" w:rsidRPr="00AA7FD7" w:rsidRDefault="00A20331" w:rsidP="00DC5E23">
            <w:pPr>
              <w:numPr>
                <w:ilvl w:val="0"/>
                <w:numId w:val="1"/>
              </w:numPr>
              <w:spacing w:before="156" w:after="0" w:line="240" w:lineRule="auto"/>
              <w:ind w:left="338" w:right="773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r w:rsidR="00523F55" w:rsidRPr="00AA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подсчета очков, правила                                                               </w:t>
            </w:r>
            <w:r w:rsidR="00523F55" w:rsidRPr="00AA7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Полезные фразы для диалога</w:t>
            </w:r>
            <w:r w:rsidR="00523F55" w:rsidRPr="00AA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F55" w:rsidRDefault="00523F55" w:rsidP="00DC5E23">
            <w:pPr>
              <w:pStyle w:val="a3"/>
              <w:numPr>
                <w:ilvl w:val="0"/>
                <w:numId w:val="1"/>
              </w:numPr>
              <w:tabs>
                <w:tab w:val="left" w:pos="10808"/>
              </w:tabs>
              <w:spacing w:after="0" w:line="240" w:lineRule="auto"/>
              <w:ind w:left="3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Определите цель данного задания.</w:t>
            </w:r>
          </w:p>
          <w:p w:rsidR="00523F55" w:rsidRDefault="00523F55" w:rsidP="00DC5E23">
            <w:pPr>
              <w:pStyle w:val="a3"/>
              <w:numPr>
                <w:ilvl w:val="0"/>
                <w:numId w:val="1"/>
              </w:numPr>
              <w:tabs>
                <w:tab w:val="left" w:pos="10808"/>
              </w:tabs>
              <w:spacing w:after="0" w:line="240" w:lineRule="auto"/>
              <w:ind w:left="3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Какие физические качества необходимы для выполнения данного задания?</w:t>
            </w:r>
          </w:p>
          <w:p w:rsidR="00523F55" w:rsidRPr="00AA7FD7" w:rsidRDefault="00523F55" w:rsidP="00DC5E23">
            <w:pPr>
              <w:pStyle w:val="a3"/>
              <w:numPr>
                <w:ilvl w:val="0"/>
                <w:numId w:val="1"/>
              </w:numPr>
              <w:spacing w:line="240" w:lineRule="auto"/>
              <w:ind w:left="3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Cs/>
                <w:sz w:val="24"/>
                <w:szCs w:val="24"/>
              </w:rPr>
              <w:t>Кто может быть лидером и передавать инструкции?</w:t>
            </w:r>
          </w:p>
          <w:p w:rsidR="00523F55" w:rsidRPr="00AA7FD7" w:rsidRDefault="00523F55" w:rsidP="00DC5E23">
            <w:pPr>
              <w:pStyle w:val="a3"/>
              <w:numPr>
                <w:ilvl w:val="0"/>
                <w:numId w:val="1"/>
              </w:numPr>
              <w:tabs>
                <w:tab w:val="left" w:pos="10808"/>
              </w:tabs>
              <w:spacing w:after="0" w:line="240" w:lineRule="auto"/>
              <w:ind w:left="3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Cs/>
                <w:sz w:val="24"/>
                <w:szCs w:val="24"/>
              </w:rPr>
              <w:t>С какой ролью вы справились наилучшим образом?</w:t>
            </w:r>
          </w:p>
        </w:tc>
      </w:tr>
      <w:tr w:rsidR="00523F55" w:rsidRPr="00AA7FD7" w:rsidTr="00900641">
        <w:trPr>
          <w:trHeight w:val="601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16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8100" w:type="dxa"/>
            <w:gridSpan w:val="6"/>
          </w:tcPr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и творчество</w:t>
            </w:r>
            <w:r w:rsidRPr="00AA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Привитие любви к учебе через любознательность, творчество и критичность к изучаемому материалу, постоянное развитие ума, тела, отношений и характера. Включает в себя развитие таких умений и навыков, которые будут способствовать самостоятельному обучению учащихся. </w:t>
            </w:r>
          </w:p>
          <w:p w:rsidR="00523F55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A7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</w:t>
            </w:r>
            <w:r w:rsidRPr="00AA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Развитие теплых отношений, формирование навыков сотрудничества и развитие конструктивного подхода, умение критически мыслить при выстраивании взаимоотношений. </w:t>
            </w:r>
          </w:p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(Уважение)</w:t>
            </w:r>
            <w:r w:rsidRPr="00AA7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Уважение идей и мыслей других людей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23F55" w:rsidRPr="00AA7FD7" w:rsidTr="00900641">
        <w:trPr>
          <w:trHeight w:val="279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16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523F55" w:rsidRPr="00AA7FD7" w:rsidRDefault="00523F55" w:rsidP="00A20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Биология</w:t>
            </w:r>
          </w:p>
        </w:tc>
      </w:tr>
      <w:tr w:rsidR="00523F55" w:rsidRPr="00AA7FD7" w:rsidTr="00900641">
        <w:trPr>
          <w:trHeight w:val="693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0" w:line="240" w:lineRule="auto"/>
              <w:ind w:left="7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 использования ИКТ</w:t>
            </w:r>
            <w:r w:rsidRPr="00AA7FD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</w:tcBorders>
          </w:tcPr>
          <w:p w:rsidR="00523F55" w:rsidRPr="00AA7FD7" w:rsidRDefault="00523F55" w:rsidP="00A20331">
            <w:pPr>
              <w:spacing w:before="81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Навыки поиска информации из интернет-источника. Демонстрация презентации на ноутбуке или интерактивной доске.</w:t>
            </w:r>
          </w:p>
        </w:tc>
      </w:tr>
      <w:tr w:rsidR="00523F55" w:rsidRPr="00AA7FD7" w:rsidTr="00900641">
        <w:trPr>
          <w:trHeight w:val="274"/>
        </w:trPr>
        <w:tc>
          <w:tcPr>
            <w:tcW w:w="2815" w:type="dxa"/>
            <w:gridSpan w:val="2"/>
          </w:tcPr>
          <w:p w:rsidR="00523F55" w:rsidRPr="00AA7FD7" w:rsidRDefault="00523F55" w:rsidP="00A20331">
            <w:pPr>
              <w:spacing w:after="0" w:line="240" w:lineRule="auto"/>
              <w:ind w:left="7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  <w:lang w:eastAsia="en-GB" w:bidi="ru-RU"/>
              </w:rPr>
              <w:t>Предварительные знания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</w:tcBorders>
          </w:tcPr>
          <w:p w:rsidR="00523F55" w:rsidRPr="00AA7FD7" w:rsidRDefault="00523F55" w:rsidP="00A20331">
            <w:pPr>
              <w:spacing w:before="57"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AA7F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имеют опыт участия в командных играх, приобретенный в предыдущих классах, а также во время внеклассных мероприятий</w:t>
            </w:r>
          </w:p>
        </w:tc>
      </w:tr>
      <w:tr w:rsidR="00523F55" w:rsidRPr="00AA7FD7" w:rsidTr="00900641">
        <w:trPr>
          <w:trHeight w:val="221"/>
        </w:trPr>
        <w:tc>
          <w:tcPr>
            <w:tcW w:w="10915" w:type="dxa"/>
            <w:gridSpan w:val="8"/>
          </w:tcPr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23F55" w:rsidRPr="00AA7FD7" w:rsidTr="00900641">
        <w:trPr>
          <w:trHeight w:val="525"/>
        </w:trPr>
        <w:tc>
          <w:tcPr>
            <w:tcW w:w="2376" w:type="dxa"/>
          </w:tcPr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697" w:type="dxa"/>
            <w:gridSpan w:val="6"/>
          </w:tcPr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842" w:type="dxa"/>
          </w:tcPr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23F55" w:rsidRPr="00AA7FD7" w:rsidTr="00900641">
        <w:trPr>
          <w:trHeight w:val="6877"/>
        </w:trPr>
        <w:tc>
          <w:tcPr>
            <w:tcW w:w="2376" w:type="dxa"/>
          </w:tcPr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23F55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Pr="00AA7FD7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  <w:p w:rsidR="00523F55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3мин</w:t>
            </w:r>
          </w:p>
          <w:p w:rsidR="00523F55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697" w:type="dxa"/>
            <w:gridSpan w:val="6"/>
          </w:tcPr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, целей урока и критериев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F55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</w:t>
            </w:r>
            <w:r w:rsidR="00A20331">
              <w:rPr>
                <w:rFonts w:ascii="Times New Roman" w:hAnsi="Times New Roman" w:cs="Times New Roman"/>
                <w:sz w:val="24"/>
                <w:szCs w:val="24"/>
              </w:rPr>
              <w:t xml:space="preserve">говой штурм: дайте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слову координация.  Демонстрация презентации: «Развитие координации в игре баскетбол».</w:t>
            </w:r>
          </w:p>
          <w:p w:rsidR="00523F55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подвижных игр</w:t>
            </w: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на право. Выполнение упражнений в движении: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2D">
              <w:rPr>
                <w:rFonts w:ascii="Times New Roman" w:hAnsi="Times New Roman" w:cs="Times New Roman"/>
                <w:b/>
                <w:sz w:val="24"/>
                <w:szCs w:val="24"/>
              </w:rPr>
              <w:t>(К,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62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Ходьба: на носках, пятках, в полу-приседе, в полном приседе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F55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на шаг. Упражнения на восстановление дыхания. Перестроение в шеренгу на боковой линии баскетбольной площадки.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р</w:t>
            </w: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1-2 раза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0 метров: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D7">
              <w:rPr>
                <w:rFonts w:ascii="Times New Roman" w:hAnsi="Times New Roman"/>
                <w:sz w:val="24"/>
                <w:szCs w:val="24"/>
              </w:rPr>
              <w:t>1. Подскоки + имитация броска.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D7">
              <w:rPr>
                <w:rFonts w:ascii="Times New Roman" w:hAnsi="Times New Roman"/>
                <w:sz w:val="24"/>
                <w:szCs w:val="24"/>
              </w:rPr>
              <w:t>2. Имитация броска с двух шагов.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A7FD7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Pr="00AA7FD7">
              <w:rPr>
                <w:rFonts w:ascii="Times New Roman" w:hAnsi="Times New Roman"/>
                <w:sz w:val="24"/>
                <w:szCs w:val="24"/>
              </w:rPr>
              <w:t xml:space="preserve"> шаг + прыжок-имитация броска.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D7">
              <w:rPr>
                <w:rFonts w:ascii="Times New Roman" w:hAnsi="Times New Roman"/>
                <w:sz w:val="24"/>
                <w:szCs w:val="24"/>
              </w:rPr>
              <w:t>4. Бег + баскетбольная остановка + степ.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D7">
              <w:rPr>
                <w:rFonts w:ascii="Times New Roman" w:hAnsi="Times New Roman"/>
                <w:sz w:val="24"/>
                <w:szCs w:val="24"/>
              </w:rPr>
              <w:t>5. 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FD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FD7">
              <w:rPr>
                <w:rFonts w:ascii="Times New Roman" w:hAnsi="Times New Roman"/>
                <w:sz w:val="24"/>
                <w:szCs w:val="24"/>
              </w:rPr>
              <w:t>баскетбольная ост</w:t>
            </w:r>
            <w:r>
              <w:rPr>
                <w:rFonts w:ascii="Times New Roman" w:hAnsi="Times New Roman"/>
                <w:sz w:val="24"/>
                <w:szCs w:val="24"/>
              </w:rPr>
              <w:t>ановка + прыжок-имитация броска</w:t>
            </w:r>
            <w:r w:rsidRPr="00AA7F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F55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D7">
              <w:rPr>
                <w:rFonts w:ascii="Times New Roman" w:hAnsi="Times New Roman"/>
                <w:sz w:val="24"/>
                <w:szCs w:val="24"/>
              </w:rPr>
              <w:t>6. Защитная стойка + прыжок-накрывание.</w:t>
            </w:r>
          </w:p>
          <w:p w:rsidR="00523F55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 на месте. Каждый ученик берет мяч.</w:t>
            </w:r>
          </w:p>
          <w:p w:rsidR="00523F55" w:rsidRPr="00AA7FD7" w:rsidRDefault="00523F55" w:rsidP="00A20331">
            <w:pPr>
              <w:tabs>
                <w:tab w:val="left" w:pos="10808"/>
              </w:tabs>
              <w:spacing w:after="0" w:line="240" w:lineRule="auto"/>
              <w:rPr>
                <w:rFonts w:ascii="Times New Roman" w:hAnsi="Times New Roman"/>
              </w:rPr>
            </w:pPr>
            <w:r w:rsidRPr="0011562D">
              <w:rPr>
                <w:rFonts w:ascii="Times New Roman" w:hAnsi="Times New Roman"/>
                <w:b/>
              </w:rPr>
              <w:t>(И)</w:t>
            </w:r>
            <w:r>
              <w:rPr>
                <w:rFonts w:ascii="Times New Roman" w:hAnsi="Times New Roman"/>
              </w:rPr>
              <w:t xml:space="preserve"> </w:t>
            </w:r>
            <w:r w:rsidRPr="00AA7FD7">
              <w:rPr>
                <w:rFonts w:ascii="Times New Roman" w:hAnsi="Times New Roman"/>
              </w:rPr>
              <w:t>Разминка с мячом на месте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523F55" w:rsidRPr="00AA7FD7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3F55" w:rsidRPr="00F47C1D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3F55" w:rsidRPr="00F47C1D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3F55" w:rsidRPr="00F47C1D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3F55" w:rsidRPr="00F47C1D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3F55" w:rsidRPr="00F47C1D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3F55" w:rsidRPr="00F47C1D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3F55" w:rsidRPr="00F47C1D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3F55" w:rsidRPr="00C37552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FD7">
              <w:rPr>
                <w:rFonts w:ascii="Times New Roman" w:hAnsi="Times New Roman" w:cs="Times New Roman"/>
              </w:rPr>
              <w:t>Ссылка на интернет ресурс:</w:t>
            </w:r>
          </w:p>
          <w:p w:rsidR="00523F55" w:rsidRPr="00C37552" w:rsidRDefault="00523F55" w:rsidP="00A20331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</w:rPr>
            </w:pPr>
            <w:r w:rsidRPr="00AA7FD7">
              <w:rPr>
                <w:rFonts w:ascii="Times New Roman" w:hAnsi="Times New Roman" w:cs="Times New Roman"/>
              </w:rPr>
              <w:t>Разминка баскетбольная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C4F04">
                <w:rPr>
                  <w:rStyle w:val="a6"/>
                  <w:rFonts w:ascii="Times New Roman" w:hAnsi="Times New Roman" w:cs="Times New Roman"/>
                </w:rPr>
                <w:t>https://shkola2-0.ru/sportrzal/fizpodgotovka/razminka/razminka-basketbolnaya</w:t>
              </w:r>
            </w:hyperlink>
          </w:p>
          <w:p w:rsidR="00523F55" w:rsidRPr="005F2875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FD7">
              <w:rPr>
                <w:rFonts w:ascii="Times New Roman" w:hAnsi="Times New Roman" w:cs="Times New Roman"/>
              </w:rPr>
              <w:t>Ссылка на интернет ресурс:</w:t>
            </w:r>
          </w:p>
          <w:p w:rsidR="00523F55" w:rsidRPr="00AA7FD7" w:rsidRDefault="00523F55" w:rsidP="00A2033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/>
              </w:rPr>
              <w:t xml:space="preserve">Разминка с мячом на месте: </w:t>
            </w:r>
            <w:hyperlink r:id="rId8" w:history="1">
              <w:r w:rsidRPr="00AC4F04">
                <w:rPr>
                  <w:rStyle w:val="a6"/>
                  <w:rFonts w:ascii="Times New Roman" w:hAnsi="Times New Roman"/>
                </w:rPr>
                <w:t>https://www.youtube.com/watch?v=ixNX6PEVsNs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AA7FD7">
              <w:rPr>
                <w:rFonts w:ascii="Times New Roman" w:hAnsi="Times New Roman" w:cs="Times New Roman"/>
              </w:rPr>
              <w:t>Баскетбольный мяч для каждого учащегося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3F55" w:rsidRPr="00AA7FD7" w:rsidTr="00A92CDE">
        <w:trPr>
          <w:trHeight w:val="3838"/>
        </w:trPr>
        <w:tc>
          <w:tcPr>
            <w:tcW w:w="2376" w:type="dxa"/>
          </w:tcPr>
          <w:p w:rsidR="00523F55" w:rsidRPr="00AA7FD7" w:rsidRDefault="00523F55" w:rsidP="00A2033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523F55" w:rsidRDefault="00317CAE" w:rsidP="00A92CD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3F5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23F55" w:rsidRDefault="00523F55" w:rsidP="00A20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5" w:rsidRDefault="00523F55" w:rsidP="00A20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5" w:rsidRDefault="00523F55" w:rsidP="00A20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AE" w:rsidRDefault="00317CAE" w:rsidP="00317CA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12мин</w:t>
            </w:r>
          </w:p>
          <w:p w:rsidR="00523F55" w:rsidRDefault="00523F55" w:rsidP="00A20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5" w:rsidRPr="00AA7FD7" w:rsidRDefault="00523F55" w:rsidP="00A20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6"/>
            <w:shd w:val="clear" w:color="auto" w:fill="auto"/>
          </w:tcPr>
          <w:p w:rsidR="00317CAE" w:rsidRPr="00317CAE" w:rsidRDefault="00317CAE" w:rsidP="00317C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17CAE">
              <w:rPr>
                <w:rFonts w:ascii="Times New Roman" w:hAnsi="Times New Roman" w:cs="Times New Roman"/>
                <w:bCs/>
                <w:sz w:val="24"/>
              </w:rPr>
              <w:t xml:space="preserve">      Ученик берет веревочку и обматывает ее конец вокруг указательного пальца и передает соседу слева. Надо стараться, чтобы веревочка не была слишком сильно натянута и не обвисала. Веревочка сделала круг и соединила всех. Веревочный круг все вместе поднимают вверх, опускают на пол. Ходят по кругу в разные стороны, держась за веревочку. Кладем веревочку на пол.</w:t>
            </w:r>
          </w:p>
          <w:p w:rsidR="00317CAE" w:rsidRDefault="00317CAE" w:rsidP="00A92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A92CDE" w:rsidRPr="00A92CDE" w:rsidRDefault="00A92CDE" w:rsidP="00A92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92CDE">
              <w:rPr>
                <w:rFonts w:ascii="Times New Roman" w:hAnsi="Times New Roman" w:cs="Times New Roman"/>
                <w:bCs/>
                <w:sz w:val="24"/>
              </w:rPr>
              <w:t>Класс делится на две команды. Команды располагаются с двух сторон корзины на расстоянии 5,5 м от нее. Игроки 1 и 2 противодействуют игрокам 3 и 4. Игроки 1 и 3 имеют по мячу. Игрок 1 выполняет бросок, следует за мячом и передает его партнеру 2. Игрок 3 делает то же самое, передавая мяч партнеру 4. Каждый игрок, в свою очередь, бросает и подбирает мяч. За удачный бросок дается одно очко. Команда, первой набравшая 21 очко, оказывается победителем.</w:t>
            </w:r>
          </w:p>
          <w:p w:rsidR="00A20331" w:rsidRPr="00A20331" w:rsidRDefault="00A20331" w:rsidP="00A203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</w:p>
          <w:p w:rsidR="00523F55" w:rsidRPr="00A20331" w:rsidRDefault="00523F55" w:rsidP="00A203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20331">
              <w:rPr>
                <w:rFonts w:ascii="Times New Roman" w:hAnsi="Times New Roman" w:cs="Times New Roman"/>
                <w:b/>
                <w:sz w:val="24"/>
                <w:lang w:val="kk-KZ"/>
              </w:rPr>
              <w:t>Дескрипторы:</w:t>
            </w:r>
          </w:p>
          <w:p w:rsidR="00A92CDE" w:rsidRPr="00A92CDE" w:rsidRDefault="00A92CDE" w:rsidP="00A9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2CDE">
              <w:rPr>
                <w:rFonts w:ascii="Times New Roman" w:hAnsi="Times New Roman" w:cs="Times New Roman"/>
                <w:sz w:val="24"/>
              </w:rPr>
              <w:t>- учащиеся соблюдают ТБ;</w:t>
            </w:r>
          </w:p>
          <w:p w:rsidR="00A92CDE" w:rsidRPr="00A92CDE" w:rsidRDefault="00A92CDE" w:rsidP="00A9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2CDE">
              <w:rPr>
                <w:rFonts w:ascii="Times New Roman" w:hAnsi="Times New Roman" w:cs="Times New Roman"/>
                <w:sz w:val="24"/>
              </w:rPr>
              <w:t>- учащиеся соблюдают технику броска в корзину;</w:t>
            </w:r>
          </w:p>
          <w:p w:rsidR="00A92CDE" w:rsidRPr="00A92CDE" w:rsidRDefault="00A92CDE" w:rsidP="00A9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2CDE">
              <w:rPr>
                <w:rFonts w:ascii="Times New Roman" w:hAnsi="Times New Roman" w:cs="Times New Roman"/>
                <w:sz w:val="24"/>
              </w:rPr>
              <w:t>- учащийся точно передает мяч напарнику;</w:t>
            </w:r>
          </w:p>
          <w:p w:rsidR="00523F55" w:rsidRPr="00A20331" w:rsidRDefault="00A92CDE" w:rsidP="00A9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A92CDE">
              <w:rPr>
                <w:rFonts w:ascii="Times New Roman" w:hAnsi="Times New Roman" w:cs="Times New Roman"/>
                <w:sz w:val="24"/>
              </w:rPr>
              <w:t>- учащиеся набирают 21 очко.</w:t>
            </w:r>
          </w:p>
        </w:tc>
        <w:tc>
          <w:tcPr>
            <w:tcW w:w="1842" w:type="dxa"/>
          </w:tcPr>
          <w:p w:rsidR="00523F55" w:rsidRPr="00AA7FD7" w:rsidRDefault="00523F55" w:rsidP="00A20331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 по количеству команд. Свисток для учителя.</w:t>
            </w:r>
          </w:p>
          <w:p w:rsidR="00523F55" w:rsidRPr="00AA7FD7" w:rsidRDefault="00523F55" w:rsidP="00A2033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5" w:rsidRPr="00AA7FD7" w:rsidRDefault="00523F55" w:rsidP="00A2033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55" w:rsidRPr="00AA7FD7" w:rsidRDefault="00523F55" w:rsidP="00A2033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55" w:rsidRPr="00AA7FD7" w:rsidTr="00766D29">
        <w:trPr>
          <w:trHeight w:val="416"/>
        </w:trPr>
        <w:tc>
          <w:tcPr>
            <w:tcW w:w="2376" w:type="dxa"/>
          </w:tcPr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523F55" w:rsidRPr="00AA7FD7" w:rsidRDefault="00523F55" w:rsidP="00A2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6"/>
          </w:tcPr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активных учащихся.</w:t>
            </w:r>
          </w:p>
          <w:p w:rsidR="00523F55" w:rsidRPr="00AA7FD7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урока: </w:t>
            </w:r>
            <w:r w:rsidR="00A92CDE">
              <w:rPr>
                <w:rFonts w:ascii="Times New Roman" w:hAnsi="Times New Roman" w:cs="Times New Roman"/>
                <w:sz w:val="24"/>
                <w:szCs w:val="24"/>
              </w:rPr>
              <w:t>оценить урок при помощи смайликов (плохо, хорошо)</w:t>
            </w:r>
          </w:p>
          <w:p w:rsidR="00523F55" w:rsidRPr="00AA7FD7" w:rsidRDefault="00523F55" w:rsidP="0076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A92CDE" w:rsidRPr="00766D29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предметную терминологию, </w:t>
            </w:r>
            <w:r w:rsidR="00766D29" w:rsidRPr="00766D2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92CDE" w:rsidRPr="00766D29">
              <w:rPr>
                <w:rFonts w:ascii="Times New Roman" w:hAnsi="Times New Roman" w:cs="Times New Roman"/>
                <w:sz w:val="24"/>
                <w:szCs w:val="24"/>
              </w:rPr>
              <w:t>тренняя гимнастика, отжимание, пресс, подтягивание</w:t>
            </w:r>
            <w:r w:rsidR="00766D29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задание на платформе </w:t>
            </w:r>
            <w:hyperlink r:id="rId9" w:history="1">
              <w:r w:rsidR="00766D29" w:rsidRPr="00766D29">
                <w:rPr>
                  <w:rFonts w:ascii="Times New Roman" w:hAnsi="Times New Roman" w:cs="Times New Roman"/>
                  <w:b/>
                  <w:bCs/>
                  <w:color w:val="1A0DAB"/>
                  <w:spacing w:val="5"/>
                  <w:sz w:val="24"/>
                  <w:szCs w:val="30"/>
                  <w:shd w:val="clear" w:color="auto" w:fill="FFFFFF"/>
                </w:rPr>
                <w:t>Bilimland.kz</w:t>
              </w:r>
            </w:hyperlink>
          </w:p>
        </w:tc>
        <w:tc>
          <w:tcPr>
            <w:tcW w:w="1842" w:type="dxa"/>
          </w:tcPr>
          <w:p w:rsidR="00523F55" w:rsidRPr="00AA7FD7" w:rsidRDefault="00766D29" w:rsidP="00A20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Смайлики </w:t>
            </w:r>
          </w:p>
        </w:tc>
      </w:tr>
      <w:tr w:rsidR="00523F55" w:rsidRPr="00AA7FD7" w:rsidTr="00900641">
        <w:trPr>
          <w:trHeight w:val="1681"/>
        </w:trPr>
        <w:tc>
          <w:tcPr>
            <w:tcW w:w="3731" w:type="dxa"/>
            <w:gridSpan w:val="3"/>
            <w:tcBorders>
              <w:right w:val="single" w:sz="4" w:space="0" w:color="auto"/>
            </w:tcBorders>
          </w:tcPr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Оценивание – как Вы планируете проверить уровень усвоения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материала учащимися?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Здоровье и соблюдение техники безопасности</w:t>
            </w:r>
          </w:p>
        </w:tc>
      </w:tr>
      <w:tr w:rsidR="00523F55" w:rsidRPr="00AA7FD7" w:rsidTr="00900641">
        <w:trPr>
          <w:trHeight w:val="1681"/>
        </w:trPr>
        <w:tc>
          <w:tcPr>
            <w:tcW w:w="3731" w:type="dxa"/>
            <w:gridSpan w:val="3"/>
            <w:tcBorders>
              <w:right w:val="single" w:sz="4" w:space="0" w:color="auto"/>
            </w:tcBorders>
          </w:tcPr>
          <w:p w:rsidR="00523F55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38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523F55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38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заданию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523F55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группированию,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D58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подборе учебного материала и ресурсов с учетом индивидуальных способностей учащихся</w:t>
            </w:r>
          </w:p>
        </w:tc>
        <w:tc>
          <w:tcPr>
            <w:tcW w:w="3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F55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382C">
              <w:rPr>
                <w:rFonts w:ascii="Times New Roman" w:hAnsi="Times New Roman" w:cs="Times New Roman"/>
                <w:sz w:val="24"/>
              </w:rPr>
              <w:t>Взамооценивание</w:t>
            </w:r>
            <w:proofErr w:type="spellEnd"/>
            <w:r w:rsidRPr="0082382C">
              <w:rPr>
                <w:rFonts w:ascii="Times New Roman" w:hAnsi="Times New Roman" w:cs="Times New Roman"/>
                <w:sz w:val="24"/>
              </w:rPr>
              <w:t xml:space="preserve"> в группах по стратегии «две звезды и одно пожелание»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23F55" w:rsidRPr="0082382C" w:rsidRDefault="00523F55" w:rsidP="0076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учителя</w:t>
            </w:r>
          </w:p>
        </w:tc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523F55" w:rsidRPr="0082382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38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урока-</w:t>
            </w:r>
            <w:r w:rsidRPr="008238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Техника безопасности на уроках по подвижным играм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Разминка. Специальные упражнения на восстановление дыхания.</w:t>
            </w:r>
          </w:p>
        </w:tc>
      </w:tr>
      <w:tr w:rsidR="00523F55" w:rsidRPr="00AA7FD7" w:rsidTr="00900641">
        <w:trPr>
          <w:trHeight w:val="576"/>
        </w:trPr>
        <w:tc>
          <w:tcPr>
            <w:tcW w:w="4395" w:type="dxa"/>
            <w:gridSpan w:val="5"/>
          </w:tcPr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Рефлексия по уроку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Были ли цели урока/цели обучения реалистичными?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Все ли учащиеся достигли ЦО? Если нет, то почему?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Правильно ли проведена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дифференциация на уроке?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Выдержаны ли были</w:t>
            </w:r>
          </w:p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временные этапы урока? Какие отступления были от плана урока и почему?</w:t>
            </w:r>
          </w:p>
        </w:tc>
        <w:tc>
          <w:tcPr>
            <w:tcW w:w="6520" w:type="dxa"/>
            <w:gridSpan w:val="3"/>
          </w:tcPr>
          <w:p w:rsidR="00523F55" w:rsidRPr="00DC5E6C" w:rsidRDefault="00523F55" w:rsidP="00A203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C5E6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</w:tbl>
    <w:p w:rsidR="00AA7FD7" w:rsidRDefault="00AA7FD7" w:rsidP="00A20331">
      <w:pPr>
        <w:spacing w:after="0" w:line="240" w:lineRule="auto"/>
      </w:pPr>
    </w:p>
    <w:p w:rsidR="00AA7FD7" w:rsidRDefault="00AA7FD7"/>
    <w:p w:rsidR="00AA7FD7" w:rsidRDefault="00AA7FD7"/>
    <w:sectPr w:rsidR="00AA7FD7" w:rsidSect="00EC4DF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23F" w:rsidRDefault="008A123F" w:rsidP="006C6B7D">
      <w:pPr>
        <w:spacing w:after="0" w:line="240" w:lineRule="auto"/>
      </w:pPr>
      <w:r>
        <w:separator/>
      </w:r>
    </w:p>
  </w:endnote>
  <w:endnote w:type="continuationSeparator" w:id="0">
    <w:p w:rsidR="008A123F" w:rsidRDefault="008A123F" w:rsidP="006C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23F" w:rsidRDefault="008A123F" w:rsidP="006C6B7D">
      <w:pPr>
        <w:spacing w:after="0" w:line="240" w:lineRule="auto"/>
      </w:pPr>
      <w:r>
        <w:separator/>
      </w:r>
    </w:p>
  </w:footnote>
  <w:footnote w:type="continuationSeparator" w:id="0">
    <w:p w:rsidR="008A123F" w:rsidRDefault="008A123F" w:rsidP="006C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173"/>
    <w:multiLevelType w:val="hybridMultilevel"/>
    <w:tmpl w:val="3D100962"/>
    <w:lvl w:ilvl="0" w:tplc="0809001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5C04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429"/>
    <w:multiLevelType w:val="hybridMultilevel"/>
    <w:tmpl w:val="3A146C3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7D7"/>
    <w:multiLevelType w:val="hybridMultilevel"/>
    <w:tmpl w:val="3AF8B6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ED3BA7"/>
    <w:multiLevelType w:val="hybridMultilevel"/>
    <w:tmpl w:val="5FC46F1E"/>
    <w:lvl w:ilvl="0" w:tplc="581CB0E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/>
        <w:bCs/>
        <w:i/>
        <w:color w:val="2976A3"/>
        <w:w w:val="99"/>
        <w:sz w:val="20"/>
        <w:szCs w:val="20"/>
        <w:lang w:val="ru-RU" w:eastAsia="ru-RU" w:bidi="ru-RU"/>
      </w:rPr>
    </w:lvl>
    <w:lvl w:ilvl="1" w:tplc="2FD0C624">
      <w:numFmt w:val="bullet"/>
      <w:lvlText w:val="•"/>
      <w:lvlJc w:val="left"/>
      <w:pPr>
        <w:ind w:left="695" w:hanging="118"/>
      </w:pPr>
      <w:rPr>
        <w:rFonts w:hint="default"/>
        <w:lang w:val="ru-RU" w:eastAsia="ru-RU" w:bidi="ru-RU"/>
      </w:rPr>
    </w:lvl>
    <w:lvl w:ilvl="2" w:tplc="E154E790">
      <w:numFmt w:val="bullet"/>
      <w:lvlText w:val="•"/>
      <w:lvlJc w:val="left"/>
      <w:pPr>
        <w:ind w:left="1291" w:hanging="118"/>
      </w:pPr>
      <w:rPr>
        <w:rFonts w:hint="default"/>
        <w:lang w:val="ru-RU" w:eastAsia="ru-RU" w:bidi="ru-RU"/>
      </w:rPr>
    </w:lvl>
    <w:lvl w:ilvl="3" w:tplc="3950FF5A">
      <w:numFmt w:val="bullet"/>
      <w:lvlText w:val="•"/>
      <w:lvlJc w:val="left"/>
      <w:pPr>
        <w:ind w:left="1887" w:hanging="118"/>
      </w:pPr>
      <w:rPr>
        <w:rFonts w:hint="default"/>
        <w:lang w:val="ru-RU" w:eastAsia="ru-RU" w:bidi="ru-RU"/>
      </w:rPr>
    </w:lvl>
    <w:lvl w:ilvl="4" w:tplc="BE52E658">
      <w:numFmt w:val="bullet"/>
      <w:lvlText w:val="•"/>
      <w:lvlJc w:val="left"/>
      <w:pPr>
        <w:ind w:left="2483" w:hanging="118"/>
      </w:pPr>
      <w:rPr>
        <w:rFonts w:hint="default"/>
        <w:lang w:val="ru-RU" w:eastAsia="ru-RU" w:bidi="ru-RU"/>
      </w:rPr>
    </w:lvl>
    <w:lvl w:ilvl="5" w:tplc="78887BD4">
      <w:numFmt w:val="bullet"/>
      <w:lvlText w:val="•"/>
      <w:lvlJc w:val="left"/>
      <w:pPr>
        <w:ind w:left="3079" w:hanging="118"/>
      </w:pPr>
      <w:rPr>
        <w:rFonts w:hint="default"/>
        <w:lang w:val="ru-RU" w:eastAsia="ru-RU" w:bidi="ru-RU"/>
      </w:rPr>
    </w:lvl>
    <w:lvl w:ilvl="6" w:tplc="E536E14E">
      <w:numFmt w:val="bullet"/>
      <w:lvlText w:val="•"/>
      <w:lvlJc w:val="left"/>
      <w:pPr>
        <w:ind w:left="3675" w:hanging="118"/>
      </w:pPr>
      <w:rPr>
        <w:rFonts w:hint="default"/>
        <w:lang w:val="ru-RU" w:eastAsia="ru-RU" w:bidi="ru-RU"/>
      </w:rPr>
    </w:lvl>
    <w:lvl w:ilvl="7" w:tplc="30B4F3E6">
      <w:numFmt w:val="bullet"/>
      <w:lvlText w:val="•"/>
      <w:lvlJc w:val="left"/>
      <w:pPr>
        <w:ind w:left="4271" w:hanging="118"/>
      </w:pPr>
      <w:rPr>
        <w:rFonts w:hint="default"/>
        <w:lang w:val="ru-RU" w:eastAsia="ru-RU" w:bidi="ru-RU"/>
      </w:rPr>
    </w:lvl>
    <w:lvl w:ilvl="8" w:tplc="7C369F88">
      <w:numFmt w:val="bullet"/>
      <w:lvlText w:val="•"/>
      <w:lvlJc w:val="left"/>
      <w:pPr>
        <w:ind w:left="4867" w:hanging="118"/>
      </w:pPr>
      <w:rPr>
        <w:rFonts w:hint="default"/>
        <w:lang w:val="ru-RU" w:eastAsia="ru-RU" w:bidi="ru-RU"/>
      </w:rPr>
    </w:lvl>
  </w:abstractNum>
  <w:abstractNum w:abstractNumId="4" w15:restartNumberingAfterBreak="0">
    <w:nsid w:val="66342FCF"/>
    <w:multiLevelType w:val="hybridMultilevel"/>
    <w:tmpl w:val="9DF4307E"/>
    <w:lvl w:ilvl="0" w:tplc="AA227942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/>
        <w:bCs/>
        <w:i/>
        <w:color w:val="2976A3"/>
        <w:w w:val="99"/>
        <w:sz w:val="20"/>
        <w:szCs w:val="20"/>
        <w:lang w:val="ru-RU" w:eastAsia="ru-RU" w:bidi="ru-RU"/>
      </w:rPr>
    </w:lvl>
    <w:lvl w:ilvl="1" w:tplc="403C895E">
      <w:numFmt w:val="bullet"/>
      <w:lvlText w:val="•"/>
      <w:lvlJc w:val="left"/>
      <w:pPr>
        <w:ind w:left="803" w:hanging="118"/>
      </w:pPr>
      <w:rPr>
        <w:rFonts w:hint="default"/>
        <w:lang w:val="ru-RU" w:eastAsia="ru-RU" w:bidi="ru-RU"/>
      </w:rPr>
    </w:lvl>
    <w:lvl w:ilvl="2" w:tplc="4E0808B0">
      <w:numFmt w:val="bullet"/>
      <w:lvlText w:val="•"/>
      <w:lvlJc w:val="left"/>
      <w:pPr>
        <w:ind w:left="1387" w:hanging="118"/>
      </w:pPr>
      <w:rPr>
        <w:rFonts w:hint="default"/>
        <w:lang w:val="ru-RU" w:eastAsia="ru-RU" w:bidi="ru-RU"/>
      </w:rPr>
    </w:lvl>
    <w:lvl w:ilvl="3" w:tplc="84B22B40">
      <w:numFmt w:val="bullet"/>
      <w:lvlText w:val="•"/>
      <w:lvlJc w:val="left"/>
      <w:pPr>
        <w:ind w:left="1971" w:hanging="118"/>
      </w:pPr>
      <w:rPr>
        <w:rFonts w:hint="default"/>
        <w:lang w:val="ru-RU" w:eastAsia="ru-RU" w:bidi="ru-RU"/>
      </w:rPr>
    </w:lvl>
    <w:lvl w:ilvl="4" w:tplc="828A8D7E">
      <w:numFmt w:val="bullet"/>
      <w:lvlText w:val="•"/>
      <w:lvlJc w:val="left"/>
      <w:pPr>
        <w:ind w:left="2555" w:hanging="118"/>
      </w:pPr>
      <w:rPr>
        <w:rFonts w:hint="default"/>
        <w:lang w:val="ru-RU" w:eastAsia="ru-RU" w:bidi="ru-RU"/>
      </w:rPr>
    </w:lvl>
    <w:lvl w:ilvl="5" w:tplc="A9BCFE36">
      <w:numFmt w:val="bullet"/>
      <w:lvlText w:val="•"/>
      <w:lvlJc w:val="left"/>
      <w:pPr>
        <w:ind w:left="3139" w:hanging="118"/>
      </w:pPr>
      <w:rPr>
        <w:rFonts w:hint="default"/>
        <w:lang w:val="ru-RU" w:eastAsia="ru-RU" w:bidi="ru-RU"/>
      </w:rPr>
    </w:lvl>
    <w:lvl w:ilvl="6" w:tplc="09681B08">
      <w:numFmt w:val="bullet"/>
      <w:lvlText w:val="•"/>
      <w:lvlJc w:val="left"/>
      <w:pPr>
        <w:ind w:left="3723" w:hanging="118"/>
      </w:pPr>
      <w:rPr>
        <w:rFonts w:hint="default"/>
        <w:lang w:val="ru-RU" w:eastAsia="ru-RU" w:bidi="ru-RU"/>
      </w:rPr>
    </w:lvl>
    <w:lvl w:ilvl="7" w:tplc="54187282">
      <w:numFmt w:val="bullet"/>
      <w:lvlText w:val="•"/>
      <w:lvlJc w:val="left"/>
      <w:pPr>
        <w:ind w:left="4307" w:hanging="118"/>
      </w:pPr>
      <w:rPr>
        <w:rFonts w:hint="default"/>
        <w:lang w:val="ru-RU" w:eastAsia="ru-RU" w:bidi="ru-RU"/>
      </w:rPr>
    </w:lvl>
    <w:lvl w:ilvl="8" w:tplc="6D8C338A">
      <w:numFmt w:val="bullet"/>
      <w:lvlText w:val="•"/>
      <w:lvlJc w:val="left"/>
      <w:pPr>
        <w:ind w:left="4891" w:hanging="11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8CE"/>
    <w:rsid w:val="00037FDF"/>
    <w:rsid w:val="000E09D7"/>
    <w:rsid w:val="000E741B"/>
    <w:rsid w:val="000F0A79"/>
    <w:rsid w:val="000F33FA"/>
    <w:rsid w:val="000F53CF"/>
    <w:rsid w:val="0011562D"/>
    <w:rsid w:val="001615E1"/>
    <w:rsid w:val="00175751"/>
    <w:rsid w:val="001C35C5"/>
    <w:rsid w:val="00262822"/>
    <w:rsid w:val="002F0368"/>
    <w:rsid w:val="00317CAE"/>
    <w:rsid w:val="00353C33"/>
    <w:rsid w:val="00395164"/>
    <w:rsid w:val="00445658"/>
    <w:rsid w:val="00523F55"/>
    <w:rsid w:val="005753C3"/>
    <w:rsid w:val="005D0F43"/>
    <w:rsid w:val="005F2875"/>
    <w:rsid w:val="006C6B7D"/>
    <w:rsid w:val="006D5851"/>
    <w:rsid w:val="00766D29"/>
    <w:rsid w:val="0082382C"/>
    <w:rsid w:val="008A123F"/>
    <w:rsid w:val="008A5990"/>
    <w:rsid w:val="008E0097"/>
    <w:rsid w:val="00A20331"/>
    <w:rsid w:val="00A92CDE"/>
    <w:rsid w:val="00AA7FD7"/>
    <w:rsid w:val="00AC4F04"/>
    <w:rsid w:val="00B458D9"/>
    <w:rsid w:val="00BD1F79"/>
    <w:rsid w:val="00BE509E"/>
    <w:rsid w:val="00C308CE"/>
    <w:rsid w:val="00C33E26"/>
    <w:rsid w:val="00C37552"/>
    <w:rsid w:val="00DC5E23"/>
    <w:rsid w:val="00DC5E6C"/>
    <w:rsid w:val="00E064C4"/>
    <w:rsid w:val="00EC4DFC"/>
    <w:rsid w:val="00F47C1D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20F23-676A-F045-ADDD-1F75A2F7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D7"/>
  </w:style>
  <w:style w:type="paragraph" w:styleId="3">
    <w:name w:val="heading 3"/>
    <w:basedOn w:val="a"/>
    <w:link w:val="30"/>
    <w:uiPriority w:val="9"/>
    <w:qFormat/>
    <w:rsid w:val="0076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5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FD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7FD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C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B7D"/>
  </w:style>
  <w:style w:type="paragraph" w:styleId="aa">
    <w:name w:val="footer"/>
    <w:basedOn w:val="a"/>
    <w:link w:val="ab"/>
    <w:uiPriority w:val="99"/>
    <w:unhideWhenUsed/>
    <w:rsid w:val="006C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B7D"/>
  </w:style>
  <w:style w:type="paragraph" w:customStyle="1" w:styleId="Dochead1">
    <w:name w:val="Doc head 1"/>
    <w:basedOn w:val="a"/>
    <w:link w:val="Dochead1Char"/>
    <w:qFormat/>
    <w:rsid w:val="00523F55"/>
    <w:pPr>
      <w:widowControl w:val="0"/>
      <w:spacing w:after="0" w:line="260" w:lineRule="exact"/>
      <w:ind w:right="119"/>
    </w:pPr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1Char">
    <w:name w:val="Doc head 1 Char"/>
    <w:link w:val="Dochead1"/>
    <w:rsid w:val="00523F55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paragraph" w:styleId="ac">
    <w:name w:val="Normal (Web)"/>
    <w:basedOn w:val="a"/>
    <w:uiPriority w:val="99"/>
    <w:semiHidden/>
    <w:unhideWhenUsed/>
    <w:rsid w:val="00A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angalieva_a\Downloads\&#1060;&#1080;&#1079;&#1080;&#1095;&#1077;&#1082;&#1072;&#1103;%20&#1082;&#1091;&#1083;&#1100;&#1090;&#1091;&#1088;&#1072;.%208%20&#1082;&#1083;&#1072;&#1089;&#1089;.%20&#1056;&#1072;&#1079;&#1076;&#1077;&#1083;%20&#8470;6%20&#1050;&#1086;&#1084;&#1072;&#1085;&#1076;&#1085;&#1099;&#1077;%20&#1080;&#1075;&#1088;&#1099;%20&#1082;&#1072;&#1082;%20&#1072;&#1082;&#1090;&#1080;&#1074;&#1085;&#1072;&#1103;%20&#1092;&#1086;&#1088;&#1084;&#1072;%20&#1076;&#1077;&#1103;&#1090;&#1077;&#1083;&#1100;&#1085;&#1086;&#1089;&#1090;&#1080;.%20&#1058;&#1077;&#1084;&#1072;%20&#1048;&#1075;&#1088;&#1099;%20&#1085;&#1072;%20&#1088;&#1072;&#1079;&#1074;&#1080;&#1090;&#1080;&#1077;%20&#1082;&#1086;&#1086;&#1088;&#1076;&#1080;&#1085;&#1072;&#1094;&#1080;&#1080;%20&#1076;&#1074;&#1080;&#1078;&#1077;&#1085;&#1080;&#1081;.%20&#1050;&#1088;&#1072;&#1090;&#1082;&#1086;&#1089;&#1088;&#1086;&#1095;&#1085;&#1099;&#1081;%20&#1087;&#1083;&#1072;&#1085;..docx" TargetMode="External" /><Relationship Id="rId3" Type="http://schemas.openxmlformats.org/officeDocument/2006/relationships/settings" Target="settings.xml" /><Relationship Id="rId7" Type="http://schemas.openxmlformats.org/officeDocument/2006/relationships/hyperlink" Target="file:///C:\Users\amangalieva_a\Downloads\&#1060;&#1080;&#1079;&#1080;&#1095;&#1077;&#1082;&#1072;&#1103;%20&#1082;&#1091;&#1083;&#1100;&#1090;&#1091;&#1088;&#1072;.%208%20&#1082;&#1083;&#1072;&#1089;&#1089;.%20&#1056;&#1072;&#1079;&#1076;&#1077;&#1083;%20&#8470;6%20&#1050;&#1086;&#1084;&#1072;&#1085;&#1076;&#1085;&#1099;&#1077;%20&#1080;&#1075;&#1088;&#1099;%20&#1082;&#1072;&#1082;%20&#1072;&#1082;&#1090;&#1080;&#1074;&#1085;&#1072;&#1103;%20&#1092;&#1086;&#1088;&#1084;&#1072;%20&#1076;&#1077;&#1103;&#1090;&#1077;&#1083;&#1100;&#1085;&#1086;&#1089;&#1090;&#1080;.%20&#1058;&#1077;&#1084;&#1072;%20&#1048;&#1075;&#1088;&#1099;%20&#1085;&#1072;%20&#1088;&#1072;&#1079;&#1074;&#1080;&#1090;&#1080;&#1077;%20&#1082;&#1086;&#1086;&#1088;&#1076;&#1080;&#1085;&#1072;&#1094;&#1080;&#1080;%20&#1076;&#1074;&#1080;&#1078;&#1077;&#1085;&#1080;&#1081;.%20&#1050;&#1088;&#1072;&#1090;&#1082;&#1086;&#1089;&#1088;&#1086;&#1095;&#1085;&#1099;&#1081;%20&#1087;&#1083;&#1072;&#1085;..docx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bilimland.kz/en/online_schoo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Грекова Анна Борисовна</dc:creator>
  <cp:lastModifiedBy>Великоцкий Владимир</cp:lastModifiedBy>
  <cp:revision>2</cp:revision>
  <dcterms:created xsi:type="dcterms:W3CDTF">2021-05-05T04:24:00Z</dcterms:created>
  <dcterms:modified xsi:type="dcterms:W3CDTF">2021-05-05T04:24:00Z</dcterms:modified>
</cp:coreProperties>
</file>