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86" w:rsidRPr="00CE2986" w:rsidRDefault="00CE2986" w:rsidP="00CE2986">
      <w:pPr>
        <w:jc w:val="right"/>
        <w:rPr>
          <w:rStyle w:val="ac"/>
          <w:rFonts w:ascii="Times New Roman" w:hAnsi="Times New Roman" w:cs="Times New Roman"/>
          <w:sz w:val="24"/>
          <w:szCs w:val="24"/>
        </w:rPr>
      </w:pPr>
      <w:r w:rsidRPr="00CE2986">
        <w:rPr>
          <w:rStyle w:val="ac"/>
          <w:rFonts w:ascii="Times New Roman" w:hAnsi="Times New Roman" w:cs="Times New Roman"/>
          <w:sz w:val="24"/>
          <w:szCs w:val="24"/>
        </w:rPr>
        <w:t xml:space="preserve">                        КГКП ДШИ им.Г.Жубановой.</w:t>
      </w:r>
    </w:p>
    <w:p w:rsidR="00CE2986" w:rsidRPr="00CE2986" w:rsidRDefault="00CE2986" w:rsidP="00CE2986">
      <w:pPr>
        <w:jc w:val="right"/>
        <w:rPr>
          <w:rStyle w:val="ac"/>
          <w:rFonts w:ascii="Times New Roman" w:hAnsi="Times New Roman" w:cs="Times New Roman"/>
          <w:sz w:val="24"/>
          <w:szCs w:val="24"/>
        </w:rPr>
      </w:pPr>
      <w:r w:rsidRPr="00CE2986">
        <w:rPr>
          <w:rStyle w:val="ac"/>
          <w:rFonts w:ascii="Times New Roman" w:hAnsi="Times New Roman" w:cs="Times New Roman"/>
          <w:sz w:val="24"/>
          <w:szCs w:val="24"/>
        </w:rPr>
        <w:t xml:space="preserve">                        Баразанджи Е.Ю,</w:t>
      </w:r>
    </w:p>
    <w:p w:rsidR="00CE2986" w:rsidRPr="00CE2986" w:rsidRDefault="00CE2986" w:rsidP="00CE2986">
      <w:pPr>
        <w:jc w:val="right"/>
        <w:rPr>
          <w:rStyle w:val="ac"/>
          <w:rFonts w:ascii="Times New Roman" w:hAnsi="Times New Roman" w:cs="Times New Roman"/>
          <w:sz w:val="28"/>
          <w:szCs w:val="28"/>
        </w:rPr>
      </w:pPr>
      <w:r w:rsidRPr="00CE2986">
        <w:rPr>
          <w:rStyle w:val="ac"/>
          <w:rFonts w:ascii="Times New Roman" w:hAnsi="Times New Roman" w:cs="Times New Roman"/>
          <w:sz w:val="28"/>
          <w:szCs w:val="28"/>
        </w:rPr>
        <w:t xml:space="preserve">                        </w:t>
      </w:r>
    </w:p>
    <w:p w:rsidR="0049706E" w:rsidRPr="00CE2986" w:rsidRDefault="0049706E" w:rsidP="00CE2986">
      <w:pPr>
        <w:jc w:val="center"/>
        <w:rPr>
          <w:rStyle w:val="ab"/>
          <w:rFonts w:ascii="Times New Roman" w:hAnsi="Times New Roman" w:cs="Times New Roman"/>
          <w:b/>
          <w:sz w:val="36"/>
          <w:szCs w:val="36"/>
        </w:rPr>
      </w:pPr>
      <w:r w:rsidRPr="00CE2986">
        <w:rPr>
          <w:rStyle w:val="ab"/>
          <w:rFonts w:ascii="Times New Roman" w:hAnsi="Times New Roman" w:cs="Times New Roman"/>
          <w:b/>
          <w:sz w:val="36"/>
          <w:szCs w:val="36"/>
        </w:rPr>
        <w:t>Методическая работа</w:t>
      </w:r>
    </w:p>
    <w:p w:rsidR="00A31905" w:rsidRPr="00CE2986" w:rsidRDefault="0049706E" w:rsidP="00CE2986">
      <w:pPr>
        <w:jc w:val="center"/>
        <w:rPr>
          <w:rFonts w:ascii="Times New Roman" w:hAnsi="Times New Roman" w:cs="Times New Roman"/>
          <w:b/>
          <w:bCs/>
          <w:sz w:val="36"/>
          <w:szCs w:val="36"/>
          <w:u w:val="single"/>
        </w:rPr>
      </w:pPr>
      <w:r w:rsidRPr="00CE2986">
        <w:rPr>
          <w:rStyle w:val="ac"/>
          <w:rFonts w:ascii="Times New Roman" w:hAnsi="Times New Roman" w:cs="Times New Roman"/>
          <w:sz w:val="36"/>
          <w:szCs w:val="36"/>
          <w:u w:val="single"/>
        </w:rPr>
        <w:t>Особенности работы концертмейстера в хоровом и вокальном классах.</w:t>
      </w:r>
    </w:p>
    <w:p w:rsidR="00CC0637" w:rsidRPr="00326A8C" w:rsidRDefault="006D6544" w:rsidP="00326A8C">
      <w:pPr>
        <w:spacing w:line="360" w:lineRule="auto"/>
        <w:jc w:val="center"/>
        <w:rPr>
          <w:rFonts w:ascii="Times New Roman" w:hAnsi="Times New Roman" w:cs="Times New Roman"/>
          <w:b/>
          <w:bCs/>
          <w:i/>
          <w:color w:val="000000"/>
          <w:sz w:val="28"/>
          <w:szCs w:val="28"/>
          <w:shd w:val="clear" w:color="auto" w:fill="FFFFFF"/>
        </w:rPr>
      </w:pPr>
      <w:r w:rsidRPr="00326A8C">
        <w:rPr>
          <w:rFonts w:ascii="Times New Roman" w:hAnsi="Times New Roman" w:cs="Times New Roman"/>
          <w:b/>
          <w:bCs/>
          <w:i/>
          <w:color w:val="000000"/>
          <w:sz w:val="28"/>
          <w:szCs w:val="28"/>
          <w:shd w:val="clear" w:color="auto" w:fill="FFFFFF"/>
        </w:rPr>
        <w:t>Введение</w:t>
      </w:r>
    </w:p>
    <w:p w:rsidR="006D6544" w:rsidRPr="00326A8C" w:rsidRDefault="00583829" w:rsidP="00326A8C">
      <w:pPr>
        <w:spacing w:after="0" w:line="360" w:lineRule="auto"/>
        <w:jc w:val="both"/>
        <w:rPr>
          <w:rFonts w:ascii="Times New Roman" w:hAnsi="Times New Roman" w:cs="Times New Roman"/>
          <w:color w:val="000000"/>
          <w:sz w:val="28"/>
          <w:szCs w:val="28"/>
        </w:rPr>
      </w:pPr>
      <w:r w:rsidRPr="00326A8C">
        <w:rPr>
          <w:rFonts w:ascii="Times New Roman" w:hAnsi="Times New Roman" w:cs="Times New Roman"/>
          <w:b/>
          <w:bCs/>
          <w:color w:val="000000"/>
          <w:sz w:val="28"/>
          <w:szCs w:val="28"/>
          <w:shd w:val="clear" w:color="auto" w:fill="FFFFFF"/>
        </w:rPr>
        <w:t xml:space="preserve">       </w:t>
      </w:r>
      <w:r w:rsidR="006D6544" w:rsidRPr="00326A8C">
        <w:rPr>
          <w:rFonts w:ascii="Times New Roman" w:hAnsi="Times New Roman" w:cs="Times New Roman"/>
          <w:color w:val="000000"/>
          <w:sz w:val="28"/>
          <w:szCs w:val="28"/>
          <w:shd w:val="clear" w:color="auto" w:fill="FFFFFF"/>
        </w:rPr>
        <w:t>Казалось бы, что может быть проще: взять ноты, откр</w:t>
      </w:r>
      <w:r w:rsidR="00AE61C3">
        <w:rPr>
          <w:rFonts w:ascii="Times New Roman" w:hAnsi="Times New Roman" w:cs="Times New Roman"/>
          <w:color w:val="000000"/>
          <w:sz w:val="28"/>
          <w:szCs w:val="28"/>
          <w:shd w:val="clear" w:color="auto" w:fill="FFFFFF"/>
        </w:rPr>
        <w:t>ыть и сыграть аккомпанемент?  Не</w:t>
      </w:r>
      <w:r w:rsidR="006D6544" w:rsidRPr="00326A8C">
        <w:rPr>
          <w:rFonts w:ascii="Times New Roman" w:hAnsi="Times New Roman" w:cs="Times New Roman"/>
          <w:color w:val="000000"/>
          <w:sz w:val="28"/>
          <w:szCs w:val="28"/>
          <w:shd w:val="clear" w:color="auto" w:fill="FFFFFF"/>
        </w:rPr>
        <w:t>важно кому: будь это хор, вокалист, скрипка, или любой другой солирующий «инструмент».</w:t>
      </w:r>
      <w:r w:rsidR="00326A8C">
        <w:rPr>
          <w:rFonts w:ascii="Times New Roman" w:hAnsi="Times New Roman" w:cs="Times New Roman"/>
          <w:color w:val="000000"/>
          <w:sz w:val="28"/>
          <w:szCs w:val="28"/>
          <w:shd w:val="clear" w:color="auto" w:fill="FFFFFF"/>
        </w:rPr>
        <w:t xml:space="preserve"> </w:t>
      </w:r>
      <w:r w:rsidR="006D6544" w:rsidRPr="00326A8C">
        <w:rPr>
          <w:rFonts w:ascii="Times New Roman" w:hAnsi="Times New Roman" w:cs="Times New Roman"/>
          <w:color w:val="000000"/>
          <w:sz w:val="28"/>
          <w:szCs w:val="28"/>
          <w:shd w:val="clear" w:color="auto" w:fill="FFFFFF"/>
        </w:rPr>
        <w:t>Всё очень легко и просто…</w:t>
      </w:r>
      <w:r w:rsidR="008E73E7" w:rsidRPr="00326A8C">
        <w:rPr>
          <w:rFonts w:ascii="Times New Roman" w:hAnsi="Times New Roman" w:cs="Times New Roman"/>
          <w:color w:val="000000"/>
          <w:sz w:val="28"/>
          <w:szCs w:val="28"/>
          <w:shd w:val="clear" w:color="auto" w:fill="FFFFFF"/>
        </w:rPr>
        <w:t xml:space="preserve"> </w:t>
      </w:r>
      <w:r w:rsidR="00DE6C81" w:rsidRPr="00326A8C">
        <w:rPr>
          <w:rFonts w:ascii="Times New Roman" w:hAnsi="Times New Roman" w:cs="Times New Roman"/>
          <w:color w:val="000000"/>
          <w:sz w:val="28"/>
          <w:szCs w:val="28"/>
          <w:shd w:val="clear" w:color="auto" w:fill="FFFFFF"/>
        </w:rPr>
        <w:t>н</w:t>
      </w:r>
      <w:r w:rsidR="006D6544" w:rsidRPr="00326A8C">
        <w:rPr>
          <w:rFonts w:ascii="Times New Roman" w:hAnsi="Times New Roman" w:cs="Times New Roman"/>
          <w:color w:val="000000"/>
          <w:sz w:val="28"/>
          <w:szCs w:val="28"/>
          <w:shd w:val="clear" w:color="auto" w:fill="FFFFFF"/>
        </w:rPr>
        <w:t>о это только кажущаяся простота: за этим стоит долгая, кропотливая, творческая, но очень нужная и интересная работа.</w:t>
      </w:r>
    </w:p>
    <w:p w:rsidR="008E73E7" w:rsidRPr="00326A8C" w:rsidRDefault="006D6544" w:rsidP="00326A8C">
      <w:pPr>
        <w:spacing w:after="0" w:line="360" w:lineRule="auto"/>
        <w:jc w:val="both"/>
        <w:rPr>
          <w:rFonts w:ascii="Times New Roman" w:hAnsi="Times New Roman" w:cs="Times New Roman"/>
          <w:b/>
          <w:bCs/>
          <w:color w:val="000000"/>
          <w:sz w:val="28"/>
          <w:szCs w:val="28"/>
          <w:shd w:val="clear" w:color="auto" w:fill="FFFFFF"/>
        </w:rPr>
      </w:pPr>
      <w:r w:rsidRPr="00326A8C">
        <w:rPr>
          <w:rFonts w:ascii="Times New Roman" w:hAnsi="Times New Roman" w:cs="Times New Roman"/>
          <w:color w:val="000000"/>
          <w:sz w:val="28"/>
          <w:szCs w:val="28"/>
          <w:shd w:val="clear" w:color="auto" w:fill="FFFFFF"/>
        </w:rPr>
        <w:t xml:space="preserve">     Среди пианистов профессия концертмейстера очень распространена, так как он нужен буквально везде: на концертной эстраде, в хоровом коллективе, в хореографии, в музыкальном или оперном театре, в преподавательской деятельности и т.д. Однако многие, в том числе и музыканты зачастую относятся к профессии концертмейстера свысока,</w:t>
      </w:r>
      <w:r w:rsidR="00326A8C">
        <w:rPr>
          <w:rFonts w:ascii="Times New Roman" w:hAnsi="Times New Roman" w:cs="Times New Roman"/>
          <w:color w:val="000000"/>
          <w:sz w:val="28"/>
          <w:szCs w:val="28"/>
          <w:shd w:val="clear" w:color="auto" w:fill="FFFFFF"/>
        </w:rPr>
        <w:t xml:space="preserve"> ошибочно полагая, что работа  «</w:t>
      </w:r>
      <w:r w:rsidRPr="00326A8C">
        <w:rPr>
          <w:rFonts w:ascii="Times New Roman" w:hAnsi="Times New Roman" w:cs="Times New Roman"/>
          <w:color w:val="000000"/>
          <w:sz w:val="28"/>
          <w:szCs w:val="28"/>
          <w:shd w:val="clear" w:color="auto" w:fill="FFFFFF"/>
        </w:rPr>
        <w:t>под солистом», не требует большого мастерства. Тогда как искусство аккомпанемента – это ансамбль, в котором фортепиано принадлежит огромная, отнюдь не второстепенная роль</w:t>
      </w:r>
      <w:r w:rsidR="00326A8C">
        <w:rPr>
          <w:rFonts w:ascii="Times New Roman" w:hAnsi="Times New Roman" w:cs="Times New Roman"/>
          <w:color w:val="000000"/>
          <w:sz w:val="28"/>
          <w:szCs w:val="28"/>
          <w:shd w:val="clear" w:color="auto" w:fill="FFFFFF"/>
        </w:rPr>
        <w:t xml:space="preserve">, </w:t>
      </w:r>
      <w:r w:rsidRPr="00326A8C">
        <w:rPr>
          <w:rFonts w:ascii="Times New Roman" w:hAnsi="Times New Roman" w:cs="Times New Roman"/>
          <w:color w:val="000000"/>
          <w:sz w:val="28"/>
          <w:szCs w:val="28"/>
          <w:shd w:val="clear" w:color="auto" w:fill="FFFFFF"/>
        </w:rPr>
        <w:t xml:space="preserve"> и с</w:t>
      </w:r>
      <w:r w:rsidR="00E724D2" w:rsidRPr="00326A8C">
        <w:rPr>
          <w:rFonts w:ascii="Times New Roman" w:hAnsi="Times New Roman" w:cs="Times New Roman"/>
          <w:color w:val="000000"/>
          <w:sz w:val="28"/>
          <w:szCs w:val="28"/>
          <w:shd w:val="clear" w:color="auto" w:fill="FFFFFF"/>
        </w:rPr>
        <w:t>водиться она не к простому «поды</w:t>
      </w:r>
      <w:r w:rsidRPr="00326A8C">
        <w:rPr>
          <w:rFonts w:ascii="Times New Roman" w:hAnsi="Times New Roman" w:cs="Times New Roman"/>
          <w:color w:val="000000"/>
          <w:sz w:val="28"/>
          <w:szCs w:val="28"/>
          <w:shd w:val="clear" w:color="auto" w:fill="FFFFFF"/>
        </w:rPr>
        <w:t>грыванию» солисту, а речь идёт о создании полноценного, вокального или инструментального ансамбля.</w:t>
      </w:r>
    </w:p>
    <w:p w:rsidR="003D22CC" w:rsidRDefault="008E73E7" w:rsidP="003D22CC">
      <w:pPr>
        <w:spacing w:after="0" w:line="360" w:lineRule="auto"/>
        <w:jc w:val="both"/>
        <w:rPr>
          <w:rFonts w:ascii="Times New Roman" w:hAnsi="Times New Roman" w:cs="Times New Roman"/>
          <w:color w:val="000000"/>
          <w:sz w:val="28"/>
          <w:szCs w:val="28"/>
          <w:shd w:val="clear" w:color="auto" w:fill="FFFFFF"/>
        </w:rPr>
      </w:pPr>
      <w:r w:rsidRPr="00326A8C">
        <w:rPr>
          <w:rFonts w:ascii="Times New Roman" w:hAnsi="Times New Roman" w:cs="Times New Roman"/>
          <w:color w:val="000000"/>
          <w:sz w:val="28"/>
          <w:szCs w:val="28"/>
          <w:shd w:val="clear" w:color="auto" w:fill="FFFFFF"/>
        </w:rPr>
        <w:t xml:space="preserve">     Концертмейстер–«пианист, помогающий вокалистам, инструменталистам, артистам балета разучивать партии и аккомпанирующий им в на репетициях и в концертах». Деятельность аккомпаниатора-пианиста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w:t>
      </w:r>
      <w:r w:rsidRPr="00326A8C">
        <w:rPr>
          <w:rFonts w:ascii="Times New Roman" w:hAnsi="Times New Roman" w:cs="Times New Roman"/>
          <w:color w:val="000000"/>
          <w:sz w:val="28"/>
          <w:szCs w:val="28"/>
          <w:shd w:val="clear" w:color="auto" w:fill="FFFFFF"/>
        </w:rPr>
        <w:lastRenderedPageBreak/>
        <w:t xml:space="preserve">подсказать правильный путь к исправлению тех или иных недостатков. </w:t>
      </w:r>
      <w:r w:rsidR="00167B7B">
        <w:rPr>
          <w:rFonts w:ascii="Times New Roman" w:hAnsi="Times New Roman" w:cs="Times New Roman"/>
          <w:color w:val="000000"/>
          <w:sz w:val="28"/>
          <w:szCs w:val="28"/>
          <w:shd w:val="clear" w:color="auto" w:fill="FFFFFF"/>
        </w:rPr>
        <w:t xml:space="preserve">    </w:t>
      </w:r>
      <w:r w:rsidRPr="00326A8C">
        <w:rPr>
          <w:rFonts w:ascii="Times New Roman" w:hAnsi="Times New Roman" w:cs="Times New Roman"/>
          <w:color w:val="000000"/>
          <w:sz w:val="28"/>
          <w:szCs w:val="28"/>
          <w:shd w:val="clear" w:color="auto" w:fill="FFFFFF"/>
        </w:rPr>
        <w:t>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AE2B6F" w:rsidRPr="00CE2986" w:rsidRDefault="003D22CC" w:rsidP="003D22CC">
      <w:pPr>
        <w:spacing w:after="0" w:line="36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 </w:t>
      </w:r>
      <w:r w:rsidR="00AE2B6F" w:rsidRPr="003D22CC">
        <w:rPr>
          <w:rFonts w:ascii="Times New Roman" w:hAnsi="Times New Roman" w:cs="Times New Roman"/>
          <w:b/>
          <w:i/>
          <w:color w:val="000000"/>
          <w:sz w:val="28"/>
          <w:szCs w:val="28"/>
          <w:shd w:val="clear" w:color="auto" w:fill="FFFFFF"/>
        </w:rPr>
        <w:t>Цель методической работы</w:t>
      </w:r>
      <w:r w:rsidR="00AE2B6F" w:rsidRPr="00326A8C">
        <w:rPr>
          <w:rFonts w:ascii="Times New Roman" w:hAnsi="Times New Roman" w:cs="Times New Roman"/>
          <w:b/>
          <w:color w:val="000000"/>
          <w:sz w:val="28"/>
          <w:szCs w:val="28"/>
          <w:shd w:val="clear" w:color="auto" w:fill="FFFFFF"/>
        </w:rPr>
        <w:t xml:space="preserve"> – </w:t>
      </w:r>
      <w:r w:rsidR="00AE2B6F" w:rsidRPr="00326A8C">
        <w:rPr>
          <w:rFonts w:ascii="Times New Roman" w:hAnsi="Times New Roman" w:cs="Times New Roman"/>
          <w:color w:val="000000"/>
          <w:sz w:val="28"/>
          <w:szCs w:val="28"/>
          <w:shd w:val="clear" w:color="auto" w:fill="FFFFFF"/>
        </w:rPr>
        <w:t xml:space="preserve">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w:t>
      </w:r>
      <w:r w:rsidR="00326A8C">
        <w:rPr>
          <w:rFonts w:ascii="Times New Roman" w:hAnsi="Times New Roman" w:cs="Times New Roman"/>
          <w:color w:val="000000"/>
          <w:sz w:val="28"/>
          <w:szCs w:val="28"/>
          <w:shd w:val="clear" w:color="auto" w:fill="FFFFFF"/>
        </w:rPr>
        <w:t xml:space="preserve"> </w:t>
      </w:r>
      <w:r w:rsidR="00AE2B6F" w:rsidRPr="00326A8C">
        <w:rPr>
          <w:rFonts w:ascii="Times New Roman" w:hAnsi="Times New Roman" w:cs="Times New Roman"/>
          <w:color w:val="000000"/>
          <w:sz w:val="28"/>
          <w:szCs w:val="28"/>
          <w:shd w:val="clear" w:color="auto" w:fill="FFFFFF"/>
        </w:rPr>
        <w:t>для того чтобы укрепить собственные профессиональные позиции в качестве концертмейстера детской школы искусств.</w:t>
      </w:r>
    </w:p>
    <w:p w:rsidR="00E12E07" w:rsidRPr="00CE2986" w:rsidRDefault="00CE2986" w:rsidP="00CE2986">
      <w:pPr>
        <w:spacing w:line="36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Задачи методической работы-</w:t>
      </w:r>
      <w:r w:rsidR="00AE2B6F" w:rsidRPr="00CE2986">
        <w:rPr>
          <w:rFonts w:ascii="Times New Roman" w:hAnsi="Times New Roman" w:cs="Times New Roman"/>
          <w:color w:val="000000"/>
          <w:sz w:val="28"/>
          <w:szCs w:val="28"/>
          <w:shd w:val="clear" w:color="auto" w:fill="FFFFFF"/>
        </w:rPr>
        <w:t xml:space="preserve">Описать </w:t>
      </w:r>
      <w:r w:rsidR="00326A8C" w:rsidRPr="00CE2986">
        <w:rPr>
          <w:rFonts w:ascii="Times New Roman" w:hAnsi="Times New Roman" w:cs="Times New Roman"/>
          <w:color w:val="000000"/>
          <w:sz w:val="28"/>
          <w:szCs w:val="28"/>
          <w:shd w:val="clear" w:color="auto" w:fill="FFFFFF"/>
        </w:rPr>
        <w:t>музыкальные способности</w:t>
      </w:r>
      <w:r w:rsidR="00E12E07" w:rsidRPr="00CE2986">
        <w:rPr>
          <w:rFonts w:ascii="Times New Roman" w:hAnsi="Times New Roman" w:cs="Times New Roman"/>
          <w:color w:val="000000"/>
          <w:sz w:val="28"/>
          <w:szCs w:val="28"/>
          <w:shd w:val="clear" w:color="auto" w:fill="FFFFFF"/>
        </w:rPr>
        <w:t xml:space="preserve">, умения и навыки, а так же психологические качества, необходимые для  профессиональной деятельности концертмейстера;Выявить специфику особенностей работы концертмейстера с учащимися различных специальностей: </w:t>
      </w:r>
      <w:r w:rsidR="00E12E07" w:rsidRPr="00CE2986">
        <w:rPr>
          <w:rFonts w:ascii="Times New Roman" w:hAnsi="Times New Roman" w:cs="Times New Roman"/>
          <w:color w:val="000000"/>
          <w:sz w:val="28"/>
          <w:szCs w:val="28"/>
          <w:u w:val="single"/>
          <w:shd w:val="clear" w:color="auto" w:fill="FFFFFF"/>
        </w:rPr>
        <w:t>вокальном и хоровом классах</w:t>
      </w:r>
      <w:r w:rsidR="00E12E07" w:rsidRPr="00CE2986">
        <w:rPr>
          <w:rFonts w:ascii="Times New Roman" w:hAnsi="Times New Roman" w:cs="Times New Roman"/>
          <w:color w:val="000000"/>
          <w:sz w:val="28"/>
          <w:szCs w:val="28"/>
          <w:shd w:val="clear" w:color="auto" w:fill="FFFFFF"/>
        </w:rPr>
        <w:t>.</w:t>
      </w:r>
    </w:p>
    <w:p w:rsidR="00CE2986" w:rsidRDefault="00E12E07" w:rsidP="00CE2986">
      <w:pPr>
        <w:spacing w:after="0" w:line="360" w:lineRule="auto"/>
        <w:jc w:val="both"/>
        <w:rPr>
          <w:rFonts w:ascii="Times New Roman" w:hAnsi="Times New Roman" w:cs="Times New Roman"/>
          <w:color w:val="000000"/>
          <w:sz w:val="28"/>
          <w:szCs w:val="28"/>
          <w:shd w:val="clear" w:color="auto" w:fill="FFFFFF"/>
        </w:rPr>
      </w:pPr>
      <w:r w:rsidRPr="00326A8C">
        <w:rPr>
          <w:rFonts w:ascii="Times New Roman" w:hAnsi="Times New Roman" w:cs="Times New Roman"/>
          <w:color w:val="000000"/>
          <w:sz w:val="28"/>
          <w:szCs w:val="28"/>
          <w:shd w:val="clear" w:color="auto" w:fill="FFFFFF"/>
        </w:rPr>
        <w:t xml:space="preserve"> </w:t>
      </w:r>
      <w:r w:rsidR="00CE2986">
        <w:rPr>
          <w:rFonts w:ascii="Times New Roman" w:hAnsi="Times New Roman" w:cs="Times New Roman"/>
          <w:color w:val="000000"/>
          <w:sz w:val="28"/>
          <w:szCs w:val="28"/>
          <w:shd w:val="clear" w:color="auto" w:fill="FFFFFF"/>
        </w:rPr>
        <w:t xml:space="preserve">   </w:t>
      </w:r>
      <w:r w:rsidRPr="00326A8C">
        <w:rPr>
          <w:rFonts w:ascii="Times New Roman" w:hAnsi="Times New Roman" w:cs="Times New Roman"/>
          <w:color w:val="000000"/>
          <w:sz w:val="28"/>
          <w:szCs w:val="28"/>
          <w:shd w:val="clear" w:color="auto" w:fill="FFFFFF"/>
        </w:rPr>
        <w:t>Практическое значение методической работы состоит в том, что начинающие концертмейстеры найдут в ней много полезной информации и практических рекомендаций для применения их в свое</w:t>
      </w:r>
      <w:r w:rsidR="00CE2986">
        <w:rPr>
          <w:rFonts w:ascii="Times New Roman" w:hAnsi="Times New Roman" w:cs="Times New Roman"/>
          <w:color w:val="000000"/>
          <w:sz w:val="28"/>
          <w:szCs w:val="28"/>
          <w:shd w:val="clear" w:color="auto" w:fill="FFFFFF"/>
        </w:rPr>
        <w:t>й профессиональной деятельности</w:t>
      </w:r>
    </w:p>
    <w:p w:rsidR="00490366" w:rsidRPr="00CE2986" w:rsidRDefault="00490366" w:rsidP="00CE2986">
      <w:pPr>
        <w:spacing w:after="0" w:line="360" w:lineRule="auto"/>
        <w:jc w:val="both"/>
        <w:rPr>
          <w:rFonts w:ascii="Times New Roman" w:hAnsi="Times New Roman" w:cs="Times New Roman"/>
          <w:color w:val="000000"/>
          <w:sz w:val="28"/>
          <w:szCs w:val="28"/>
          <w:shd w:val="clear" w:color="auto" w:fill="FFFFFF"/>
        </w:rPr>
      </w:pPr>
      <w:r w:rsidRPr="003D22CC">
        <w:rPr>
          <w:rFonts w:ascii="Times New Roman" w:hAnsi="Times New Roman" w:cs="Times New Roman"/>
          <w:b/>
          <w:i/>
          <w:color w:val="000000"/>
          <w:sz w:val="28"/>
          <w:szCs w:val="28"/>
          <w:shd w:val="clear" w:color="auto" w:fill="FFFFFF"/>
        </w:rPr>
        <w:t>1.</w:t>
      </w:r>
      <w:r w:rsidR="005241E4" w:rsidRPr="003D22CC">
        <w:rPr>
          <w:rFonts w:ascii="Times New Roman" w:hAnsi="Times New Roman" w:cs="Times New Roman"/>
          <w:b/>
          <w:bCs/>
          <w:i/>
          <w:color w:val="000000"/>
          <w:sz w:val="28"/>
          <w:szCs w:val="28"/>
        </w:rPr>
        <w:t xml:space="preserve"> Качества и навыки, необходимые в работе концертмейстера.</w:t>
      </w:r>
    </w:p>
    <w:p w:rsidR="007A31A3" w:rsidRPr="00326A8C" w:rsidRDefault="00583829" w:rsidP="00326A8C">
      <w:pPr>
        <w:spacing w:after="0" w:line="360" w:lineRule="auto"/>
        <w:jc w:val="both"/>
        <w:rPr>
          <w:rFonts w:ascii="Times New Roman" w:hAnsi="Times New Roman" w:cs="Times New Roman"/>
          <w:color w:val="000000"/>
          <w:sz w:val="28"/>
          <w:szCs w:val="28"/>
          <w:shd w:val="clear" w:color="auto" w:fill="FFFFFF"/>
        </w:rPr>
      </w:pPr>
      <w:r w:rsidRPr="00326A8C">
        <w:rPr>
          <w:rFonts w:ascii="Times New Roman" w:hAnsi="Times New Roman" w:cs="Times New Roman"/>
          <w:color w:val="000000"/>
          <w:sz w:val="28"/>
          <w:szCs w:val="28"/>
          <w:shd w:val="clear" w:color="auto" w:fill="FFFFFF"/>
        </w:rPr>
        <w:t xml:space="preserve">      Профессия концертмейстера </w:t>
      </w:r>
      <w:r w:rsidR="00635F73" w:rsidRPr="00326A8C">
        <w:rPr>
          <w:rFonts w:ascii="Times New Roman" w:hAnsi="Times New Roman" w:cs="Times New Roman"/>
          <w:color w:val="000000"/>
          <w:sz w:val="28"/>
          <w:szCs w:val="28"/>
          <w:shd w:val="clear" w:color="auto" w:fill="FFFFFF"/>
        </w:rPr>
        <w:t>сложна,</w:t>
      </w:r>
      <w:r w:rsidRPr="00326A8C">
        <w:rPr>
          <w:rFonts w:ascii="Times New Roman" w:hAnsi="Times New Roman" w:cs="Times New Roman"/>
          <w:color w:val="000000"/>
          <w:sz w:val="28"/>
          <w:szCs w:val="28"/>
          <w:shd w:val="clear" w:color="auto" w:fill="FFFFFF"/>
        </w:rPr>
        <w:t xml:space="preserve"> прежде </w:t>
      </w:r>
      <w:r w:rsidR="00635F73" w:rsidRPr="00326A8C">
        <w:rPr>
          <w:rFonts w:ascii="Times New Roman" w:hAnsi="Times New Roman" w:cs="Times New Roman"/>
          <w:color w:val="000000"/>
          <w:sz w:val="28"/>
          <w:szCs w:val="28"/>
          <w:shd w:val="clear" w:color="auto" w:fill="FFFFFF"/>
        </w:rPr>
        <w:t>всего,</w:t>
      </w:r>
      <w:r w:rsidRPr="00326A8C">
        <w:rPr>
          <w:rFonts w:ascii="Times New Roman" w:hAnsi="Times New Roman" w:cs="Times New Roman"/>
          <w:color w:val="000000"/>
          <w:sz w:val="28"/>
          <w:szCs w:val="28"/>
          <w:shd w:val="clear" w:color="auto" w:fill="FFFFFF"/>
        </w:rPr>
        <w:t xml:space="preserve"> своей спецификой, совокупностью разных сторон исполнительских умений и навыков. Помимо умения в совершенстве владеть инструментом, на концертмейстера ложатся задачи как педагогического, психологическо</w:t>
      </w:r>
      <w:r w:rsidR="003D22CC">
        <w:rPr>
          <w:rFonts w:ascii="Times New Roman" w:hAnsi="Times New Roman" w:cs="Times New Roman"/>
          <w:color w:val="000000"/>
          <w:sz w:val="28"/>
          <w:szCs w:val="28"/>
          <w:shd w:val="clear" w:color="auto" w:fill="FFFFFF"/>
        </w:rPr>
        <w:t>го, так и художественного плана.</w:t>
      </w:r>
    </w:p>
    <w:p w:rsidR="00D81892" w:rsidRPr="00326A8C" w:rsidRDefault="007A31A3" w:rsidP="00326A8C">
      <w:pPr>
        <w:spacing w:after="0" w:line="360" w:lineRule="auto"/>
        <w:jc w:val="both"/>
        <w:rPr>
          <w:rFonts w:ascii="Times New Roman" w:hAnsi="Times New Roman" w:cs="Times New Roman"/>
          <w:color w:val="000000"/>
          <w:sz w:val="28"/>
          <w:szCs w:val="28"/>
          <w:shd w:val="clear" w:color="auto" w:fill="FFFFFF"/>
        </w:rPr>
      </w:pPr>
      <w:r w:rsidRPr="00326A8C">
        <w:rPr>
          <w:rFonts w:ascii="Times New Roman" w:hAnsi="Times New Roman" w:cs="Times New Roman"/>
          <w:color w:val="000000"/>
          <w:sz w:val="28"/>
          <w:szCs w:val="28"/>
          <w:shd w:val="clear" w:color="auto" w:fill="FFFFFF"/>
        </w:rPr>
        <w:t xml:space="preserve">   </w:t>
      </w:r>
      <w:r w:rsidR="00D81892" w:rsidRPr="00326A8C">
        <w:rPr>
          <w:rStyle w:val="c1"/>
          <w:rFonts w:ascii="Times New Roman" w:hAnsi="Times New Roman" w:cs="Times New Roman"/>
          <w:color w:val="000000"/>
          <w:sz w:val="28"/>
          <w:szCs w:val="28"/>
        </w:rPr>
        <w:t xml:space="preserve">Какими же качествами и навыками должен обладать пианист, чтобы быть хорошим концертмейстером? Прежде всего, он должен хорошо владеть роялем – как в техническом, так и в музыкальном плане. Плохой пианист никогда не станет хорошим концертмейстером, как, впрочем, не всякий хороший пианист достигнет больших результатов в аккомпанементе, пока не усвоит законы ансамблевых соотношений, не разовьет в себе чуткость к </w:t>
      </w:r>
      <w:r w:rsidR="00D81892" w:rsidRPr="00326A8C">
        <w:rPr>
          <w:rStyle w:val="c1"/>
          <w:rFonts w:ascii="Times New Roman" w:hAnsi="Times New Roman" w:cs="Times New Roman"/>
          <w:color w:val="000000"/>
          <w:sz w:val="28"/>
          <w:szCs w:val="28"/>
        </w:rPr>
        <w:lastRenderedPageBreak/>
        <w:t>партнеру, не ощутит неразрывность и взаимодействие между партией солиста и партией аккомпанемента.</w:t>
      </w:r>
    </w:p>
    <w:p w:rsidR="004508C2" w:rsidRPr="00326A8C" w:rsidRDefault="00D81892" w:rsidP="00326A8C">
      <w:pPr>
        <w:pStyle w:val="c2"/>
      </w:pPr>
      <w:r w:rsidRPr="00326A8C">
        <w:rPr>
          <w:rStyle w:val="c1"/>
        </w:rPr>
        <w:t xml:space="preserve">    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w:t>
      </w:r>
      <w:r w:rsidR="003F1041">
        <w:rPr>
          <w:rStyle w:val="c1"/>
        </w:rPr>
        <w:t>Мною сделаны выводы</w:t>
      </w:r>
      <w:r w:rsidR="0066076D">
        <w:rPr>
          <w:rStyle w:val="c1"/>
        </w:rPr>
        <w:t xml:space="preserve">, что </w:t>
      </w:r>
      <w:r w:rsidR="0066076D">
        <w:t>в</w:t>
      </w:r>
      <w:r w:rsidR="005241E4" w:rsidRPr="00326A8C">
        <w:t>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твёрдо помнить, что ни останавливаться, ни поправлять свои ошибки недопустимо, как и выражать свою досаду на ошибку мимикой или жестом.</w:t>
      </w:r>
      <w:r w:rsidR="009577AF" w:rsidRPr="00326A8C">
        <w:rPr>
          <w:rStyle w:val="c1"/>
        </w:rPr>
        <w:t xml:space="preserve"> Так, внимание концертмейстера – это внимание совершенно особого рода. Оно многоплановое: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w:t>
      </w:r>
      <w:r w:rsidR="00B2455B">
        <w:rPr>
          <w:rStyle w:val="c1"/>
        </w:rPr>
        <w:t>ание занято звуковым балансом (</w:t>
      </w:r>
      <w:r w:rsidR="009577AF" w:rsidRPr="00326A8C">
        <w:rPr>
          <w:rStyle w:val="c1"/>
        </w:rPr>
        <w:t>которое представляет основу основ  ансамблевого музицирования), звуковедением у солиста,</w:t>
      </w:r>
      <w:r w:rsidR="00DC5E7E" w:rsidRPr="00326A8C">
        <w:rPr>
          <w:rStyle w:val="c1"/>
        </w:rPr>
        <w:t xml:space="preserve">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r w:rsidR="00CE2986">
        <w:rPr>
          <w:rStyle w:val="c1"/>
        </w:rPr>
        <w:t xml:space="preserve">.Я </w:t>
      </w:r>
      <w:r w:rsidR="00C05480">
        <w:rPr>
          <w:rStyle w:val="c1"/>
        </w:rPr>
        <w:t>убедилась, что о</w:t>
      </w:r>
      <w:r w:rsidR="004508C2" w:rsidRPr="00326A8C">
        <w:rPr>
          <w:rStyle w:val="c1"/>
        </w:rPr>
        <w:t>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ДМШ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обороте в работе  с учащимися разных специальностей не создает условий для заучивания текстов и их приходится играть всегда по нотам. От пианиста требуется быстрота ориентировки в нотном тексте, чуткость внимание к фразировке солиста, умение сразу охватить характер и настроение произведения.</w:t>
      </w:r>
    </w:p>
    <w:p w:rsidR="003D3C35" w:rsidRPr="00326A8C" w:rsidRDefault="00D3012A" w:rsidP="00326A8C">
      <w:pPr>
        <w:pStyle w:val="c2"/>
        <w:rPr>
          <w:color w:val="auto"/>
          <w:shd w:val="clear" w:color="auto" w:fill="FFFFFF"/>
        </w:rPr>
      </w:pPr>
      <w:r w:rsidRPr="00326A8C">
        <w:rPr>
          <w:color w:val="auto"/>
          <w:shd w:val="clear" w:color="auto" w:fill="FFFFFF"/>
        </w:rPr>
        <w:lastRenderedPageBreak/>
        <w:t xml:space="preserve">    </w:t>
      </w:r>
      <w:r w:rsidR="008A57AB" w:rsidRPr="00326A8C">
        <w:rPr>
          <w:color w:val="auto"/>
          <w:shd w:val="clear" w:color="auto" w:fill="FFFFFF"/>
        </w:rPr>
        <w:t xml:space="preserve"> </w:t>
      </w:r>
      <w:r w:rsidR="006D00F8" w:rsidRPr="00326A8C">
        <w:rPr>
          <w:color w:val="auto"/>
          <w:shd w:val="clear" w:color="auto" w:fill="FFFFFF"/>
        </w:rPr>
        <w:t>Концертмейстеру, помимо чтения с листа, совершенно необходимо</w:t>
      </w:r>
      <w:r w:rsidRPr="00326A8C">
        <w:rPr>
          <w:rStyle w:val="apple-converted-space"/>
          <w:color w:val="auto"/>
          <w:shd w:val="clear" w:color="auto" w:fill="FFFFFF"/>
        </w:rPr>
        <w:t xml:space="preserve"> </w:t>
      </w:r>
      <w:r w:rsidR="006D00F8" w:rsidRPr="00326A8C">
        <w:rPr>
          <w:color w:val="auto"/>
          <w:shd w:val="clear" w:color="auto" w:fill="FFFFFF"/>
        </w:rPr>
        <w:t>умение транспонировать музыку в другую тональность. Основным условием правильного транспонирования является мысленное воспроизведение пьесы в новой тональности. 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концертмейстера мгновенно определять тип аккорда, его разрешение, интервал мелодического скачка, характер тонального родства. При транспонировании знакомого уже произведения, прежде чем начать игру, отчетливо представить себе звучание произведения. Важно мысленно очутиться в новой тональности, вспомнить, как строятся в ней основные аккорды. При транспонировании незнакомого произведения очень важен этап предварительного просмотра нотного текста, во время которого пианисту надо постараться мобилизовать свои аналитические способности и услышать музыку внутренним слухом</w:t>
      </w:r>
    </w:p>
    <w:p w:rsidR="008F06E4" w:rsidRPr="00DB2C41" w:rsidRDefault="00CB732C" w:rsidP="00CE2986">
      <w:pPr>
        <w:pStyle w:val="c2"/>
        <w:rPr>
          <w:b/>
          <w:bCs/>
          <w:i/>
          <w:shd w:val="clear" w:color="auto" w:fill="FFFFFF"/>
        </w:rPr>
      </w:pPr>
      <w:r w:rsidRPr="00DB2C41">
        <w:rPr>
          <w:b/>
          <w:bCs/>
          <w:i/>
          <w:shd w:val="clear" w:color="auto" w:fill="FFFFFF"/>
        </w:rPr>
        <w:t xml:space="preserve">2. </w:t>
      </w:r>
      <w:r w:rsidR="008F06E4" w:rsidRPr="00DB2C41">
        <w:rPr>
          <w:b/>
          <w:bCs/>
          <w:i/>
          <w:shd w:val="clear" w:color="auto" w:fill="FFFFFF"/>
        </w:rPr>
        <w:t>Особенности работы  концертмейстера в вокальном классе.</w:t>
      </w:r>
    </w:p>
    <w:p w:rsidR="00CE2986" w:rsidRDefault="007A31A3" w:rsidP="00CE2986">
      <w:pPr>
        <w:pStyle w:val="c2"/>
      </w:pPr>
      <w:r w:rsidRPr="00326A8C">
        <w:rPr>
          <w:shd w:val="clear" w:color="auto" w:fill="auto"/>
        </w:rPr>
        <w:t xml:space="preserve">  </w:t>
      </w:r>
      <w:r w:rsidR="003D3C35" w:rsidRPr="00326A8C">
        <w:rPr>
          <w:color w:val="auto"/>
        </w:rPr>
        <w:t xml:space="preserve">  </w:t>
      </w:r>
      <w:r w:rsidR="003D3C35" w:rsidRPr="00326A8C">
        <w:t>Функции концертмейстера, работающего с солистами, носят в значительной мере педагогический характер, поскольку они заключаются, главным образом, в разучивании с солистами нового репертуара. Эта педагогическая сторона концертмейстерской работы требует от пианиста, помимо аккомпаниаторского опыта, ряда специфических навыков и знаний из области смежных исполнительских искусств, а также педагогического чутья и такта.Опыт показывает, что главной отличительной чертой концертмейстерской деятельности является необходимость развития навыков и умений слушать не только себя, но и солиста. Именно в двойной концентрации и активности слухового внимания пианиста скрыта главная черта концертмейстерской деятельности. В процессе аккомпанирования слуховое внимание пианиста проходит ряд характерных этапов развития и формирован</w:t>
      </w:r>
      <w:r w:rsidR="002B3862" w:rsidRPr="00326A8C">
        <w:t xml:space="preserve">ия. </w:t>
      </w:r>
      <w:r w:rsidR="002B3862" w:rsidRPr="00DB2C41">
        <w:rPr>
          <w:b/>
          <w:i/>
        </w:rPr>
        <w:t xml:space="preserve">А именно: </w:t>
      </w:r>
      <w:r w:rsidR="003D3C35" w:rsidRPr="00DB2C41">
        <w:rPr>
          <w:b/>
          <w:i/>
        </w:rPr>
        <w:t>первый этап</w:t>
      </w:r>
      <w:r w:rsidR="003D3C35" w:rsidRPr="00326A8C">
        <w:t xml:space="preserve"> </w:t>
      </w:r>
      <w:r w:rsidR="002B3862" w:rsidRPr="00326A8C">
        <w:t xml:space="preserve">- </w:t>
      </w:r>
      <w:r w:rsidR="003D3C35" w:rsidRPr="00326A8C">
        <w:t>непосредственно связан с вслушиванием и осознанием собственной партии, которую пианисту необходимо прочно выучить и свободно, уверенно исполнять;</w:t>
      </w:r>
    </w:p>
    <w:p w:rsidR="002B3862" w:rsidRPr="00326A8C" w:rsidRDefault="003D3C35" w:rsidP="00CE2986">
      <w:pPr>
        <w:pStyle w:val="c2"/>
      </w:pPr>
      <w:r w:rsidRPr="00DB2C41">
        <w:rPr>
          <w:b/>
          <w:i/>
        </w:rPr>
        <w:lastRenderedPageBreak/>
        <w:t>второй этап</w:t>
      </w:r>
      <w:r w:rsidRPr="00326A8C">
        <w:t xml:space="preserve"> – обусловлен с восприятием партии солиста, которую пианист также внимательно разучивает, подпевая себе во время исполнения; </w:t>
      </w:r>
    </w:p>
    <w:p w:rsidR="002B3862" w:rsidRPr="00326A8C" w:rsidRDefault="003D3C35" w:rsidP="00CE2986">
      <w:pPr>
        <w:pStyle w:val="c2"/>
      </w:pPr>
      <w:r w:rsidRPr="00DB2C41">
        <w:rPr>
          <w:b/>
          <w:i/>
        </w:rPr>
        <w:t>третий этап</w:t>
      </w:r>
      <w:r w:rsidRPr="00326A8C">
        <w:t xml:space="preserve"> – самый сложный, в нём происходит слуховая адаптация, постепенное слияние обеих партий в ансамбль</w:t>
      </w:r>
      <w:r w:rsidR="00DB2C41">
        <w:t>;</w:t>
      </w:r>
    </w:p>
    <w:p w:rsidR="003D3C35" w:rsidRPr="00326A8C" w:rsidRDefault="003D3C35" w:rsidP="00CE2986">
      <w:pPr>
        <w:pStyle w:val="c2"/>
      </w:pPr>
      <w:r w:rsidRPr="00DB2C41">
        <w:rPr>
          <w:b/>
          <w:i/>
        </w:rPr>
        <w:t>четвёртый этап</w:t>
      </w:r>
      <w:r w:rsidRPr="00326A8C">
        <w:t xml:space="preserve"> – заключительный, кульминационный, когда в слуховом сознании пианиста обе партии (сопровождающая и солирующая) соединяются в единый звуковой поток, в котором уже не воспринимаются две партии, а слышится единый ансамбль.</w:t>
      </w:r>
    </w:p>
    <w:p w:rsidR="003D3C35" w:rsidRPr="00326A8C" w:rsidRDefault="003D3C35" w:rsidP="00326A8C">
      <w:pPr>
        <w:pStyle w:val="c2"/>
        <w:rPr>
          <w:shd w:val="clear" w:color="auto" w:fill="auto"/>
        </w:rPr>
      </w:pPr>
      <w:r w:rsidRPr="00326A8C">
        <w:t xml:space="preserve">     Все перечисленные этапы очень значимы и взаимосвязаны, так как нарушение их последовательности или недостаточная работа над тем или иным этапом может стать причиной отсутствия исполнительского ансамбля и неудачного исполнения. И, наоборот, достижение такого исполнительского ансамбля является ярким свидетельством концертмейстерского мастерства пианиста. Часто партию сопровождения рассматривают как исполнение второго плана, как подчинённую солирующему инструменту. Такая постановка не верна и не всегда обоснованна, так как, во-первых, партия сопровождения даже если она и является гармоническим фоном для ведущего голоса, то в любом случае от качества её звучания зависит общий успех исполнения, а во-вторых, во многих произведениях композиторы фортепианную партию по роли и значимости уравнивают с солирующей.</w:t>
      </w:r>
    </w:p>
    <w:p w:rsidR="008F06E4" w:rsidRPr="00326A8C" w:rsidRDefault="00CE2986" w:rsidP="00326A8C">
      <w:pPr>
        <w:pStyle w:val="c2"/>
        <w:rPr>
          <w:b/>
        </w:rPr>
      </w:pPr>
      <w:r>
        <w:rPr>
          <w:shd w:val="clear" w:color="auto" w:fill="FFFFFF"/>
        </w:rPr>
        <w:t xml:space="preserve">  </w:t>
      </w:r>
      <w:r w:rsidR="00A54F93">
        <w:rPr>
          <w:shd w:val="clear" w:color="auto" w:fill="FFFFFF"/>
        </w:rPr>
        <w:t xml:space="preserve"> Начиная работу с учеником – вокалистом концертмейстер должен </w:t>
      </w:r>
      <w:r w:rsidR="00D02204" w:rsidRPr="00326A8C">
        <w:rPr>
          <w:shd w:val="clear" w:color="auto" w:fill="FFFFFF"/>
        </w:rPr>
        <w:t>вначале предоставить ему возможность услышать произведение целиком. Для этого пианист либо интонирует голосом вока</w:t>
      </w:r>
      <w:r w:rsidR="00A54F93">
        <w:rPr>
          <w:shd w:val="clear" w:color="auto" w:fill="FFFFFF"/>
        </w:rPr>
        <w:t xml:space="preserve">льную партию, аккомпанируя себе, либо воспроизводит вокальную партию на фортепиано </w:t>
      </w:r>
      <w:r w:rsidR="00D02204" w:rsidRPr="00326A8C">
        <w:rPr>
          <w:shd w:val="clear" w:color="auto" w:fill="FFFFFF"/>
        </w:rPr>
        <w:t>вместе с аккомпанементом. Произведение лучше исполнять несколько раз, чтобы ученик мог лучше и быстрее понять замысел композитора, основной характер, развитие, кульминацию. Важно увлечь и заинтересовать певца музыкой и поэтическим текстом, возможностями их вокального воплощения.</w:t>
      </w:r>
    </w:p>
    <w:p w:rsidR="008F06E4" w:rsidRPr="00326A8C" w:rsidRDefault="00D02204" w:rsidP="00326A8C">
      <w:pPr>
        <w:pStyle w:val="c2"/>
      </w:pPr>
      <w:r w:rsidRPr="00326A8C">
        <w:t xml:space="preserve">     Прежде всего, концертмейстер должен осознать, что он является посредником между педагогом-вокалистом и певцом и не имеет права </w:t>
      </w:r>
      <w:r w:rsidRPr="00326A8C">
        <w:lastRenderedPageBreak/>
        <w:t>вмешиваться в сугубо вокальные, так сказать, «узко технологические» вопросы. Длительный период пребывания в вокальном классе вырабатывает у концертмейстера так называемый вокальный слух. Это умение проанализировать, в чём заключается ровность звуковедения (особенно при смене регистров), и напомнить певцу вокальные установки педагога. Слух концертмейстера должен фиксировать различные параметры вокальной партии: манеру подачи звука, то есть близость вокальной позиции, моменты звуковысотности – в одном случае; внимание к ритму, поэтическому тексту артикуляции и дикции вокалиста – в другом случае.</w:t>
      </w:r>
    </w:p>
    <w:p w:rsidR="00B5024B" w:rsidRPr="00326A8C" w:rsidRDefault="00077650" w:rsidP="00326A8C">
      <w:pPr>
        <w:pStyle w:val="c2"/>
      </w:pPr>
      <w:r w:rsidRPr="00326A8C">
        <w:t xml:space="preserve">      Проводя занятие в классе, концертмейстер не только готовит певца к будущему выступлению, но и сам тщательно работает над своей партией, ибо в момент выступления на эстраде (или экзамене) он является творческим партнёром солиста. В период подготовки произведения певец и пианист совместно проходят целый ряд стадий: неоднократное повторение целого и деталей, остановки в наиболее сложных эпизодах, апробирование различных темпов, анализ характера произведения, координация динамики.</w:t>
      </w:r>
    </w:p>
    <w:p w:rsidR="00B2400A" w:rsidRPr="00326A8C" w:rsidRDefault="00B2400A" w:rsidP="00326A8C">
      <w:pPr>
        <w:pStyle w:val="c2"/>
        <w:rPr>
          <w:shd w:val="clear" w:color="auto" w:fill="auto"/>
        </w:rPr>
      </w:pPr>
      <w:r w:rsidRPr="00326A8C">
        <w:t xml:space="preserve">       Ещё более сложные задачи встают перед слухом концертмейстера тогда, когда ему приходится работать над разучиванием вокального ансамбля. Хорошее знание партий каждого голоса, создание ясного слухового представления общего звучания всех голосов требуют от пианиста тщательной тренировки и укрепления внутренних слуховых представлений.</w:t>
      </w:r>
    </w:p>
    <w:p w:rsidR="007A31A3" w:rsidRPr="00326A8C" w:rsidRDefault="00B5024B" w:rsidP="00326A8C">
      <w:pPr>
        <w:spacing w:after="0" w:line="360" w:lineRule="auto"/>
        <w:jc w:val="both"/>
        <w:rPr>
          <w:rFonts w:ascii="Times New Roman" w:hAnsi="Times New Roman" w:cs="Times New Roman"/>
          <w:color w:val="000000"/>
          <w:sz w:val="28"/>
          <w:szCs w:val="28"/>
          <w:shd w:val="clear" w:color="auto" w:fill="F9F9F9"/>
        </w:rPr>
      </w:pPr>
      <w:r w:rsidRPr="00326A8C">
        <w:rPr>
          <w:rFonts w:ascii="Times New Roman" w:hAnsi="Times New Roman" w:cs="Times New Roman"/>
          <w:color w:val="000000"/>
          <w:sz w:val="28"/>
          <w:szCs w:val="28"/>
          <w:shd w:val="clear" w:color="auto" w:fill="F9F9F9"/>
        </w:rPr>
        <w:t xml:space="preserve">       В работе с певцом на концертмейстере лежит обязанность не только установления ансамбля, но и помощи певцу в изучении им своей партии, в достижении точной интонации, в правильном формировании фразы, в наиболее выразительной передаче слов текста через интонации композитора.</w:t>
      </w:r>
    </w:p>
    <w:p w:rsidR="00250F69" w:rsidRPr="00326A8C" w:rsidRDefault="007A31A3" w:rsidP="00326A8C">
      <w:pPr>
        <w:spacing w:after="0" w:line="360" w:lineRule="auto"/>
        <w:jc w:val="both"/>
        <w:rPr>
          <w:rFonts w:ascii="Times New Roman" w:hAnsi="Times New Roman" w:cs="Times New Roman"/>
          <w:color w:val="000000"/>
          <w:sz w:val="28"/>
          <w:szCs w:val="28"/>
          <w:shd w:val="clear" w:color="auto" w:fill="F9F9F9"/>
        </w:rPr>
      </w:pPr>
      <w:r w:rsidRPr="00326A8C">
        <w:rPr>
          <w:rFonts w:ascii="Times New Roman" w:hAnsi="Times New Roman" w:cs="Times New Roman"/>
          <w:color w:val="000000"/>
          <w:sz w:val="28"/>
          <w:szCs w:val="28"/>
          <w:shd w:val="clear" w:color="auto" w:fill="F9F9F9"/>
        </w:rPr>
        <w:t xml:space="preserve">      </w:t>
      </w:r>
      <w:r w:rsidR="00250F69" w:rsidRPr="00326A8C">
        <w:rPr>
          <w:rFonts w:ascii="Times New Roman" w:hAnsi="Times New Roman" w:cs="Times New Roman"/>
          <w:color w:val="000000"/>
          <w:sz w:val="28"/>
          <w:szCs w:val="28"/>
          <w:shd w:val="clear" w:color="auto" w:fill="F9F9F9"/>
        </w:rPr>
        <w:t>Одно</w:t>
      </w:r>
      <w:r w:rsidR="00B2400A" w:rsidRPr="00326A8C">
        <w:rPr>
          <w:rFonts w:ascii="Times New Roman" w:hAnsi="Times New Roman" w:cs="Times New Roman"/>
          <w:color w:val="000000"/>
          <w:sz w:val="28"/>
          <w:szCs w:val="28"/>
          <w:shd w:val="clear" w:color="auto" w:fill="F9F9F9"/>
        </w:rPr>
        <w:t>й</w:t>
      </w:r>
      <w:r w:rsidR="00EF7504">
        <w:rPr>
          <w:rFonts w:ascii="Times New Roman" w:hAnsi="Times New Roman" w:cs="Times New Roman"/>
          <w:color w:val="000000"/>
          <w:sz w:val="28"/>
          <w:szCs w:val="28"/>
          <w:shd w:val="clear" w:color="auto" w:fill="F9F9F9"/>
        </w:rPr>
        <w:t xml:space="preserve"> </w:t>
      </w:r>
      <w:r w:rsidR="00250F69" w:rsidRPr="00326A8C">
        <w:rPr>
          <w:rFonts w:ascii="Times New Roman" w:hAnsi="Times New Roman" w:cs="Times New Roman"/>
          <w:color w:val="000000"/>
          <w:sz w:val="28"/>
          <w:szCs w:val="28"/>
          <w:shd w:val="clear" w:color="auto" w:fill="F9F9F9"/>
        </w:rPr>
        <w:t xml:space="preserve"> из серьезных проблем для начинающего вокалиста часто является ритмическая сторона исполнения. Он еще недостаточно осознает, что ритмическая ясность и четкость определяет смысл и характер музыки. Воспринимая мелодию на слух, вокалист порой приблизительно поет ритмически сложные места. Концертмейст</w:t>
      </w:r>
      <w:r w:rsidR="00CE43B6" w:rsidRPr="00326A8C">
        <w:rPr>
          <w:rFonts w:ascii="Times New Roman" w:hAnsi="Times New Roman" w:cs="Times New Roman"/>
          <w:color w:val="000000"/>
          <w:sz w:val="28"/>
          <w:szCs w:val="28"/>
          <w:shd w:val="clear" w:color="auto" w:fill="F9F9F9"/>
        </w:rPr>
        <w:t>е</w:t>
      </w:r>
      <w:r w:rsidR="00250F69" w:rsidRPr="00326A8C">
        <w:rPr>
          <w:rFonts w:ascii="Times New Roman" w:hAnsi="Times New Roman" w:cs="Times New Roman"/>
          <w:color w:val="000000"/>
          <w:sz w:val="28"/>
          <w:szCs w:val="28"/>
          <w:shd w:val="clear" w:color="auto" w:fill="F9F9F9"/>
        </w:rPr>
        <w:t>р</w:t>
      </w:r>
      <w:r w:rsidR="00CE43B6" w:rsidRPr="00326A8C">
        <w:rPr>
          <w:rFonts w:ascii="Times New Roman" w:hAnsi="Times New Roman" w:cs="Times New Roman"/>
          <w:color w:val="000000"/>
          <w:sz w:val="28"/>
          <w:szCs w:val="28"/>
          <w:shd w:val="clear" w:color="auto" w:fill="F9F9F9"/>
        </w:rPr>
        <w:t xml:space="preserve">у необходимо на уроках отучать </w:t>
      </w:r>
      <w:r w:rsidR="00CE43B6" w:rsidRPr="00326A8C">
        <w:rPr>
          <w:rFonts w:ascii="Times New Roman" w:hAnsi="Times New Roman" w:cs="Times New Roman"/>
          <w:color w:val="000000"/>
          <w:sz w:val="28"/>
          <w:szCs w:val="28"/>
          <w:shd w:val="clear" w:color="auto" w:fill="F9F9F9"/>
        </w:rPr>
        <w:lastRenderedPageBreak/>
        <w:t>ученика от небрежного отношения к ритму, обратив внимание на художественное значение того или иного момента.</w:t>
      </w:r>
    </w:p>
    <w:p w:rsidR="00CE43B6" w:rsidRPr="00326A8C" w:rsidRDefault="000D26AA" w:rsidP="00DB2C41">
      <w:pPr>
        <w:spacing w:after="0" w:line="360" w:lineRule="auto"/>
        <w:jc w:val="both"/>
        <w:rPr>
          <w:rFonts w:ascii="Times New Roman" w:hAnsi="Times New Roman" w:cs="Times New Roman"/>
          <w:color w:val="000000"/>
          <w:sz w:val="28"/>
          <w:szCs w:val="28"/>
          <w:shd w:val="clear" w:color="auto" w:fill="F9F9F9"/>
        </w:rPr>
      </w:pPr>
      <w:r w:rsidRPr="00326A8C">
        <w:rPr>
          <w:rFonts w:ascii="Times New Roman" w:hAnsi="Times New Roman" w:cs="Times New Roman"/>
          <w:color w:val="000000"/>
          <w:sz w:val="28"/>
          <w:szCs w:val="28"/>
          <w:shd w:val="clear" w:color="auto" w:fill="F9F9F9"/>
        </w:rPr>
        <w:t xml:space="preserve">      </w:t>
      </w:r>
      <w:r w:rsidR="00CE43B6" w:rsidRPr="00326A8C">
        <w:rPr>
          <w:rFonts w:ascii="Times New Roman" w:hAnsi="Times New Roman" w:cs="Times New Roman"/>
          <w:color w:val="000000"/>
          <w:sz w:val="28"/>
          <w:szCs w:val="28"/>
          <w:shd w:val="clear" w:color="auto" w:fill="F9F9F9"/>
        </w:rPr>
        <w:t>Если ученик не сразу</w:t>
      </w:r>
      <w:r w:rsidR="00390410" w:rsidRPr="00326A8C">
        <w:rPr>
          <w:rFonts w:ascii="Times New Roman" w:hAnsi="Times New Roman" w:cs="Times New Roman"/>
          <w:color w:val="000000"/>
          <w:sz w:val="28"/>
          <w:szCs w:val="28"/>
          <w:shd w:val="clear" w:color="auto" w:fill="F9F9F9"/>
        </w:rPr>
        <w:t xml:space="preserve"> полностью воспринимает сложный ритмический рисунок, </w:t>
      </w:r>
      <w:r w:rsidRPr="00326A8C">
        <w:rPr>
          <w:rFonts w:ascii="Times New Roman" w:hAnsi="Times New Roman" w:cs="Times New Roman"/>
          <w:color w:val="000000"/>
          <w:sz w:val="28"/>
          <w:szCs w:val="28"/>
          <w:shd w:val="clear" w:color="auto" w:fill="F9F9F9"/>
        </w:rPr>
        <w:t>он обязательно должен считать в</w:t>
      </w:r>
      <w:r w:rsidR="00390410" w:rsidRPr="00326A8C">
        <w:rPr>
          <w:rFonts w:ascii="Times New Roman" w:hAnsi="Times New Roman" w:cs="Times New Roman"/>
          <w:color w:val="000000"/>
          <w:sz w:val="28"/>
          <w:szCs w:val="28"/>
          <w:shd w:val="clear" w:color="auto" w:fill="F9F9F9"/>
        </w:rPr>
        <w:t>слух</w:t>
      </w:r>
      <w:r w:rsidRPr="00326A8C">
        <w:rPr>
          <w:rFonts w:ascii="Times New Roman" w:hAnsi="Times New Roman" w:cs="Times New Roman"/>
          <w:color w:val="000000"/>
          <w:sz w:val="28"/>
          <w:szCs w:val="28"/>
          <w:shd w:val="clear" w:color="auto" w:fill="F9F9F9"/>
        </w:rPr>
        <w:t>,</w:t>
      </w:r>
      <w:r w:rsidR="00390410" w:rsidRPr="00326A8C">
        <w:rPr>
          <w:rFonts w:ascii="Times New Roman" w:hAnsi="Times New Roman" w:cs="Times New Roman"/>
          <w:color w:val="000000"/>
          <w:sz w:val="28"/>
          <w:szCs w:val="28"/>
          <w:shd w:val="clear" w:color="auto" w:fill="F9F9F9"/>
        </w:rPr>
        <w:t xml:space="preserve"> или про себя, а не только запоминать музыку на слух. Привычка запоминать на слух без сознательного анализа, часто подводит.</w:t>
      </w:r>
    </w:p>
    <w:p w:rsidR="00390410" w:rsidRPr="00326A8C" w:rsidRDefault="00B5024B" w:rsidP="00DB2C41">
      <w:pPr>
        <w:spacing w:after="0" w:line="360" w:lineRule="auto"/>
        <w:jc w:val="both"/>
        <w:rPr>
          <w:rFonts w:ascii="Times New Roman" w:hAnsi="Times New Roman" w:cs="Times New Roman"/>
          <w:color w:val="000000"/>
          <w:sz w:val="28"/>
          <w:szCs w:val="28"/>
          <w:shd w:val="clear" w:color="auto" w:fill="F9F9F9"/>
        </w:rPr>
      </w:pPr>
      <w:r w:rsidRPr="00326A8C">
        <w:rPr>
          <w:rFonts w:ascii="Times New Roman" w:hAnsi="Times New Roman" w:cs="Times New Roman"/>
          <w:color w:val="000000"/>
          <w:sz w:val="28"/>
          <w:szCs w:val="28"/>
          <w:shd w:val="clear" w:color="auto" w:fill="F9F9F9"/>
        </w:rPr>
        <w:t xml:space="preserve">  </w:t>
      </w:r>
      <w:r w:rsidR="00DB2C41">
        <w:rPr>
          <w:rFonts w:ascii="Times New Roman" w:hAnsi="Times New Roman" w:cs="Times New Roman"/>
          <w:color w:val="000000"/>
          <w:sz w:val="28"/>
          <w:szCs w:val="28"/>
          <w:shd w:val="clear" w:color="auto" w:fill="F9F9F9"/>
        </w:rPr>
        <w:t xml:space="preserve"> </w:t>
      </w:r>
      <w:r w:rsidRPr="00326A8C">
        <w:rPr>
          <w:rFonts w:ascii="Times New Roman" w:hAnsi="Times New Roman" w:cs="Times New Roman"/>
          <w:color w:val="000000"/>
          <w:sz w:val="28"/>
          <w:szCs w:val="28"/>
          <w:shd w:val="clear" w:color="auto" w:fill="F9F9F9"/>
        </w:rPr>
        <w:t xml:space="preserve"> Есть ещё одна область в исполнительстве концертмейстера, требующая внимания. Речь идёт о мелодическом движении басового голоса. Вследствие своего низкого регистрового положения он обычно скрыт от сознательного восприятия (а часто также и исполнителя). А в то же время качество звучности басового голоса, ясность его мелодического движения предопределяет характер и качество общего звучания.</w:t>
      </w:r>
    </w:p>
    <w:p w:rsidR="00E2767B" w:rsidRDefault="00E2767B" w:rsidP="00E2767B">
      <w:pPr>
        <w:spacing w:after="0" w:line="360" w:lineRule="auto"/>
        <w:jc w:val="both"/>
        <w:rPr>
          <w:rFonts w:ascii="Times New Roman" w:hAnsi="Times New Roman" w:cs="Times New Roman"/>
          <w:color w:val="000000"/>
          <w:sz w:val="28"/>
          <w:szCs w:val="28"/>
          <w:shd w:val="clear" w:color="auto" w:fill="F9F9F9"/>
        </w:rPr>
      </w:pPr>
      <w:r>
        <w:rPr>
          <w:rFonts w:ascii="Times New Roman" w:hAnsi="Times New Roman" w:cs="Times New Roman"/>
          <w:color w:val="000000"/>
          <w:sz w:val="28"/>
          <w:szCs w:val="28"/>
          <w:shd w:val="clear" w:color="auto" w:fill="F9F9F9"/>
        </w:rPr>
        <w:t xml:space="preserve">     </w:t>
      </w:r>
      <w:r w:rsidR="00AE2E42" w:rsidRPr="00326A8C">
        <w:rPr>
          <w:rFonts w:ascii="Times New Roman" w:hAnsi="Times New Roman" w:cs="Times New Roman"/>
          <w:color w:val="000000"/>
          <w:sz w:val="28"/>
          <w:szCs w:val="28"/>
          <w:shd w:val="clear" w:color="auto" w:fill="F9F9F9"/>
        </w:rPr>
        <w:t>Концертное исполнение – итог и кульминационный момент всей проделанной работы пианиста и вокалиста над музыкальным произведением. Его главная цель – совместно с солистом раскрыть музыкально-художественный замысел произведения при высочайшей культуре исполнения сочинения. Важным фактором успешной концертной деятельности является умение создать контакт с аудиторией. Этому в немалой степени способствуют профессиональные качества концертмейстера. При положительной реакции со стороны публики аккомпаниатор сможет беспрепятственно осуществить свои художественные замыслы, а это в свою очередь даст возможность вокалисту достигнуть нужной цели. Во время концертных выступлений концертмейстер берёт на себя роль ведущего и, следуя выработанной концепции, помогает партнёру, вселяет в него уверенность, стараясь не подавлять солиста, а сохранять его индивидуальность.</w:t>
      </w:r>
    </w:p>
    <w:p w:rsidR="00B53E83" w:rsidRPr="00CE2986" w:rsidRDefault="00E2767B" w:rsidP="00CE2986">
      <w:pPr>
        <w:spacing w:after="0" w:line="360" w:lineRule="auto"/>
        <w:jc w:val="both"/>
        <w:rPr>
          <w:rStyle w:val="apple-converted-space"/>
          <w:rFonts w:ascii="Times New Roman" w:hAnsi="Times New Roman" w:cs="Times New Roman"/>
          <w:color w:val="000000"/>
          <w:sz w:val="28"/>
          <w:szCs w:val="28"/>
          <w:shd w:val="clear" w:color="auto" w:fill="F9F9F9"/>
        </w:rPr>
      </w:pPr>
      <w:r>
        <w:rPr>
          <w:rFonts w:ascii="Times New Roman" w:hAnsi="Times New Roman" w:cs="Times New Roman"/>
          <w:color w:val="000000"/>
          <w:sz w:val="28"/>
          <w:szCs w:val="28"/>
          <w:shd w:val="clear" w:color="auto" w:fill="F9F9F9"/>
        </w:rPr>
        <w:t xml:space="preserve">  </w:t>
      </w:r>
      <w:r w:rsidR="00AE2E42" w:rsidRPr="00326A8C">
        <w:rPr>
          <w:rFonts w:ascii="Times New Roman" w:hAnsi="Times New Roman" w:cs="Times New Roman"/>
          <w:color w:val="000000"/>
          <w:sz w:val="28"/>
          <w:szCs w:val="28"/>
          <w:shd w:val="clear" w:color="auto" w:fill="F9F9F9"/>
        </w:rPr>
        <w:t xml:space="preserve"> Шендерович Е.М. в книге «В концертмейстерском классе» утверждает, что глаза концертмейстера во время исполнения должны быть прикованы к нотному тексту. С этим позволю себе не согласиться – глаза пианиста вовсе не должны быть постоянно прикованы к нотам. Это не совсем правильно, в </w:t>
      </w:r>
      <w:r w:rsidR="00AE2E42" w:rsidRPr="00326A8C">
        <w:rPr>
          <w:rFonts w:ascii="Times New Roman" w:hAnsi="Times New Roman" w:cs="Times New Roman"/>
          <w:color w:val="000000"/>
          <w:sz w:val="28"/>
          <w:szCs w:val="28"/>
          <w:shd w:val="clear" w:color="auto" w:fill="F9F9F9"/>
        </w:rPr>
        <w:lastRenderedPageBreak/>
        <w:t>поле зрения концертмейстера обязательно должен быть и певец, так как с ним нужен зрительный контакт. В этом случае концертмейстер ещё лучше понимает и чувствует певца, а певец, в свою очередь, ещё лучше ощущает поддержку пианиста, в том числе и моральную. Хорошо аккомпанировать концертмейстер может лишь тогда, когда всё его внимание устремлено на солиста, когда он повторяет «про себя» вместе с ним каждый звук, каждое слово, а ещё лучше – предчувствует заранее, предвкушает то, что и как будет исполнять партнёр.</w:t>
      </w:r>
      <w:r w:rsidR="00CD78E2">
        <w:rPr>
          <w:rFonts w:ascii="Times New Roman" w:hAnsi="Times New Roman" w:cs="Times New Roman"/>
          <w:color w:val="000000" w:themeColor="text1"/>
          <w:sz w:val="28"/>
          <w:szCs w:val="28"/>
          <w:shd w:val="clear" w:color="auto" w:fill="FFFFFF"/>
        </w:rPr>
        <w:t xml:space="preserve">Из </w:t>
      </w:r>
      <w:r w:rsidR="00C012B9" w:rsidRPr="00326A8C">
        <w:rPr>
          <w:rFonts w:ascii="Times New Roman" w:hAnsi="Times New Roman" w:cs="Times New Roman"/>
          <w:color w:val="000000" w:themeColor="text1"/>
          <w:sz w:val="28"/>
          <w:szCs w:val="28"/>
          <w:shd w:val="clear" w:color="auto" w:fill="FFFFFF"/>
        </w:rPr>
        <w:t>выше</w:t>
      </w:r>
      <w:r w:rsidR="00B53E83">
        <w:rPr>
          <w:rFonts w:ascii="Times New Roman" w:hAnsi="Times New Roman" w:cs="Times New Roman"/>
          <w:color w:val="000000" w:themeColor="text1"/>
          <w:sz w:val="28"/>
          <w:szCs w:val="28"/>
          <w:shd w:val="clear" w:color="auto" w:fill="FFFFFF"/>
        </w:rPr>
        <w:t xml:space="preserve"> </w:t>
      </w:r>
      <w:r w:rsidR="00CD78E2">
        <w:rPr>
          <w:rFonts w:ascii="Times New Roman" w:hAnsi="Times New Roman" w:cs="Times New Roman"/>
          <w:color w:val="000000" w:themeColor="text1"/>
          <w:sz w:val="28"/>
          <w:szCs w:val="28"/>
          <w:shd w:val="clear" w:color="auto" w:fill="FFFFFF"/>
        </w:rPr>
        <w:t>изложенного можно заключить, что особенности работы</w:t>
      </w:r>
      <w:r w:rsidR="00C012B9" w:rsidRPr="00326A8C">
        <w:rPr>
          <w:rFonts w:ascii="Times New Roman" w:hAnsi="Times New Roman" w:cs="Times New Roman"/>
          <w:color w:val="000000" w:themeColor="text1"/>
          <w:sz w:val="28"/>
          <w:szCs w:val="28"/>
          <w:shd w:val="clear" w:color="auto" w:fill="FFFFFF"/>
        </w:rPr>
        <w:t xml:space="preserve"> </w:t>
      </w:r>
      <w:r w:rsidR="00CD78E2">
        <w:rPr>
          <w:rFonts w:ascii="Times New Roman" w:hAnsi="Times New Roman" w:cs="Times New Roman"/>
          <w:color w:val="000000" w:themeColor="text1"/>
          <w:sz w:val="28"/>
          <w:szCs w:val="28"/>
          <w:shd w:val="clear" w:color="auto" w:fill="FFFFFF"/>
        </w:rPr>
        <w:t>концертмейстера с вокалистами</w:t>
      </w:r>
      <w:r w:rsidR="00C012B9" w:rsidRPr="00326A8C">
        <w:rPr>
          <w:rFonts w:ascii="Times New Roman" w:hAnsi="Times New Roman" w:cs="Times New Roman"/>
          <w:color w:val="000000" w:themeColor="text1"/>
          <w:sz w:val="28"/>
          <w:szCs w:val="28"/>
          <w:shd w:val="clear" w:color="auto" w:fill="FFFFFF"/>
        </w:rPr>
        <w:t xml:space="preserve"> закл</w:t>
      </w:r>
      <w:r w:rsidR="00CD78E2">
        <w:rPr>
          <w:rFonts w:ascii="Times New Roman" w:hAnsi="Times New Roman" w:cs="Times New Roman"/>
          <w:color w:val="000000" w:themeColor="text1"/>
          <w:sz w:val="28"/>
          <w:szCs w:val="28"/>
          <w:shd w:val="clear" w:color="auto" w:fill="FFFFFF"/>
        </w:rPr>
        <w:t>ючается в глубоком понимании природы музыкального искусств  и певческого голоса, специфики вокального</w:t>
      </w:r>
      <w:r w:rsidR="00C012B9" w:rsidRPr="00326A8C">
        <w:rPr>
          <w:rFonts w:ascii="Times New Roman" w:hAnsi="Times New Roman" w:cs="Times New Roman"/>
          <w:color w:val="000000" w:themeColor="text1"/>
          <w:sz w:val="28"/>
          <w:szCs w:val="28"/>
          <w:shd w:val="clear" w:color="auto" w:fill="FFFFFF"/>
        </w:rPr>
        <w:t xml:space="preserve"> пе</w:t>
      </w:r>
      <w:r w:rsidR="00CD78E2">
        <w:rPr>
          <w:rFonts w:ascii="Times New Roman" w:hAnsi="Times New Roman" w:cs="Times New Roman"/>
          <w:color w:val="000000" w:themeColor="text1"/>
          <w:sz w:val="28"/>
          <w:szCs w:val="28"/>
          <w:shd w:val="clear" w:color="auto" w:fill="FFFFFF"/>
        </w:rPr>
        <w:t>ния, секретов</w:t>
      </w:r>
      <w:r w:rsidR="00C012B9" w:rsidRPr="00326A8C">
        <w:rPr>
          <w:rFonts w:ascii="Times New Roman" w:hAnsi="Times New Roman" w:cs="Times New Roman"/>
          <w:color w:val="000000" w:themeColor="text1"/>
          <w:sz w:val="28"/>
          <w:szCs w:val="28"/>
          <w:shd w:val="clear" w:color="auto" w:fill="FFFFFF"/>
        </w:rPr>
        <w:t xml:space="preserve"> взаимодейст</w:t>
      </w:r>
      <w:r w:rsidR="00CD78E2">
        <w:rPr>
          <w:rFonts w:ascii="Times New Roman" w:hAnsi="Times New Roman" w:cs="Times New Roman"/>
          <w:color w:val="000000" w:themeColor="text1"/>
          <w:sz w:val="28"/>
          <w:szCs w:val="28"/>
          <w:shd w:val="clear" w:color="auto" w:fill="FFFFFF"/>
        </w:rPr>
        <w:t>вия инструмента и голоса, в поиске разнообразных методов педагогической</w:t>
      </w:r>
      <w:r w:rsidR="00C012B9" w:rsidRPr="00326A8C">
        <w:rPr>
          <w:rFonts w:ascii="Times New Roman" w:hAnsi="Times New Roman" w:cs="Times New Roman"/>
          <w:color w:val="000000" w:themeColor="text1"/>
          <w:sz w:val="28"/>
          <w:szCs w:val="28"/>
          <w:shd w:val="clear" w:color="auto" w:fill="FFFFFF"/>
        </w:rPr>
        <w:t xml:space="preserve"> работы.</w:t>
      </w:r>
    </w:p>
    <w:p w:rsidR="000D26AA" w:rsidRPr="00B53E83" w:rsidRDefault="000D26AA" w:rsidP="00CE2986">
      <w:pPr>
        <w:spacing w:line="360" w:lineRule="auto"/>
        <w:rPr>
          <w:rFonts w:ascii="Times New Roman" w:hAnsi="Times New Roman" w:cs="Times New Roman"/>
          <w:i/>
          <w:color w:val="000000" w:themeColor="text1"/>
          <w:sz w:val="28"/>
          <w:szCs w:val="28"/>
          <w:lang w:eastAsia="ru-RU"/>
        </w:rPr>
      </w:pPr>
      <w:r w:rsidRPr="00B53E83">
        <w:rPr>
          <w:rFonts w:ascii="Times New Roman" w:hAnsi="Times New Roman" w:cs="Times New Roman"/>
          <w:b/>
          <w:bCs/>
          <w:i/>
          <w:sz w:val="28"/>
          <w:szCs w:val="28"/>
          <w:shd w:val="clear" w:color="auto" w:fill="FFFFFF"/>
        </w:rPr>
        <w:t>3. Особенности работы  концертмейстера в хоровом классе.</w:t>
      </w:r>
    </w:p>
    <w:p w:rsidR="00B53E83" w:rsidRDefault="00A060CC" w:rsidP="00B53E83">
      <w:pPr>
        <w:spacing w:after="0" w:line="360" w:lineRule="auto"/>
        <w:jc w:val="both"/>
        <w:rPr>
          <w:rFonts w:ascii="Times New Roman" w:hAnsi="Times New Roman" w:cs="Times New Roman"/>
          <w:color w:val="18343A"/>
          <w:sz w:val="28"/>
          <w:szCs w:val="28"/>
        </w:rPr>
      </w:pPr>
      <w:r w:rsidRPr="00326A8C">
        <w:rPr>
          <w:rFonts w:ascii="Times New Roman" w:hAnsi="Times New Roman" w:cs="Times New Roman"/>
          <w:color w:val="18343A"/>
          <w:sz w:val="28"/>
          <w:szCs w:val="28"/>
        </w:rPr>
        <w:t xml:space="preserve">  </w:t>
      </w:r>
      <w:r w:rsidR="00B53E83">
        <w:rPr>
          <w:rFonts w:ascii="Times New Roman" w:hAnsi="Times New Roman" w:cs="Times New Roman"/>
          <w:color w:val="18343A"/>
          <w:sz w:val="28"/>
          <w:szCs w:val="28"/>
        </w:rPr>
        <w:t xml:space="preserve">  </w:t>
      </w:r>
      <w:r w:rsidRPr="00326A8C">
        <w:rPr>
          <w:rFonts w:ascii="Times New Roman" w:hAnsi="Times New Roman" w:cs="Times New Roman"/>
          <w:color w:val="000000"/>
          <w:sz w:val="28"/>
          <w:szCs w:val="28"/>
          <w:shd w:val="clear" w:color="auto" w:fill="FFFFFF"/>
        </w:rPr>
        <w:t>Концертмейстер хора – пианист, аккомпанирующий хоровому коллективу на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w:t>
      </w:r>
    </w:p>
    <w:p w:rsidR="00C13018" w:rsidRPr="00B53E83" w:rsidRDefault="00B53E83" w:rsidP="00B53E83">
      <w:pPr>
        <w:spacing w:after="0" w:line="360" w:lineRule="auto"/>
        <w:jc w:val="both"/>
        <w:rPr>
          <w:rFonts w:ascii="Times New Roman" w:hAnsi="Times New Roman" w:cs="Times New Roman"/>
          <w:color w:val="18343A"/>
          <w:sz w:val="28"/>
          <w:szCs w:val="28"/>
        </w:rPr>
      </w:pPr>
      <w:r>
        <w:rPr>
          <w:rFonts w:ascii="Times New Roman" w:hAnsi="Times New Roman" w:cs="Times New Roman"/>
          <w:color w:val="18343A"/>
          <w:sz w:val="28"/>
          <w:szCs w:val="28"/>
        </w:rPr>
        <w:t xml:space="preserve">  </w:t>
      </w:r>
      <w:r w:rsidR="00167B7B">
        <w:rPr>
          <w:rFonts w:ascii="Times New Roman" w:hAnsi="Times New Roman" w:cs="Times New Roman"/>
          <w:color w:val="18343A"/>
          <w:sz w:val="28"/>
          <w:szCs w:val="28"/>
        </w:rPr>
        <w:t xml:space="preserve"> </w:t>
      </w:r>
      <w:r w:rsidR="00C13018" w:rsidRPr="00326A8C">
        <w:rPr>
          <w:rFonts w:ascii="Times New Roman" w:hAnsi="Times New Roman" w:cs="Times New Roman"/>
          <w:sz w:val="28"/>
          <w:szCs w:val="28"/>
        </w:rPr>
        <w:t>Работа концертмейстера с детским хором значительно отличается от занятий с вокалистами. Пианист должен овладеть навыками общения с младшим и старшим хоровыми коллективами. Он должен уметь показать хоровую партитуру на фортепиано, уметь задать хору тон, понимать такие приемы как цепное дыхание, вибрато, выразительная дикция и др</w:t>
      </w:r>
      <w:r w:rsidR="00F34369" w:rsidRPr="00326A8C">
        <w:rPr>
          <w:rFonts w:ascii="Times New Roman" w:hAnsi="Times New Roman" w:cs="Times New Roman"/>
          <w:sz w:val="28"/>
          <w:szCs w:val="28"/>
        </w:rPr>
        <w:t xml:space="preserve">. </w:t>
      </w:r>
      <w:r w:rsidR="00C13018" w:rsidRPr="00326A8C">
        <w:rPr>
          <w:rFonts w:ascii="Times New Roman" w:hAnsi="Times New Roman" w:cs="Times New Roman"/>
          <w:sz w:val="28"/>
          <w:szCs w:val="28"/>
        </w:rPr>
        <w:t xml:space="preserve">Пианисту необходимо постоянно следить за жестами дирижера, поэтому он обязан знать основы дирижерской техники и уметь играть «по руке» дирижера. </w:t>
      </w:r>
      <w:r w:rsidR="0029238B" w:rsidRPr="00326A8C">
        <w:rPr>
          <w:rFonts w:ascii="Times New Roman" w:hAnsi="Times New Roman" w:cs="Times New Roman"/>
          <w:sz w:val="28"/>
          <w:szCs w:val="28"/>
        </w:rPr>
        <w:t xml:space="preserve">      </w:t>
      </w:r>
      <w:r w:rsidR="00167B7B">
        <w:rPr>
          <w:rFonts w:ascii="Times New Roman" w:hAnsi="Times New Roman" w:cs="Times New Roman"/>
          <w:sz w:val="28"/>
          <w:szCs w:val="28"/>
        </w:rPr>
        <w:t xml:space="preserve">   </w:t>
      </w:r>
      <w:r w:rsidR="00C13018" w:rsidRPr="00326A8C">
        <w:rPr>
          <w:rFonts w:ascii="Times New Roman" w:hAnsi="Times New Roman" w:cs="Times New Roman"/>
          <w:sz w:val="28"/>
          <w:szCs w:val="28"/>
        </w:rPr>
        <w:t>Важным моментом в работе концертмейстера является умение трансформировать звучание музыки в зависимости от жестов дирижера, порой даже наперекор логике исполнения произведения.</w:t>
      </w:r>
      <w:r w:rsidR="0029238B" w:rsidRPr="00326A8C">
        <w:rPr>
          <w:rFonts w:ascii="Times New Roman" w:hAnsi="Times New Roman" w:cs="Times New Roman"/>
          <w:color w:val="000000"/>
          <w:sz w:val="28"/>
          <w:szCs w:val="28"/>
          <w:shd w:val="clear" w:color="auto" w:fill="FFFFFF"/>
        </w:rPr>
        <w:t xml:space="preserve"> В целом это называется способностью концертмейстера понимать дирижерские жесты и намерения. Нужно помнить также, что показ оттенков, штрихов и других выразительных средств во многом зависит от индивидуальности дирижера.</w:t>
      </w:r>
    </w:p>
    <w:p w:rsidR="00B53E83" w:rsidRDefault="0029238B" w:rsidP="00B53E83">
      <w:pPr>
        <w:spacing w:after="0" w:line="360" w:lineRule="auto"/>
        <w:jc w:val="both"/>
        <w:rPr>
          <w:rFonts w:ascii="Times New Roman" w:hAnsi="Times New Roman" w:cs="Times New Roman"/>
          <w:color w:val="18343A"/>
          <w:sz w:val="28"/>
          <w:szCs w:val="28"/>
        </w:rPr>
      </w:pPr>
      <w:r w:rsidRPr="00326A8C">
        <w:rPr>
          <w:rFonts w:ascii="Times New Roman" w:hAnsi="Times New Roman" w:cs="Times New Roman"/>
          <w:color w:val="000000"/>
          <w:sz w:val="28"/>
          <w:szCs w:val="28"/>
          <w:shd w:val="clear" w:color="auto" w:fill="FFFFFF"/>
        </w:rPr>
        <w:lastRenderedPageBreak/>
        <w:t xml:space="preserve">     Хоровой дирижер </w:t>
      </w:r>
      <w:r w:rsidR="00635F73" w:rsidRPr="00326A8C">
        <w:rPr>
          <w:rFonts w:ascii="Times New Roman" w:hAnsi="Times New Roman" w:cs="Times New Roman"/>
          <w:color w:val="000000"/>
          <w:sz w:val="28"/>
          <w:szCs w:val="28"/>
          <w:shd w:val="clear" w:color="auto" w:fill="FFFFFF"/>
        </w:rPr>
        <w:t>отвечает,</w:t>
      </w:r>
      <w:r w:rsidRPr="00326A8C">
        <w:rPr>
          <w:rFonts w:ascii="Times New Roman" w:hAnsi="Times New Roman" w:cs="Times New Roman"/>
          <w:color w:val="000000"/>
          <w:sz w:val="28"/>
          <w:szCs w:val="28"/>
          <w:shd w:val="clear" w:color="auto" w:fill="FFFFFF"/>
        </w:rPr>
        <w:t xml:space="preserve"> прежде </w:t>
      </w:r>
      <w:r w:rsidR="00635F73" w:rsidRPr="00326A8C">
        <w:rPr>
          <w:rFonts w:ascii="Times New Roman" w:hAnsi="Times New Roman" w:cs="Times New Roman"/>
          <w:color w:val="000000"/>
          <w:sz w:val="28"/>
          <w:szCs w:val="28"/>
          <w:shd w:val="clear" w:color="auto" w:fill="FFFFFF"/>
        </w:rPr>
        <w:t>всего,</w:t>
      </w:r>
      <w:r w:rsidRPr="00326A8C">
        <w:rPr>
          <w:rFonts w:ascii="Times New Roman" w:hAnsi="Times New Roman" w:cs="Times New Roman"/>
          <w:color w:val="000000"/>
          <w:sz w:val="28"/>
          <w:szCs w:val="28"/>
          <w:shd w:val="clear" w:color="auto" w:fill="FFFFFF"/>
        </w:rPr>
        <w:t xml:space="preserve"> за качество звука, он участвует в его формировании, а «инструмент» (это голосовые связки певцов) слишк</w:t>
      </w:r>
      <w:r w:rsidR="00673E3C">
        <w:rPr>
          <w:rFonts w:ascii="Times New Roman" w:hAnsi="Times New Roman" w:cs="Times New Roman"/>
          <w:color w:val="000000"/>
          <w:sz w:val="28"/>
          <w:szCs w:val="28"/>
          <w:shd w:val="clear" w:color="auto" w:fill="FFFFFF"/>
        </w:rPr>
        <w:t xml:space="preserve">ом деликатен, и жесты дирижера </w:t>
      </w:r>
      <w:r w:rsidRPr="00326A8C">
        <w:rPr>
          <w:rFonts w:ascii="Times New Roman" w:hAnsi="Times New Roman" w:cs="Times New Roman"/>
          <w:color w:val="000000"/>
          <w:sz w:val="28"/>
          <w:szCs w:val="28"/>
          <w:shd w:val="clear" w:color="auto" w:fill="FFFFFF"/>
        </w:rPr>
        <w:t>бывают почти незаметными, особенно в момент рождения звука на piano. В этих случаях «точка» у дирижера бывает почти не видна, и концертмейстерам приходится полагаться на свою интуицию, буквально угадывать, когда должен возникнуть звук. Чем выше класс дирижера, тем меньше он придерживается сетки, зачастую совсем не «считает», он управляет звуком, и со стороны кажется, что вообще не дирижирует, а лишь слушает звук. Концертмейстерам приходится сосредотачивать всю свою чуткость, а именно: концертмейстер, дирижер и хор должны составлять слаженный ансамбль.</w:t>
      </w:r>
    </w:p>
    <w:p w:rsidR="003B20E8" w:rsidRPr="00B53E83" w:rsidRDefault="00B53E83" w:rsidP="00B53E83">
      <w:pPr>
        <w:spacing w:after="0" w:line="360" w:lineRule="auto"/>
        <w:jc w:val="both"/>
        <w:rPr>
          <w:rFonts w:ascii="Times New Roman" w:hAnsi="Times New Roman" w:cs="Times New Roman"/>
          <w:color w:val="18343A"/>
          <w:sz w:val="28"/>
          <w:szCs w:val="28"/>
        </w:rPr>
      </w:pPr>
      <w:r>
        <w:rPr>
          <w:rFonts w:ascii="Times New Roman" w:hAnsi="Times New Roman" w:cs="Times New Roman"/>
          <w:color w:val="18343A"/>
          <w:sz w:val="28"/>
          <w:szCs w:val="28"/>
        </w:rPr>
        <w:t xml:space="preserve">   </w:t>
      </w:r>
      <w:r w:rsidR="00C13018" w:rsidRPr="00326A8C">
        <w:rPr>
          <w:rFonts w:ascii="Times New Roman" w:hAnsi="Times New Roman" w:cs="Times New Roman"/>
          <w:color w:val="18343A"/>
          <w:sz w:val="28"/>
          <w:szCs w:val="28"/>
        </w:rPr>
        <w:t xml:space="preserve"> </w:t>
      </w:r>
      <w:r w:rsidR="00C13018" w:rsidRPr="00326A8C">
        <w:rPr>
          <w:rFonts w:ascii="Times New Roman" w:hAnsi="Times New Roman" w:cs="Times New Roman"/>
          <w:sz w:val="28"/>
          <w:szCs w:val="28"/>
        </w:rPr>
        <w:t xml:space="preserve">На занятиях хора концертмейстеру (на этапах разучивания репертуара) иногда нужно показать звучание отдельных фрагментов музыки, проигрывая все или отдельные голоса хоровой партитуры. Здесь не обойтись без навыков беглого чтения хоровой партитуры с листа, а также без умения совместить хоровую партитуру с аккомпанементом в исполняемом произведении. В процессе такой игры следует добиваться выразительности, создавая образец исполнения для участников хора. Через показ на инструменте аккомпаниатор обращает внимание на чистоту интонирования, характер звучания, фразировку, ритм.  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верно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понять сущность нового произведения.  Особенности учебного процесса в школе таковы, что некоторые занятия концертмейстер проводит с хоровым </w:t>
      </w:r>
      <w:r w:rsidR="00C13018" w:rsidRPr="00326A8C">
        <w:rPr>
          <w:rFonts w:ascii="Times New Roman" w:hAnsi="Times New Roman" w:cs="Times New Roman"/>
          <w:sz w:val="28"/>
          <w:szCs w:val="28"/>
        </w:rPr>
        <w:lastRenderedPageBreak/>
        <w:t>коллективом без дирижера. При этом пианист должен учитывать такие моменты</w:t>
      </w:r>
      <w:r>
        <w:rPr>
          <w:rFonts w:ascii="Times New Roman" w:hAnsi="Times New Roman" w:cs="Times New Roman"/>
          <w:sz w:val="28"/>
          <w:szCs w:val="28"/>
        </w:rPr>
        <w:t>:</w:t>
      </w:r>
      <w:r w:rsidR="00C13018" w:rsidRPr="00326A8C">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018" w:rsidRPr="00326A8C">
        <w:rPr>
          <w:rFonts w:ascii="Times New Roman" w:hAnsi="Times New Roman" w:cs="Times New Roman"/>
          <w:sz w:val="28"/>
          <w:szCs w:val="28"/>
        </w:rPr>
        <w:t xml:space="preserve">как степень знания хористами музыкального материала, диапазон партий, особенности дыхания, интонационные трудности сочинения и методы их преодоления, степень развития слуховых и певческих данных детей, их музыкального мышления, художественного воображения и др.  </w:t>
      </w:r>
      <w:r w:rsidR="003B20E8" w:rsidRPr="00326A8C">
        <w:rPr>
          <w:rFonts w:ascii="Times New Roman" w:hAnsi="Times New Roman" w:cs="Times New Roman"/>
          <w:sz w:val="28"/>
          <w:szCs w:val="28"/>
        </w:rPr>
        <w:t xml:space="preserve">   </w:t>
      </w:r>
      <w:r w:rsidR="00C13018" w:rsidRPr="00326A8C">
        <w:rPr>
          <w:rFonts w:ascii="Times New Roman" w:hAnsi="Times New Roman" w:cs="Times New Roman"/>
          <w:sz w:val="28"/>
          <w:szCs w:val="28"/>
        </w:rPr>
        <w:t>Некоторые аккомпанементы хоровых произведений репертуара хорового класса ДМШ являются фортепианными переложениями (клавирами) оркестровых партитур. Фортепиано не может точно передать тембровую окраску тех или иных инструментов, но стремиться к этому нужно</w:t>
      </w:r>
      <w:r w:rsidR="006B680D" w:rsidRPr="00326A8C">
        <w:rPr>
          <w:rFonts w:ascii="Times New Roman" w:hAnsi="Times New Roman" w:cs="Times New Roman"/>
          <w:sz w:val="28"/>
          <w:szCs w:val="28"/>
        </w:rPr>
        <w:t>.</w:t>
      </w:r>
    </w:p>
    <w:p w:rsidR="003B20E8" w:rsidRPr="00326A8C" w:rsidRDefault="003B20E8" w:rsidP="00326A8C">
      <w:pPr>
        <w:pStyle w:val="aa"/>
        <w:shd w:val="clear" w:color="auto" w:fill="FFFFFF"/>
        <w:spacing w:before="0" w:beforeAutospacing="0" w:after="0" w:afterAutospacing="0" w:line="360" w:lineRule="auto"/>
        <w:jc w:val="both"/>
        <w:rPr>
          <w:color w:val="000000"/>
          <w:sz w:val="28"/>
          <w:szCs w:val="28"/>
        </w:rPr>
      </w:pPr>
      <w:r w:rsidRPr="00326A8C">
        <w:rPr>
          <w:color w:val="000000"/>
          <w:sz w:val="28"/>
          <w:szCs w:val="28"/>
        </w:rPr>
        <w:t xml:space="preserve">      Концертмейстер хорового коллектива очень часто будет чувствовать расхождение между жестами дирижера и фортепианным звучанием. Это происходит от того, что природа звука вокального диаметрально противоположна фортепианному. Звук, рожденный голосом, способен к развитию, в то время как фортепианный, возникший в результате удара молоточка о струну, обречен на угасание.</w:t>
      </w:r>
    </w:p>
    <w:p w:rsidR="003B20E8" w:rsidRPr="00326A8C" w:rsidRDefault="003B20E8" w:rsidP="00326A8C">
      <w:pPr>
        <w:pStyle w:val="aa"/>
        <w:shd w:val="clear" w:color="auto" w:fill="FFFFFF"/>
        <w:spacing w:before="0" w:beforeAutospacing="0" w:after="0" w:afterAutospacing="0" w:line="360" w:lineRule="auto"/>
        <w:jc w:val="both"/>
        <w:rPr>
          <w:color w:val="000000"/>
          <w:sz w:val="28"/>
          <w:szCs w:val="28"/>
        </w:rPr>
      </w:pPr>
      <w:r w:rsidRPr="00326A8C">
        <w:rPr>
          <w:color w:val="000000"/>
          <w:sz w:val="28"/>
          <w:szCs w:val="28"/>
        </w:rPr>
        <w:t xml:space="preserve">        Компенсировать эти неизбежные потери концертмейстер может лишь постоянно старясь преодолевать молоточковую, ударную природу фортепианного звука, все время</w:t>
      </w:r>
      <w:r w:rsidR="00B53E83">
        <w:rPr>
          <w:color w:val="000000"/>
          <w:sz w:val="28"/>
          <w:szCs w:val="28"/>
        </w:rPr>
        <w:t xml:space="preserve">, </w:t>
      </w:r>
      <w:r w:rsidRPr="00326A8C">
        <w:rPr>
          <w:color w:val="000000"/>
          <w:sz w:val="28"/>
          <w:szCs w:val="28"/>
        </w:rPr>
        <w:t xml:space="preserve"> подражая голосу, пению. Причем подражать надо не какому-то абстрактному голосу, а конкретной партии, звучащей в данный момент в партитуре. Например, партия баса должна исполняться густым «бархатным» звуком, обязательно богатым обертонами. Партия сопрано – легким «парящим» звуком, партия меццо-сопрано или альтов – более темным; партия тенора – более ярким, звонким. Так что эта задача столь трудна, столь и почетна: умение «пропеть» на фортепиано мелодию является свидетельством мастерства. А способность исполнить каждую партию хора своим, только этой партии присущим тембром зависит от степени воображения концертмейстера и, не в последнюю очередь, от его любви к голосам, к хору.</w:t>
      </w:r>
    </w:p>
    <w:p w:rsidR="003B20E8" w:rsidRPr="00326A8C" w:rsidRDefault="00B53E83" w:rsidP="00326A8C">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3B20E8" w:rsidRPr="00326A8C">
        <w:rPr>
          <w:color w:val="000000"/>
          <w:sz w:val="28"/>
          <w:szCs w:val="28"/>
        </w:rPr>
        <w:t xml:space="preserve">  Концертмейстеру также необходимо знать, что к одному из первых навыков исполнения хоровых партитур на фортепиано относится умение </w:t>
      </w:r>
      <w:r w:rsidR="003B20E8" w:rsidRPr="00326A8C">
        <w:rPr>
          <w:color w:val="000000"/>
          <w:sz w:val="28"/>
          <w:szCs w:val="28"/>
        </w:rPr>
        <w:lastRenderedPageBreak/>
        <w:t>играть хоровые аккорды</w:t>
      </w:r>
      <w:r w:rsidR="00673E3C">
        <w:rPr>
          <w:color w:val="000000"/>
          <w:sz w:val="28"/>
          <w:szCs w:val="28"/>
        </w:rPr>
        <w:t xml:space="preserve"> </w:t>
      </w:r>
      <w:r w:rsidR="003B20E8" w:rsidRPr="00326A8C">
        <w:rPr>
          <w:color w:val="000000"/>
          <w:sz w:val="28"/>
          <w:szCs w:val="28"/>
        </w:rPr>
        <w:t xml:space="preserve"> 4х голосного гармонического склада с соблюдением ровной силы звучания всех 4х голосов. Концертмейстер должен научиться играть подобную партитуру так, чтобы каждый аккорд звучал полно и ровно, чтобы звучание всех голосов в аккорде было равномерным по силе звука. Если что и нужно подчеркнуть, выделить в такой партитуре, то не верхний голос, как привык каждый пианист, а мелодию баса, что связано с тембровыми особенностями голосов в хоровом звучании, которые позволяют слышать басовую партию как устойчивую основу хорового аккорда более определенно, чем в фортепианном звучании.</w:t>
      </w:r>
      <w:r w:rsidR="003B20E8" w:rsidRPr="00326A8C">
        <w:rPr>
          <w:rStyle w:val="apple-converted-space"/>
          <w:color w:val="000000"/>
          <w:sz w:val="28"/>
          <w:szCs w:val="28"/>
        </w:rPr>
        <w:t> </w:t>
      </w:r>
    </w:p>
    <w:p w:rsidR="00C13018" w:rsidRPr="00326A8C" w:rsidRDefault="00B53E83" w:rsidP="00B53E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20E8" w:rsidRPr="00326A8C">
        <w:rPr>
          <w:rFonts w:ascii="Times New Roman" w:hAnsi="Times New Roman" w:cs="Times New Roman"/>
          <w:sz w:val="28"/>
          <w:szCs w:val="28"/>
        </w:rPr>
        <w:t xml:space="preserve"> </w:t>
      </w:r>
      <w:r w:rsidR="006B680D" w:rsidRPr="00326A8C">
        <w:rPr>
          <w:rFonts w:ascii="Times New Roman" w:hAnsi="Times New Roman" w:cs="Times New Roman"/>
          <w:sz w:val="28"/>
          <w:szCs w:val="28"/>
        </w:rPr>
        <w:t>К</w:t>
      </w:r>
      <w:r w:rsidR="00C13018" w:rsidRPr="00326A8C">
        <w:rPr>
          <w:rFonts w:ascii="Times New Roman" w:hAnsi="Times New Roman" w:cs="Times New Roman"/>
          <w:sz w:val="28"/>
          <w:szCs w:val="28"/>
        </w:rPr>
        <w:t>онцертмейстер должен приблизить фортепианную партию клавира к партитуре композитора, к оркестровой красочности, а отсюда и к музыкально-сценической образности.  Следует учесть, что многие темпы при исполнении на рояле несколько «сдвигаются». Обусловлено это невозможностью достигнуть протяженности звучания, аналогичной оркестровой. Атака звука у пианиста, безусловно, более определенная, даже острая, чем у любой оркестровой группы. Необходимо учитывать еще один важный момент. Пытаясь воплотить на рояле «объемное» оркестровое звучание (особенно в кульминациях), пианисты подчас пытаются извлечь из инструмента не свойственную ему звучность, теряя при этом благородство звучания на fortissimo. Пианисту надо также помнить, что не все клавирные переложения удачны, и допускается их аранжировка, исходя из индивидуальных возможностей исполнителя и логики музыки.</w:t>
      </w:r>
    </w:p>
    <w:p w:rsidR="00CE2986" w:rsidRDefault="00B53E83" w:rsidP="00CE2986">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Подводя итог</w:t>
      </w:r>
      <w:r w:rsidR="003B20E8" w:rsidRPr="00326A8C">
        <w:rPr>
          <w:color w:val="000000"/>
          <w:sz w:val="28"/>
          <w:szCs w:val="28"/>
        </w:rPr>
        <w:t xml:space="preserve"> о проблеме звука, хочется еще раз подчеркнуть, какое огромное значение для концертмейстера имеют воображение, фантазия, развитые образные слуховые представления при работе в хоровом классе. Работая в хоровом классе, концертмейстеры должны помнить, что теперь они почти никогда не будут выступать в роли пианистов, но всегда в роли хора или оркестра. В этом привлекательность этой р</w:t>
      </w:r>
      <w:r w:rsidR="00CE2986">
        <w:rPr>
          <w:color w:val="000000"/>
          <w:sz w:val="28"/>
          <w:szCs w:val="28"/>
        </w:rPr>
        <w:t>аботы, но в этом и ее трудность.</w:t>
      </w:r>
    </w:p>
    <w:p w:rsidR="00CE393B" w:rsidRPr="00CE2986" w:rsidRDefault="004277B3" w:rsidP="00CE2986">
      <w:pPr>
        <w:pStyle w:val="aa"/>
        <w:shd w:val="clear" w:color="auto" w:fill="FFFFFF"/>
        <w:spacing w:before="0" w:beforeAutospacing="0" w:after="0" w:afterAutospacing="0" w:line="360" w:lineRule="auto"/>
        <w:jc w:val="both"/>
        <w:rPr>
          <w:color w:val="000000"/>
          <w:sz w:val="28"/>
          <w:szCs w:val="28"/>
        </w:rPr>
      </w:pPr>
      <w:r w:rsidRPr="00326A8C">
        <w:rPr>
          <w:rStyle w:val="apple-converted-space"/>
          <w:b/>
          <w:i/>
          <w:color w:val="000000"/>
          <w:sz w:val="28"/>
          <w:szCs w:val="28"/>
        </w:rPr>
        <w:lastRenderedPageBreak/>
        <w:t>Заключение</w:t>
      </w:r>
      <w:r w:rsidR="00CE2986">
        <w:rPr>
          <w:rStyle w:val="apple-converted-space"/>
          <w:b/>
          <w:i/>
          <w:color w:val="000000"/>
          <w:sz w:val="28"/>
          <w:szCs w:val="28"/>
        </w:rPr>
        <w:t>:</w:t>
      </w:r>
      <w:bookmarkStart w:id="0" w:name="_GoBack"/>
      <w:bookmarkEnd w:id="0"/>
      <w:r w:rsidR="0061236D">
        <w:rPr>
          <w:rFonts w:eastAsiaTheme="minorHAnsi"/>
          <w:sz w:val="28"/>
          <w:szCs w:val="28"/>
          <w:lang w:eastAsia="en-US"/>
        </w:rPr>
        <w:t xml:space="preserve"> </w:t>
      </w:r>
      <w:r w:rsidR="00CE393B" w:rsidRPr="00326A8C">
        <w:rPr>
          <w:sz w:val="28"/>
          <w:szCs w:val="28"/>
        </w:rPr>
        <w:t>В отличие от солир</w:t>
      </w:r>
      <w:r w:rsidR="0048776B" w:rsidRPr="00326A8C">
        <w:rPr>
          <w:sz w:val="28"/>
          <w:szCs w:val="28"/>
        </w:rPr>
        <w:t xml:space="preserve">ующих пианистов, концертмейстер </w:t>
      </w:r>
      <w:r w:rsidR="00CE393B" w:rsidRPr="00326A8C">
        <w:rPr>
          <w:sz w:val="28"/>
          <w:szCs w:val="28"/>
        </w:rPr>
        <w:t>— профес</w:t>
      </w:r>
      <w:r w:rsidR="0048776B" w:rsidRPr="00326A8C">
        <w:rPr>
          <w:sz w:val="28"/>
          <w:szCs w:val="28"/>
        </w:rPr>
        <w:t xml:space="preserve">сия незаметная для любителей. И в работе, и </w:t>
      </w:r>
      <w:r w:rsidR="00CE393B" w:rsidRPr="00326A8C">
        <w:rPr>
          <w:sz w:val="28"/>
          <w:szCs w:val="28"/>
        </w:rPr>
        <w:t>в концертной деятельности он уходит на второй план, оставаясь за спинами солистов, творческих коллективов, дирижеров, но при этом хороший концертмейстер-профессионал всегда ценится «на вес золота». Без него не могут обойтись н</w:t>
      </w:r>
      <w:r w:rsidR="00673E3C">
        <w:rPr>
          <w:sz w:val="28"/>
          <w:szCs w:val="28"/>
        </w:rPr>
        <w:t xml:space="preserve">и школы, как музыкальные, так и </w:t>
      </w:r>
      <w:r w:rsidR="00CE393B" w:rsidRPr="00326A8C">
        <w:rPr>
          <w:sz w:val="28"/>
          <w:szCs w:val="28"/>
        </w:rPr>
        <w:t>общеобразовательные, ни специализированные учреждения, ни дворцы культуры и эстетические центры.</w:t>
      </w:r>
    </w:p>
    <w:p w:rsidR="00CE393B" w:rsidRPr="00326A8C" w:rsidRDefault="0048776B" w:rsidP="0061236D">
      <w:pPr>
        <w:pStyle w:val="aa"/>
        <w:shd w:val="clear" w:color="auto" w:fill="FFFFFF"/>
        <w:spacing w:before="0" w:beforeAutospacing="0" w:after="0" w:afterAutospacing="0" w:line="360" w:lineRule="auto"/>
        <w:jc w:val="both"/>
        <w:textAlignment w:val="baseline"/>
        <w:rPr>
          <w:color w:val="333333"/>
          <w:sz w:val="28"/>
          <w:szCs w:val="28"/>
        </w:rPr>
      </w:pPr>
      <w:r w:rsidRPr="00326A8C">
        <w:rPr>
          <w:sz w:val="28"/>
          <w:szCs w:val="28"/>
        </w:rPr>
        <w:t xml:space="preserve">    </w:t>
      </w:r>
      <w:r w:rsidR="00CE393B" w:rsidRPr="00326A8C">
        <w:rPr>
          <w:sz w:val="28"/>
          <w:szCs w:val="28"/>
        </w:rPr>
        <w:t>От концертмейстера требуется бескорыстная любовь к своей профессии, умение быть универсальным специалистом, сочетающим исполнительскую и педагогическую деятельность. Он должен быть многогранным музыкантом, превосходно владеть роялем, быть чутким ансамблистом. Концертмейстер должен обладать обширным музыкальным материалом, проявлять интерес к миру искусства, заниматься постоянным самообразованием, повышать свою культуру. Его творчество — это постоянный поиск, открытие новых граней искусства, источник духовных ценностей</w:t>
      </w:r>
      <w:r w:rsidR="00CE393B" w:rsidRPr="00326A8C">
        <w:rPr>
          <w:color w:val="333333"/>
          <w:sz w:val="28"/>
          <w:szCs w:val="28"/>
        </w:rPr>
        <w:t>.</w:t>
      </w:r>
    </w:p>
    <w:p w:rsidR="00CE2986" w:rsidRDefault="0048776B" w:rsidP="00CE2986">
      <w:pPr>
        <w:pStyle w:val="aa"/>
        <w:shd w:val="clear" w:color="auto" w:fill="FFFFFF"/>
        <w:spacing w:before="0" w:beforeAutospacing="0" w:after="120" w:afterAutospacing="0" w:line="360" w:lineRule="auto"/>
        <w:jc w:val="both"/>
        <w:rPr>
          <w:sz w:val="28"/>
          <w:szCs w:val="28"/>
        </w:rPr>
      </w:pPr>
      <w:r w:rsidRPr="00326A8C">
        <w:rPr>
          <w:sz w:val="28"/>
          <w:szCs w:val="28"/>
        </w:rPr>
        <w:t xml:space="preserve">   </w:t>
      </w:r>
      <w:r w:rsidR="000045D5">
        <w:rPr>
          <w:sz w:val="28"/>
          <w:szCs w:val="28"/>
        </w:rPr>
        <w:t xml:space="preserve">  Опыт показывает, что</w:t>
      </w:r>
      <w:r w:rsidRPr="00326A8C">
        <w:rPr>
          <w:sz w:val="28"/>
          <w:szCs w:val="28"/>
        </w:rPr>
        <w:t xml:space="preserve"> </w:t>
      </w:r>
      <w:r w:rsidR="000045D5">
        <w:rPr>
          <w:sz w:val="28"/>
          <w:szCs w:val="28"/>
        </w:rPr>
        <w:t>с</w:t>
      </w:r>
      <w:r w:rsidR="00CE393B" w:rsidRPr="00326A8C">
        <w:rPr>
          <w:sz w:val="28"/>
          <w:szCs w:val="28"/>
        </w:rPr>
        <w:t xml:space="preserve">пецифика работы концертмейстера в детской школе искусств,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званий. Он всегда остается «в тени», его работа растворяется в общем труде всего коллектива. </w:t>
      </w:r>
    </w:p>
    <w:p w:rsidR="0061236D" w:rsidRPr="00CE2986" w:rsidRDefault="0061236D" w:rsidP="00CE2986">
      <w:pPr>
        <w:pStyle w:val="aa"/>
        <w:shd w:val="clear" w:color="auto" w:fill="FFFFFF"/>
        <w:spacing w:before="0" w:beforeAutospacing="0" w:after="120" w:afterAutospacing="0" w:line="360" w:lineRule="auto"/>
        <w:jc w:val="both"/>
        <w:rPr>
          <w:sz w:val="28"/>
          <w:szCs w:val="28"/>
        </w:rPr>
      </w:pPr>
      <w:r w:rsidRPr="00AE61C3">
        <w:rPr>
          <w:b/>
          <w:i/>
          <w:sz w:val="28"/>
          <w:szCs w:val="28"/>
        </w:rPr>
        <w:t>Список использованной литературы</w:t>
      </w:r>
      <w:r w:rsidR="00CE2986">
        <w:rPr>
          <w:b/>
          <w:i/>
          <w:sz w:val="28"/>
          <w:szCs w:val="28"/>
        </w:rPr>
        <w:t>:</w:t>
      </w:r>
    </w:p>
    <w:p w:rsidR="00802A69" w:rsidRPr="0061236D" w:rsidRDefault="00802A69" w:rsidP="0061236D">
      <w:pPr>
        <w:pStyle w:val="a9"/>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1236D">
        <w:rPr>
          <w:rFonts w:ascii="Times New Roman" w:eastAsia="Times New Roman" w:hAnsi="Times New Roman" w:cs="Times New Roman"/>
          <w:color w:val="000000"/>
          <w:sz w:val="28"/>
          <w:szCs w:val="28"/>
          <w:lang w:eastAsia="ru-RU"/>
        </w:rPr>
        <w:t xml:space="preserve">Абрамова О.А. Некоторые особенности работы концертмейстера в классе специального дирижирования на дирижерско-хоровом отделении // Державинские чтения. Искусствоведение. Социально-культурная деятельность: Материалы научной конференции </w:t>
      </w:r>
      <w:r w:rsidRPr="0061236D">
        <w:rPr>
          <w:rFonts w:ascii="Times New Roman" w:eastAsia="Times New Roman" w:hAnsi="Times New Roman" w:cs="Times New Roman"/>
          <w:color w:val="000000"/>
          <w:sz w:val="28"/>
          <w:szCs w:val="28"/>
          <w:lang w:eastAsia="ru-RU"/>
        </w:rPr>
        <w:lastRenderedPageBreak/>
        <w:t>преподавателей и аспирантов. – Тамбов: Изд-во ТГУ им. Г.Р. Державина, 2000</w:t>
      </w:r>
    </w:p>
    <w:p w:rsidR="00802A69" w:rsidRPr="0061236D" w:rsidRDefault="00802A69" w:rsidP="0061236D">
      <w:pPr>
        <w:pStyle w:val="a9"/>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1236D">
        <w:rPr>
          <w:rFonts w:ascii="Times New Roman" w:eastAsia="Times New Roman" w:hAnsi="Times New Roman" w:cs="Times New Roman"/>
          <w:color w:val="000000"/>
          <w:sz w:val="28"/>
          <w:szCs w:val="28"/>
          <w:lang w:eastAsia="ru-RU"/>
        </w:rPr>
        <w:t>Бенцианова С. Концертмейстеры большой оперы // Музыка и время. № 6 – М., 2002</w:t>
      </w:r>
    </w:p>
    <w:p w:rsidR="00802A69" w:rsidRPr="0061236D" w:rsidRDefault="00802A69" w:rsidP="0061236D">
      <w:pPr>
        <w:pStyle w:val="a9"/>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1236D">
        <w:rPr>
          <w:rFonts w:ascii="Times New Roman" w:eastAsia="Times New Roman" w:hAnsi="Times New Roman" w:cs="Times New Roman"/>
          <w:color w:val="000000"/>
          <w:sz w:val="28"/>
          <w:szCs w:val="28"/>
          <w:lang w:eastAsia="ru-RU"/>
        </w:rPr>
        <w:t>Борисова Н.М. Содержание урока по концертмейстерскому классу на МПФ пединститута // Вопросы исполнительской подготовки учителя музыки. – М., 1982.</w:t>
      </w:r>
    </w:p>
    <w:p w:rsidR="00802A69" w:rsidRPr="0061236D" w:rsidRDefault="00802A69" w:rsidP="0061236D">
      <w:pPr>
        <w:pStyle w:val="a9"/>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1236D">
        <w:rPr>
          <w:rFonts w:ascii="Times New Roman" w:eastAsia="Times New Roman" w:hAnsi="Times New Roman" w:cs="Times New Roman"/>
          <w:color w:val="000000"/>
          <w:sz w:val="28"/>
          <w:szCs w:val="28"/>
          <w:lang w:eastAsia="ru-RU"/>
        </w:rPr>
        <w:t>Воротной М.В. О концертмейстерском мастерстве пианиста: к проблеме получения квалификации в ВУЗе // Проблемы музыкального воспитания и педагогики: Сборник научных трудов / Науч. ред. В.К. Терентьева. – СПб., РГПУ им. А.И. Герцена, 1999. – Вып.2.</w:t>
      </w:r>
    </w:p>
    <w:p w:rsidR="00802A69" w:rsidRPr="0061236D" w:rsidRDefault="00802A69" w:rsidP="0061236D">
      <w:pPr>
        <w:pStyle w:val="a9"/>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1236D">
        <w:rPr>
          <w:rFonts w:ascii="Times New Roman" w:eastAsia="Times New Roman" w:hAnsi="Times New Roman" w:cs="Times New Roman"/>
          <w:color w:val="000000"/>
          <w:sz w:val="28"/>
          <w:szCs w:val="28"/>
          <w:lang w:eastAsia="ru-RU"/>
        </w:rPr>
        <w:t>Воскресенская Т. Заметки о чтении с листа в классе аккомпанемента // О мастерстве ансамблиста. Сб. науч. трудов. – Л.: Изд-во ЛОЛГК, 1986.</w:t>
      </w:r>
    </w:p>
    <w:p w:rsidR="00802A69" w:rsidRPr="0061236D" w:rsidRDefault="00802A69" w:rsidP="0061236D">
      <w:pPr>
        <w:pStyle w:val="a9"/>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1236D">
        <w:rPr>
          <w:rFonts w:ascii="Times New Roman" w:eastAsia="Times New Roman" w:hAnsi="Times New Roman" w:cs="Times New Roman"/>
          <w:color w:val="000000"/>
          <w:sz w:val="28"/>
          <w:szCs w:val="28"/>
          <w:lang w:eastAsia="ru-RU"/>
        </w:rPr>
        <w:t>Горошко Н.Н. Современная подготовка пианиста-концертмейстера: от узкой направленности к разностороннему воспитанию исполнительского мастерства // Музыкальное образование на пороге 21 века в контексте эволюции отечественного музыкального искусства: Материалы Российской научно-практической конференции 17-18 декабря 1998 г. / Оренбург. гос. пед. ун-т; Ред. колл.: М.С.Каргопольцев, Г.П. Коломиец и др. – Оренбург: Изд-во ОГПУ, 1998.</w:t>
      </w:r>
    </w:p>
    <w:sectPr w:rsidR="00802A69" w:rsidRPr="0061236D" w:rsidSect="0061236D">
      <w:footerReference w:type="default" r:id="rId8"/>
      <w:pgSz w:w="11906" w:h="16838"/>
      <w:pgMar w:top="1134" w:right="850" w:bottom="993"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C8" w:rsidRDefault="00B866C8" w:rsidP="0049706E">
      <w:pPr>
        <w:spacing w:after="0" w:line="240" w:lineRule="auto"/>
      </w:pPr>
      <w:r>
        <w:separator/>
      </w:r>
    </w:p>
  </w:endnote>
  <w:endnote w:type="continuationSeparator" w:id="0">
    <w:p w:rsidR="00B866C8" w:rsidRDefault="00B866C8" w:rsidP="0049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9840"/>
      <w:docPartObj>
        <w:docPartGallery w:val="Page Numbers (Bottom of Page)"/>
        <w:docPartUnique/>
      </w:docPartObj>
    </w:sdtPr>
    <w:sdtEndPr/>
    <w:sdtContent>
      <w:p w:rsidR="00A31905" w:rsidRDefault="00B866C8" w:rsidP="00A31905">
        <w:pPr>
          <w:jc w:val="right"/>
        </w:pPr>
        <w:r>
          <w:fldChar w:fldCharType="begin"/>
        </w:r>
        <w:r>
          <w:instrText xml:space="preserve"> PAGE   \* MERGEFORMAT </w:instrText>
        </w:r>
        <w:r>
          <w:fldChar w:fldCharType="separate"/>
        </w:r>
        <w:r w:rsidR="00356370">
          <w:rPr>
            <w:noProof/>
          </w:rPr>
          <w:t>8</w:t>
        </w:r>
        <w:r>
          <w:rPr>
            <w:noProof/>
          </w:rPr>
          <w:fldChar w:fldCharType="end"/>
        </w:r>
      </w:p>
    </w:sdtContent>
  </w:sdt>
  <w:p w:rsidR="00490366" w:rsidRDefault="0049036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C8" w:rsidRDefault="00B866C8" w:rsidP="0049706E">
      <w:pPr>
        <w:spacing w:after="0" w:line="240" w:lineRule="auto"/>
      </w:pPr>
      <w:r>
        <w:separator/>
      </w:r>
    </w:p>
  </w:footnote>
  <w:footnote w:type="continuationSeparator" w:id="0">
    <w:p w:rsidR="00B866C8" w:rsidRDefault="00B866C8" w:rsidP="0049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490"/>
    <w:multiLevelType w:val="hybridMultilevel"/>
    <w:tmpl w:val="B582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12354"/>
    <w:multiLevelType w:val="hybridMultilevel"/>
    <w:tmpl w:val="5BC4FC8C"/>
    <w:lvl w:ilvl="0" w:tplc="559E1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4531A8"/>
    <w:multiLevelType w:val="hybridMultilevel"/>
    <w:tmpl w:val="687028A8"/>
    <w:lvl w:ilvl="0" w:tplc="6C28CD0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255DA"/>
    <w:multiLevelType w:val="hybridMultilevel"/>
    <w:tmpl w:val="9452B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20397"/>
    <w:multiLevelType w:val="hybridMultilevel"/>
    <w:tmpl w:val="EC80A62E"/>
    <w:lvl w:ilvl="0" w:tplc="6C28CD0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F36336"/>
    <w:multiLevelType w:val="hybridMultilevel"/>
    <w:tmpl w:val="59C4057A"/>
    <w:lvl w:ilvl="0" w:tplc="08A609E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3040F5"/>
    <w:multiLevelType w:val="hybridMultilevel"/>
    <w:tmpl w:val="4264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1D3995"/>
    <w:multiLevelType w:val="hybridMultilevel"/>
    <w:tmpl w:val="1142896C"/>
    <w:lvl w:ilvl="0" w:tplc="DC6E2CA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A90B73"/>
    <w:multiLevelType w:val="hybridMultilevel"/>
    <w:tmpl w:val="B582B9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BAC3F18"/>
    <w:multiLevelType w:val="hybridMultilevel"/>
    <w:tmpl w:val="703C1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0"/>
  </w:num>
  <w:num w:numId="6">
    <w:abstractNumId w:val="7"/>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511"/>
    <w:rsid w:val="000045D5"/>
    <w:rsid w:val="00006EF2"/>
    <w:rsid w:val="0001345F"/>
    <w:rsid w:val="000268C7"/>
    <w:rsid w:val="000311F2"/>
    <w:rsid w:val="00042360"/>
    <w:rsid w:val="00056E58"/>
    <w:rsid w:val="000638F2"/>
    <w:rsid w:val="00077650"/>
    <w:rsid w:val="000C18FC"/>
    <w:rsid w:val="000D26AA"/>
    <w:rsid w:val="000E6C2F"/>
    <w:rsid w:val="001102BA"/>
    <w:rsid w:val="001109F7"/>
    <w:rsid w:val="00167B7B"/>
    <w:rsid w:val="00181DD4"/>
    <w:rsid w:val="001C5F5D"/>
    <w:rsid w:val="00227511"/>
    <w:rsid w:val="00250F69"/>
    <w:rsid w:val="00261C90"/>
    <w:rsid w:val="00284D4F"/>
    <w:rsid w:val="0029238B"/>
    <w:rsid w:val="002B3862"/>
    <w:rsid w:val="002C2244"/>
    <w:rsid w:val="00312EBA"/>
    <w:rsid w:val="00326A8C"/>
    <w:rsid w:val="003447DE"/>
    <w:rsid w:val="00350131"/>
    <w:rsid w:val="00356370"/>
    <w:rsid w:val="00390410"/>
    <w:rsid w:val="0039238A"/>
    <w:rsid w:val="003A2C30"/>
    <w:rsid w:val="003B20E8"/>
    <w:rsid w:val="003D22CC"/>
    <w:rsid w:val="003D3C35"/>
    <w:rsid w:val="003F1041"/>
    <w:rsid w:val="00400AC9"/>
    <w:rsid w:val="004277B3"/>
    <w:rsid w:val="00435B48"/>
    <w:rsid w:val="00437AD3"/>
    <w:rsid w:val="004411D0"/>
    <w:rsid w:val="004508C2"/>
    <w:rsid w:val="0048776B"/>
    <w:rsid w:val="00490366"/>
    <w:rsid w:val="0049136E"/>
    <w:rsid w:val="0049706E"/>
    <w:rsid w:val="00503D6A"/>
    <w:rsid w:val="005241E4"/>
    <w:rsid w:val="00533030"/>
    <w:rsid w:val="00561B20"/>
    <w:rsid w:val="00583829"/>
    <w:rsid w:val="005D0AB8"/>
    <w:rsid w:val="005E4C08"/>
    <w:rsid w:val="005F782F"/>
    <w:rsid w:val="0061236D"/>
    <w:rsid w:val="00635F73"/>
    <w:rsid w:val="00653A9F"/>
    <w:rsid w:val="006548AC"/>
    <w:rsid w:val="006567E1"/>
    <w:rsid w:val="0066076D"/>
    <w:rsid w:val="00673E3C"/>
    <w:rsid w:val="00676918"/>
    <w:rsid w:val="006A523E"/>
    <w:rsid w:val="006B680D"/>
    <w:rsid w:val="006D00F8"/>
    <w:rsid w:val="006D6544"/>
    <w:rsid w:val="006D6866"/>
    <w:rsid w:val="00740948"/>
    <w:rsid w:val="00763F4B"/>
    <w:rsid w:val="007A1258"/>
    <w:rsid w:val="007A31A3"/>
    <w:rsid w:val="00802A69"/>
    <w:rsid w:val="008337FF"/>
    <w:rsid w:val="008A57AB"/>
    <w:rsid w:val="008E73E7"/>
    <w:rsid w:val="008F06E4"/>
    <w:rsid w:val="008F6B40"/>
    <w:rsid w:val="00907DCC"/>
    <w:rsid w:val="009221A6"/>
    <w:rsid w:val="009577AF"/>
    <w:rsid w:val="009A5288"/>
    <w:rsid w:val="009C622D"/>
    <w:rsid w:val="009D2729"/>
    <w:rsid w:val="00A060CC"/>
    <w:rsid w:val="00A31905"/>
    <w:rsid w:val="00A35B9B"/>
    <w:rsid w:val="00A54F93"/>
    <w:rsid w:val="00A71F7E"/>
    <w:rsid w:val="00A74129"/>
    <w:rsid w:val="00AB73F5"/>
    <w:rsid w:val="00AE2B6F"/>
    <w:rsid w:val="00AE2E42"/>
    <w:rsid w:val="00AE5EB9"/>
    <w:rsid w:val="00AE61C3"/>
    <w:rsid w:val="00B075CA"/>
    <w:rsid w:val="00B2400A"/>
    <w:rsid w:val="00B2455B"/>
    <w:rsid w:val="00B5024B"/>
    <w:rsid w:val="00B53E83"/>
    <w:rsid w:val="00B74E5A"/>
    <w:rsid w:val="00B866C8"/>
    <w:rsid w:val="00BE101E"/>
    <w:rsid w:val="00C012B9"/>
    <w:rsid w:val="00C05480"/>
    <w:rsid w:val="00C13018"/>
    <w:rsid w:val="00C26E99"/>
    <w:rsid w:val="00C603DD"/>
    <w:rsid w:val="00CB732C"/>
    <w:rsid w:val="00CC0637"/>
    <w:rsid w:val="00CD78E2"/>
    <w:rsid w:val="00CE2986"/>
    <w:rsid w:val="00CE393B"/>
    <w:rsid w:val="00CE43B6"/>
    <w:rsid w:val="00D02204"/>
    <w:rsid w:val="00D3012A"/>
    <w:rsid w:val="00D549FD"/>
    <w:rsid w:val="00D57150"/>
    <w:rsid w:val="00D81892"/>
    <w:rsid w:val="00DB2C41"/>
    <w:rsid w:val="00DC5E7E"/>
    <w:rsid w:val="00DE6C81"/>
    <w:rsid w:val="00E12E07"/>
    <w:rsid w:val="00E2767B"/>
    <w:rsid w:val="00E724D2"/>
    <w:rsid w:val="00EA38F3"/>
    <w:rsid w:val="00EA4F6D"/>
    <w:rsid w:val="00EB2100"/>
    <w:rsid w:val="00EF7504"/>
    <w:rsid w:val="00F34369"/>
    <w:rsid w:val="00F5314F"/>
    <w:rsid w:val="00F7667C"/>
    <w:rsid w:val="00FB56B5"/>
    <w:rsid w:val="00FD4206"/>
    <w:rsid w:val="00FF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920B"/>
  <w15:docId w15:val="{BA1619D9-47EB-476D-A885-F17F551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637"/>
    <w:rPr>
      <w:rFonts w:ascii="Tahoma" w:hAnsi="Tahoma" w:cs="Tahoma"/>
      <w:sz w:val="16"/>
      <w:szCs w:val="16"/>
    </w:rPr>
  </w:style>
  <w:style w:type="paragraph" w:styleId="a5">
    <w:name w:val="header"/>
    <w:basedOn w:val="a"/>
    <w:link w:val="a6"/>
    <w:uiPriority w:val="99"/>
    <w:unhideWhenUsed/>
    <w:rsid w:val="004970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06E"/>
  </w:style>
  <w:style w:type="paragraph" w:styleId="a7">
    <w:name w:val="footer"/>
    <w:basedOn w:val="a"/>
    <w:link w:val="a8"/>
    <w:uiPriority w:val="99"/>
    <w:unhideWhenUsed/>
    <w:rsid w:val="004970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06E"/>
  </w:style>
  <w:style w:type="paragraph" w:styleId="a9">
    <w:name w:val="List Paragraph"/>
    <w:basedOn w:val="a"/>
    <w:uiPriority w:val="34"/>
    <w:qFormat/>
    <w:rsid w:val="00653A9F"/>
    <w:pPr>
      <w:ind w:left="720"/>
      <w:contextualSpacing/>
    </w:pPr>
  </w:style>
  <w:style w:type="character" w:customStyle="1" w:styleId="apple-converted-space">
    <w:name w:val="apple-converted-space"/>
    <w:basedOn w:val="a0"/>
    <w:rsid w:val="006D6544"/>
  </w:style>
  <w:style w:type="paragraph" w:customStyle="1" w:styleId="c2">
    <w:name w:val="c2"/>
    <w:basedOn w:val="a"/>
    <w:rsid w:val="009C622D"/>
    <w:pPr>
      <w:spacing w:after="0" w:line="360" w:lineRule="auto"/>
      <w:jc w:val="both"/>
    </w:pPr>
    <w:rPr>
      <w:rFonts w:ascii="Times New Roman" w:eastAsia="Times New Roman" w:hAnsi="Times New Roman" w:cs="Times New Roman"/>
      <w:color w:val="000000"/>
      <w:sz w:val="28"/>
      <w:szCs w:val="28"/>
      <w:shd w:val="clear" w:color="auto" w:fill="F9F9F9"/>
      <w:lang w:eastAsia="ru-RU"/>
    </w:rPr>
  </w:style>
  <w:style w:type="character" w:customStyle="1" w:styleId="c1">
    <w:name w:val="c1"/>
    <w:basedOn w:val="a0"/>
    <w:rsid w:val="00D81892"/>
  </w:style>
  <w:style w:type="paragraph" w:styleId="aa">
    <w:name w:val="Normal (Web)"/>
    <w:basedOn w:val="a"/>
    <w:uiPriority w:val="99"/>
    <w:unhideWhenUsed/>
    <w:rsid w:val="00C26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C26E99"/>
    <w:rPr>
      <w:i/>
      <w:iCs/>
    </w:rPr>
  </w:style>
  <w:style w:type="character" w:styleId="ac">
    <w:name w:val="Strong"/>
    <w:basedOn w:val="a0"/>
    <w:uiPriority w:val="22"/>
    <w:qFormat/>
    <w:rsid w:val="00A35B9B"/>
    <w:rPr>
      <w:b/>
      <w:bCs/>
    </w:rPr>
  </w:style>
  <w:style w:type="character" w:customStyle="1" w:styleId="c0">
    <w:name w:val="c0"/>
    <w:basedOn w:val="a0"/>
    <w:rsid w:val="0080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7857">
      <w:bodyDiv w:val="1"/>
      <w:marLeft w:val="0"/>
      <w:marRight w:val="0"/>
      <w:marTop w:val="0"/>
      <w:marBottom w:val="0"/>
      <w:divBdr>
        <w:top w:val="none" w:sz="0" w:space="0" w:color="auto"/>
        <w:left w:val="none" w:sz="0" w:space="0" w:color="auto"/>
        <w:bottom w:val="none" w:sz="0" w:space="0" w:color="auto"/>
        <w:right w:val="none" w:sz="0" w:space="0" w:color="auto"/>
      </w:divBdr>
      <w:divsChild>
        <w:div w:id="574701740">
          <w:marLeft w:val="0"/>
          <w:marRight w:val="0"/>
          <w:marTop w:val="0"/>
          <w:marBottom w:val="0"/>
          <w:divBdr>
            <w:top w:val="none" w:sz="0" w:space="0" w:color="auto"/>
            <w:left w:val="none" w:sz="0" w:space="0" w:color="auto"/>
            <w:bottom w:val="none" w:sz="0" w:space="0" w:color="auto"/>
            <w:right w:val="none" w:sz="0" w:space="0" w:color="auto"/>
          </w:divBdr>
        </w:div>
        <w:div w:id="424495838">
          <w:marLeft w:val="0"/>
          <w:marRight w:val="0"/>
          <w:marTop w:val="0"/>
          <w:marBottom w:val="0"/>
          <w:divBdr>
            <w:top w:val="none" w:sz="0" w:space="0" w:color="auto"/>
            <w:left w:val="none" w:sz="0" w:space="0" w:color="auto"/>
            <w:bottom w:val="none" w:sz="0" w:space="0" w:color="auto"/>
            <w:right w:val="none" w:sz="0" w:space="0" w:color="auto"/>
          </w:divBdr>
        </w:div>
        <w:div w:id="1265115662">
          <w:marLeft w:val="0"/>
          <w:marRight w:val="0"/>
          <w:marTop w:val="0"/>
          <w:marBottom w:val="0"/>
          <w:divBdr>
            <w:top w:val="none" w:sz="0" w:space="0" w:color="auto"/>
            <w:left w:val="none" w:sz="0" w:space="0" w:color="auto"/>
            <w:bottom w:val="none" w:sz="0" w:space="0" w:color="auto"/>
            <w:right w:val="none" w:sz="0" w:space="0" w:color="auto"/>
          </w:divBdr>
        </w:div>
        <w:div w:id="240337434">
          <w:marLeft w:val="0"/>
          <w:marRight w:val="0"/>
          <w:marTop w:val="0"/>
          <w:marBottom w:val="0"/>
          <w:divBdr>
            <w:top w:val="none" w:sz="0" w:space="0" w:color="auto"/>
            <w:left w:val="none" w:sz="0" w:space="0" w:color="auto"/>
            <w:bottom w:val="none" w:sz="0" w:space="0" w:color="auto"/>
            <w:right w:val="none" w:sz="0" w:space="0" w:color="auto"/>
          </w:divBdr>
        </w:div>
        <w:div w:id="1916670905">
          <w:marLeft w:val="0"/>
          <w:marRight w:val="0"/>
          <w:marTop w:val="0"/>
          <w:marBottom w:val="0"/>
          <w:divBdr>
            <w:top w:val="none" w:sz="0" w:space="0" w:color="auto"/>
            <w:left w:val="none" w:sz="0" w:space="0" w:color="auto"/>
            <w:bottom w:val="none" w:sz="0" w:space="0" w:color="auto"/>
            <w:right w:val="none" w:sz="0" w:space="0" w:color="auto"/>
          </w:divBdr>
        </w:div>
        <w:div w:id="881481331">
          <w:marLeft w:val="0"/>
          <w:marRight w:val="0"/>
          <w:marTop w:val="0"/>
          <w:marBottom w:val="0"/>
          <w:divBdr>
            <w:top w:val="none" w:sz="0" w:space="0" w:color="auto"/>
            <w:left w:val="none" w:sz="0" w:space="0" w:color="auto"/>
            <w:bottom w:val="none" w:sz="0" w:space="0" w:color="auto"/>
            <w:right w:val="none" w:sz="0" w:space="0" w:color="auto"/>
          </w:divBdr>
        </w:div>
        <w:div w:id="650718981">
          <w:marLeft w:val="0"/>
          <w:marRight w:val="0"/>
          <w:marTop w:val="0"/>
          <w:marBottom w:val="0"/>
          <w:divBdr>
            <w:top w:val="none" w:sz="0" w:space="0" w:color="auto"/>
            <w:left w:val="none" w:sz="0" w:space="0" w:color="auto"/>
            <w:bottom w:val="none" w:sz="0" w:space="0" w:color="auto"/>
            <w:right w:val="none" w:sz="0" w:space="0" w:color="auto"/>
          </w:divBdr>
        </w:div>
        <w:div w:id="1978340772">
          <w:marLeft w:val="0"/>
          <w:marRight w:val="0"/>
          <w:marTop w:val="0"/>
          <w:marBottom w:val="0"/>
          <w:divBdr>
            <w:top w:val="none" w:sz="0" w:space="0" w:color="auto"/>
            <w:left w:val="none" w:sz="0" w:space="0" w:color="auto"/>
            <w:bottom w:val="none" w:sz="0" w:space="0" w:color="auto"/>
            <w:right w:val="none" w:sz="0" w:space="0" w:color="auto"/>
          </w:divBdr>
        </w:div>
        <w:div w:id="1244100661">
          <w:marLeft w:val="0"/>
          <w:marRight w:val="0"/>
          <w:marTop w:val="0"/>
          <w:marBottom w:val="0"/>
          <w:divBdr>
            <w:top w:val="none" w:sz="0" w:space="0" w:color="auto"/>
            <w:left w:val="none" w:sz="0" w:space="0" w:color="auto"/>
            <w:bottom w:val="none" w:sz="0" w:space="0" w:color="auto"/>
            <w:right w:val="none" w:sz="0" w:space="0" w:color="auto"/>
          </w:divBdr>
        </w:div>
        <w:div w:id="1178037330">
          <w:marLeft w:val="0"/>
          <w:marRight w:val="0"/>
          <w:marTop w:val="0"/>
          <w:marBottom w:val="0"/>
          <w:divBdr>
            <w:top w:val="none" w:sz="0" w:space="0" w:color="auto"/>
            <w:left w:val="none" w:sz="0" w:space="0" w:color="auto"/>
            <w:bottom w:val="none" w:sz="0" w:space="0" w:color="auto"/>
            <w:right w:val="none" w:sz="0" w:space="0" w:color="auto"/>
          </w:divBdr>
        </w:div>
        <w:div w:id="756946878">
          <w:marLeft w:val="0"/>
          <w:marRight w:val="0"/>
          <w:marTop w:val="0"/>
          <w:marBottom w:val="0"/>
          <w:divBdr>
            <w:top w:val="none" w:sz="0" w:space="0" w:color="auto"/>
            <w:left w:val="none" w:sz="0" w:space="0" w:color="auto"/>
            <w:bottom w:val="none" w:sz="0" w:space="0" w:color="auto"/>
            <w:right w:val="none" w:sz="0" w:space="0" w:color="auto"/>
          </w:divBdr>
        </w:div>
        <w:div w:id="1882282250">
          <w:marLeft w:val="0"/>
          <w:marRight w:val="0"/>
          <w:marTop w:val="0"/>
          <w:marBottom w:val="0"/>
          <w:divBdr>
            <w:top w:val="none" w:sz="0" w:space="0" w:color="auto"/>
            <w:left w:val="none" w:sz="0" w:space="0" w:color="auto"/>
            <w:bottom w:val="none" w:sz="0" w:space="0" w:color="auto"/>
            <w:right w:val="none" w:sz="0" w:space="0" w:color="auto"/>
          </w:divBdr>
        </w:div>
        <w:div w:id="1980064243">
          <w:marLeft w:val="0"/>
          <w:marRight w:val="0"/>
          <w:marTop w:val="0"/>
          <w:marBottom w:val="0"/>
          <w:divBdr>
            <w:top w:val="none" w:sz="0" w:space="0" w:color="auto"/>
            <w:left w:val="none" w:sz="0" w:space="0" w:color="auto"/>
            <w:bottom w:val="none" w:sz="0" w:space="0" w:color="auto"/>
            <w:right w:val="none" w:sz="0" w:space="0" w:color="auto"/>
          </w:divBdr>
        </w:div>
        <w:div w:id="1402411345">
          <w:marLeft w:val="0"/>
          <w:marRight w:val="0"/>
          <w:marTop w:val="0"/>
          <w:marBottom w:val="0"/>
          <w:divBdr>
            <w:top w:val="none" w:sz="0" w:space="0" w:color="auto"/>
            <w:left w:val="none" w:sz="0" w:space="0" w:color="auto"/>
            <w:bottom w:val="none" w:sz="0" w:space="0" w:color="auto"/>
            <w:right w:val="none" w:sz="0" w:space="0" w:color="auto"/>
          </w:divBdr>
        </w:div>
        <w:div w:id="1395080025">
          <w:marLeft w:val="0"/>
          <w:marRight w:val="0"/>
          <w:marTop w:val="0"/>
          <w:marBottom w:val="0"/>
          <w:divBdr>
            <w:top w:val="none" w:sz="0" w:space="0" w:color="auto"/>
            <w:left w:val="none" w:sz="0" w:space="0" w:color="auto"/>
            <w:bottom w:val="none" w:sz="0" w:space="0" w:color="auto"/>
            <w:right w:val="none" w:sz="0" w:space="0" w:color="auto"/>
          </w:divBdr>
        </w:div>
        <w:div w:id="1700624668">
          <w:marLeft w:val="0"/>
          <w:marRight w:val="0"/>
          <w:marTop w:val="0"/>
          <w:marBottom w:val="0"/>
          <w:divBdr>
            <w:top w:val="none" w:sz="0" w:space="0" w:color="auto"/>
            <w:left w:val="none" w:sz="0" w:space="0" w:color="auto"/>
            <w:bottom w:val="none" w:sz="0" w:space="0" w:color="auto"/>
            <w:right w:val="none" w:sz="0" w:space="0" w:color="auto"/>
          </w:divBdr>
        </w:div>
        <w:div w:id="1569194185">
          <w:marLeft w:val="0"/>
          <w:marRight w:val="0"/>
          <w:marTop w:val="0"/>
          <w:marBottom w:val="0"/>
          <w:divBdr>
            <w:top w:val="none" w:sz="0" w:space="0" w:color="auto"/>
            <w:left w:val="none" w:sz="0" w:space="0" w:color="auto"/>
            <w:bottom w:val="none" w:sz="0" w:space="0" w:color="auto"/>
            <w:right w:val="none" w:sz="0" w:space="0" w:color="auto"/>
          </w:divBdr>
        </w:div>
        <w:div w:id="820200358">
          <w:marLeft w:val="0"/>
          <w:marRight w:val="0"/>
          <w:marTop w:val="0"/>
          <w:marBottom w:val="0"/>
          <w:divBdr>
            <w:top w:val="none" w:sz="0" w:space="0" w:color="auto"/>
            <w:left w:val="none" w:sz="0" w:space="0" w:color="auto"/>
            <w:bottom w:val="none" w:sz="0" w:space="0" w:color="auto"/>
            <w:right w:val="none" w:sz="0" w:space="0" w:color="auto"/>
          </w:divBdr>
        </w:div>
        <w:div w:id="1675956896">
          <w:marLeft w:val="0"/>
          <w:marRight w:val="0"/>
          <w:marTop w:val="0"/>
          <w:marBottom w:val="0"/>
          <w:divBdr>
            <w:top w:val="none" w:sz="0" w:space="0" w:color="auto"/>
            <w:left w:val="none" w:sz="0" w:space="0" w:color="auto"/>
            <w:bottom w:val="none" w:sz="0" w:space="0" w:color="auto"/>
            <w:right w:val="none" w:sz="0" w:space="0" w:color="auto"/>
          </w:divBdr>
        </w:div>
        <w:div w:id="7875481">
          <w:marLeft w:val="0"/>
          <w:marRight w:val="0"/>
          <w:marTop w:val="0"/>
          <w:marBottom w:val="0"/>
          <w:divBdr>
            <w:top w:val="none" w:sz="0" w:space="0" w:color="auto"/>
            <w:left w:val="none" w:sz="0" w:space="0" w:color="auto"/>
            <w:bottom w:val="none" w:sz="0" w:space="0" w:color="auto"/>
            <w:right w:val="none" w:sz="0" w:space="0" w:color="auto"/>
          </w:divBdr>
        </w:div>
        <w:div w:id="484318782">
          <w:marLeft w:val="0"/>
          <w:marRight w:val="0"/>
          <w:marTop w:val="0"/>
          <w:marBottom w:val="0"/>
          <w:divBdr>
            <w:top w:val="none" w:sz="0" w:space="0" w:color="auto"/>
            <w:left w:val="none" w:sz="0" w:space="0" w:color="auto"/>
            <w:bottom w:val="none" w:sz="0" w:space="0" w:color="auto"/>
            <w:right w:val="none" w:sz="0" w:space="0" w:color="auto"/>
          </w:divBdr>
        </w:div>
        <w:div w:id="892469468">
          <w:marLeft w:val="0"/>
          <w:marRight w:val="0"/>
          <w:marTop w:val="0"/>
          <w:marBottom w:val="0"/>
          <w:divBdr>
            <w:top w:val="none" w:sz="0" w:space="0" w:color="auto"/>
            <w:left w:val="none" w:sz="0" w:space="0" w:color="auto"/>
            <w:bottom w:val="none" w:sz="0" w:space="0" w:color="auto"/>
            <w:right w:val="none" w:sz="0" w:space="0" w:color="auto"/>
          </w:divBdr>
        </w:div>
        <w:div w:id="102000962">
          <w:marLeft w:val="0"/>
          <w:marRight w:val="0"/>
          <w:marTop w:val="0"/>
          <w:marBottom w:val="0"/>
          <w:divBdr>
            <w:top w:val="none" w:sz="0" w:space="0" w:color="auto"/>
            <w:left w:val="none" w:sz="0" w:space="0" w:color="auto"/>
            <w:bottom w:val="none" w:sz="0" w:space="0" w:color="auto"/>
            <w:right w:val="none" w:sz="0" w:space="0" w:color="auto"/>
          </w:divBdr>
        </w:div>
        <w:div w:id="896473831">
          <w:marLeft w:val="0"/>
          <w:marRight w:val="0"/>
          <w:marTop w:val="0"/>
          <w:marBottom w:val="0"/>
          <w:divBdr>
            <w:top w:val="none" w:sz="0" w:space="0" w:color="auto"/>
            <w:left w:val="none" w:sz="0" w:space="0" w:color="auto"/>
            <w:bottom w:val="none" w:sz="0" w:space="0" w:color="auto"/>
            <w:right w:val="none" w:sz="0" w:space="0" w:color="auto"/>
          </w:divBdr>
        </w:div>
        <w:div w:id="392391348">
          <w:marLeft w:val="0"/>
          <w:marRight w:val="0"/>
          <w:marTop w:val="0"/>
          <w:marBottom w:val="0"/>
          <w:divBdr>
            <w:top w:val="none" w:sz="0" w:space="0" w:color="auto"/>
            <w:left w:val="none" w:sz="0" w:space="0" w:color="auto"/>
            <w:bottom w:val="none" w:sz="0" w:space="0" w:color="auto"/>
            <w:right w:val="none" w:sz="0" w:space="0" w:color="auto"/>
          </w:divBdr>
        </w:div>
        <w:div w:id="712198769">
          <w:marLeft w:val="0"/>
          <w:marRight w:val="0"/>
          <w:marTop w:val="0"/>
          <w:marBottom w:val="0"/>
          <w:divBdr>
            <w:top w:val="none" w:sz="0" w:space="0" w:color="auto"/>
            <w:left w:val="none" w:sz="0" w:space="0" w:color="auto"/>
            <w:bottom w:val="none" w:sz="0" w:space="0" w:color="auto"/>
            <w:right w:val="none" w:sz="0" w:space="0" w:color="auto"/>
          </w:divBdr>
        </w:div>
        <w:div w:id="2108116015">
          <w:marLeft w:val="0"/>
          <w:marRight w:val="0"/>
          <w:marTop w:val="0"/>
          <w:marBottom w:val="0"/>
          <w:divBdr>
            <w:top w:val="none" w:sz="0" w:space="0" w:color="auto"/>
            <w:left w:val="none" w:sz="0" w:space="0" w:color="auto"/>
            <w:bottom w:val="none" w:sz="0" w:space="0" w:color="auto"/>
            <w:right w:val="none" w:sz="0" w:space="0" w:color="auto"/>
          </w:divBdr>
        </w:div>
        <w:div w:id="1203054740">
          <w:marLeft w:val="0"/>
          <w:marRight w:val="0"/>
          <w:marTop w:val="0"/>
          <w:marBottom w:val="0"/>
          <w:divBdr>
            <w:top w:val="none" w:sz="0" w:space="0" w:color="auto"/>
            <w:left w:val="none" w:sz="0" w:space="0" w:color="auto"/>
            <w:bottom w:val="none" w:sz="0" w:space="0" w:color="auto"/>
            <w:right w:val="none" w:sz="0" w:space="0" w:color="auto"/>
          </w:divBdr>
        </w:div>
        <w:div w:id="1099105396">
          <w:marLeft w:val="0"/>
          <w:marRight w:val="0"/>
          <w:marTop w:val="0"/>
          <w:marBottom w:val="0"/>
          <w:divBdr>
            <w:top w:val="none" w:sz="0" w:space="0" w:color="auto"/>
            <w:left w:val="none" w:sz="0" w:space="0" w:color="auto"/>
            <w:bottom w:val="none" w:sz="0" w:space="0" w:color="auto"/>
            <w:right w:val="none" w:sz="0" w:space="0" w:color="auto"/>
          </w:divBdr>
        </w:div>
        <w:div w:id="1825852670">
          <w:marLeft w:val="0"/>
          <w:marRight w:val="0"/>
          <w:marTop w:val="0"/>
          <w:marBottom w:val="0"/>
          <w:divBdr>
            <w:top w:val="none" w:sz="0" w:space="0" w:color="auto"/>
            <w:left w:val="none" w:sz="0" w:space="0" w:color="auto"/>
            <w:bottom w:val="none" w:sz="0" w:space="0" w:color="auto"/>
            <w:right w:val="none" w:sz="0" w:space="0" w:color="auto"/>
          </w:divBdr>
        </w:div>
        <w:div w:id="1099060771">
          <w:marLeft w:val="0"/>
          <w:marRight w:val="0"/>
          <w:marTop w:val="0"/>
          <w:marBottom w:val="0"/>
          <w:divBdr>
            <w:top w:val="none" w:sz="0" w:space="0" w:color="auto"/>
            <w:left w:val="none" w:sz="0" w:space="0" w:color="auto"/>
            <w:bottom w:val="none" w:sz="0" w:space="0" w:color="auto"/>
            <w:right w:val="none" w:sz="0" w:space="0" w:color="auto"/>
          </w:divBdr>
        </w:div>
        <w:div w:id="431896356">
          <w:marLeft w:val="0"/>
          <w:marRight w:val="0"/>
          <w:marTop w:val="0"/>
          <w:marBottom w:val="0"/>
          <w:divBdr>
            <w:top w:val="none" w:sz="0" w:space="0" w:color="auto"/>
            <w:left w:val="none" w:sz="0" w:space="0" w:color="auto"/>
            <w:bottom w:val="none" w:sz="0" w:space="0" w:color="auto"/>
            <w:right w:val="none" w:sz="0" w:space="0" w:color="auto"/>
          </w:divBdr>
        </w:div>
        <w:div w:id="160439257">
          <w:marLeft w:val="0"/>
          <w:marRight w:val="0"/>
          <w:marTop w:val="0"/>
          <w:marBottom w:val="0"/>
          <w:divBdr>
            <w:top w:val="none" w:sz="0" w:space="0" w:color="auto"/>
            <w:left w:val="none" w:sz="0" w:space="0" w:color="auto"/>
            <w:bottom w:val="none" w:sz="0" w:space="0" w:color="auto"/>
            <w:right w:val="none" w:sz="0" w:space="0" w:color="auto"/>
          </w:divBdr>
        </w:div>
        <w:div w:id="1721057365">
          <w:marLeft w:val="0"/>
          <w:marRight w:val="0"/>
          <w:marTop w:val="0"/>
          <w:marBottom w:val="0"/>
          <w:divBdr>
            <w:top w:val="none" w:sz="0" w:space="0" w:color="auto"/>
            <w:left w:val="none" w:sz="0" w:space="0" w:color="auto"/>
            <w:bottom w:val="none" w:sz="0" w:space="0" w:color="auto"/>
            <w:right w:val="none" w:sz="0" w:space="0" w:color="auto"/>
          </w:divBdr>
        </w:div>
        <w:div w:id="132258842">
          <w:marLeft w:val="0"/>
          <w:marRight w:val="0"/>
          <w:marTop w:val="0"/>
          <w:marBottom w:val="0"/>
          <w:divBdr>
            <w:top w:val="none" w:sz="0" w:space="0" w:color="auto"/>
            <w:left w:val="none" w:sz="0" w:space="0" w:color="auto"/>
            <w:bottom w:val="none" w:sz="0" w:space="0" w:color="auto"/>
            <w:right w:val="none" w:sz="0" w:space="0" w:color="auto"/>
          </w:divBdr>
        </w:div>
        <w:div w:id="697632186">
          <w:marLeft w:val="0"/>
          <w:marRight w:val="0"/>
          <w:marTop w:val="0"/>
          <w:marBottom w:val="0"/>
          <w:divBdr>
            <w:top w:val="none" w:sz="0" w:space="0" w:color="auto"/>
            <w:left w:val="none" w:sz="0" w:space="0" w:color="auto"/>
            <w:bottom w:val="none" w:sz="0" w:space="0" w:color="auto"/>
            <w:right w:val="none" w:sz="0" w:space="0" w:color="auto"/>
          </w:divBdr>
        </w:div>
        <w:div w:id="1092508376">
          <w:marLeft w:val="0"/>
          <w:marRight w:val="0"/>
          <w:marTop w:val="0"/>
          <w:marBottom w:val="0"/>
          <w:divBdr>
            <w:top w:val="none" w:sz="0" w:space="0" w:color="auto"/>
            <w:left w:val="none" w:sz="0" w:space="0" w:color="auto"/>
            <w:bottom w:val="none" w:sz="0" w:space="0" w:color="auto"/>
            <w:right w:val="none" w:sz="0" w:space="0" w:color="auto"/>
          </w:divBdr>
        </w:div>
        <w:div w:id="1180124885">
          <w:marLeft w:val="0"/>
          <w:marRight w:val="0"/>
          <w:marTop w:val="0"/>
          <w:marBottom w:val="0"/>
          <w:divBdr>
            <w:top w:val="none" w:sz="0" w:space="0" w:color="auto"/>
            <w:left w:val="none" w:sz="0" w:space="0" w:color="auto"/>
            <w:bottom w:val="none" w:sz="0" w:space="0" w:color="auto"/>
            <w:right w:val="none" w:sz="0" w:space="0" w:color="auto"/>
          </w:divBdr>
        </w:div>
        <w:div w:id="1844934509">
          <w:marLeft w:val="0"/>
          <w:marRight w:val="0"/>
          <w:marTop w:val="0"/>
          <w:marBottom w:val="0"/>
          <w:divBdr>
            <w:top w:val="none" w:sz="0" w:space="0" w:color="auto"/>
            <w:left w:val="none" w:sz="0" w:space="0" w:color="auto"/>
            <w:bottom w:val="none" w:sz="0" w:space="0" w:color="auto"/>
            <w:right w:val="none" w:sz="0" w:space="0" w:color="auto"/>
          </w:divBdr>
        </w:div>
        <w:div w:id="907112575">
          <w:marLeft w:val="0"/>
          <w:marRight w:val="0"/>
          <w:marTop w:val="0"/>
          <w:marBottom w:val="0"/>
          <w:divBdr>
            <w:top w:val="none" w:sz="0" w:space="0" w:color="auto"/>
            <w:left w:val="none" w:sz="0" w:space="0" w:color="auto"/>
            <w:bottom w:val="none" w:sz="0" w:space="0" w:color="auto"/>
            <w:right w:val="none" w:sz="0" w:space="0" w:color="auto"/>
          </w:divBdr>
        </w:div>
        <w:div w:id="1355033521">
          <w:marLeft w:val="0"/>
          <w:marRight w:val="0"/>
          <w:marTop w:val="0"/>
          <w:marBottom w:val="0"/>
          <w:divBdr>
            <w:top w:val="none" w:sz="0" w:space="0" w:color="auto"/>
            <w:left w:val="none" w:sz="0" w:space="0" w:color="auto"/>
            <w:bottom w:val="none" w:sz="0" w:space="0" w:color="auto"/>
            <w:right w:val="none" w:sz="0" w:space="0" w:color="auto"/>
          </w:divBdr>
        </w:div>
        <w:div w:id="983851322">
          <w:marLeft w:val="0"/>
          <w:marRight w:val="0"/>
          <w:marTop w:val="0"/>
          <w:marBottom w:val="0"/>
          <w:divBdr>
            <w:top w:val="none" w:sz="0" w:space="0" w:color="auto"/>
            <w:left w:val="none" w:sz="0" w:space="0" w:color="auto"/>
            <w:bottom w:val="none" w:sz="0" w:space="0" w:color="auto"/>
            <w:right w:val="none" w:sz="0" w:space="0" w:color="auto"/>
          </w:divBdr>
        </w:div>
      </w:divsChild>
    </w:div>
    <w:div w:id="962688916">
      <w:bodyDiv w:val="1"/>
      <w:marLeft w:val="0"/>
      <w:marRight w:val="0"/>
      <w:marTop w:val="0"/>
      <w:marBottom w:val="0"/>
      <w:divBdr>
        <w:top w:val="none" w:sz="0" w:space="0" w:color="auto"/>
        <w:left w:val="none" w:sz="0" w:space="0" w:color="auto"/>
        <w:bottom w:val="none" w:sz="0" w:space="0" w:color="auto"/>
        <w:right w:val="none" w:sz="0" w:space="0" w:color="auto"/>
      </w:divBdr>
    </w:div>
    <w:div w:id="1544560501">
      <w:bodyDiv w:val="1"/>
      <w:marLeft w:val="0"/>
      <w:marRight w:val="0"/>
      <w:marTop w:val="0"/>
      <w:marBottom w:val="0"/>
      <w:divBdr>
        <w:top w:val="none" w:sz="0" w:space="0" w:color="auto"/>
        <w:left w:val="none" w:sz="0" w:space="0" w:color="auto"/>
        <w:bottom w:val="none" w:sz="0" w:space="0" w:color="auto"/>
        <w:right w:val="none" w:sz="0" w:space="0" w:color="auto"/>
      </w:divBdr>
    </w:div>
    <w:div w:id="1711371128">
      <w:bodyDiv w:val="1"/>
      <w:marLeft w:val="0"/>
      <w:marRight w:val="0"/>
      <w:marTop w:val="0"/>
      <w:marBottom w:val="0"/>
      <w:divBdr>
        <w:top w:val="none" w:sz="0" w:space="0" w:color="auto"/>
        <w:left w:val="none" w:sz="0" w:space="0" w:color="auto"/>
        <w:bottom w:val="none" w:sz="0" w:space="0" w:color="auto"/>
        <w:right w:val="none" w:sz="0" w:space="0" w:color="auto"/>
      </w:divBdr>
    </w:div>
    <w:div w:id="1939678487">
      <w:bodyDiv w:val="1"/>
      <w:marLeft w:val="0"/>
      <w:marRight w:val="0"/>
      <w:marTop w:val="0"/>
      <w:marBottom w:val="0"/>
      <w:divBdr>
        <w:top w:val="none" w:sz="0" w:space="0" w:color="auto"/>
        <w:left w:val="none" w:sz="0" w:space="0" w:color="auto"/>
        <w:bottom w:val="none" w:sz="0" w:space="0" w:color="auto"/>
        <w:right w:val="none" w:sz="0" w:space="0" w:color="auto"/>
      </w:divBdr>
    </w:div>
    <w:div w:id="2072456712">
      <w:bodyDiv w:val="1"/>
      <w:marLeft w:val="0"/>
      <w:marRight w:val="0"/>
      <w:marTop w:val="0"/>
      <w:marBottom w:val="0"/>
      <w:divBdr>
        <w:top w:val="none" w:sz="0" w:space="0" w:color="auto"/>
        <w:left w:val="none" w:sz="0" w:space="0" w:color="auto"/>
        <w:bottom w:val="none" w:sz="0" w:space="0" w:color="auto"/>
        <w:right w:val="none" w:sz="0" w:space="0" w:color="auto"/>
      </w:divBdr>
    </w:div>
    <w:div w:id="21296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67C2-232D-4676-9D7A-9D4E3AA3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cp:lastModifiedBy>
  <cp:revision>88</cp:revision>
  <cp:lastPrinted>2015-01-27T14:12:00Z</cp:lastPrinted>
  <dcterms:created xsi:type="dcterms:W3CDTF">2015-01-07T09:18:00Z</dcterms:created>
  <dcterms:modified xsi:type="dcterms:W3CDTF">2022-09-12T15:48:00Z</dcterms:modified>
</cp:coreProperties>
</file>