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0344" w14:textId="77777777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</w:rPr>
      </w:pPr>
      <w:r w:rsidRPr="00E2787F">
        <w:rPr>
          <w:rFonts w:ascii="Times New Roman" w:hAnsi="Times New Roman" w:cs="Times New Roman"/>
          <w:sz w:val="28"/>
          <w:szCs w:val="28"/>
        </w:rPr>
        <w:t>Ә</w:t>
      </w:r>
      <w:r w:rsidRPr="00E2787F">
        <w:rPr>
          <w:rFonts w:ascii="Times New Roman" w:eastAsia="等线" w:hAnsi="Times New Roman" w:cs="Times New Roman"/>
          <w:sz w:val="28"/>
          <w:szCs w:val="28"/>
        </w:rPr>
        <w:t>л</w:t>
      </w:r>
      <w:r w:rsidRPr="00E278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787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27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</w:rPr>
        <w:t>атындағ</w:t>
      </w:r>
      <w:proofErr w:type="spellEnd"/>
      <w:r w:rsidRPr="00E2787F">
        <w:rPr>
          <w:rFonts w:ascii="Times New Roman" w:eastAsia="等线" w:hAnsi="Times New Roman" w:cs="Times New Roman"/>
          <w:sz w:val="28"/>
          <w:szCs w:val="28"/>
        </w:rPr>
        <w:t>ы</w:t>
      </w:r>
      <w:r w:rsidRPr="00E2787F">
        <w:rPr>
          <w:rFonts w:ascii="Times New Roman" w:hAnsi="Times New Roman" w:cs="Times New Roman"/>
          <w:sz w:val="28"/>
          <w:szCs w:val="28"/>
        </w:rPr>
        <w:t xml:space="preserve"> Қ</w:t>
      </w:r>
      <w:r w:rsidRPr="00E2787F">
        <w:rPr>
          <w:rFonts w:ascii="Times New Roman" w:eastAsia="等线" w:hAnsi="Times New Roman" w:cs="Times New Roman"/>
          <w:sz w:val="28"/>
          <w:szCs w:val="28"/>
        </w:rPr>
        <w:t>аза</w:t>
      </w:r>
      <w:r w:rsidRPr="00E2787F">
        <w:rPr>
          <w:rFonts w:ascii="Times New Roman" w:hAnsi="Times New Roman" w:cs="Times New Roman"/>
          <w:sz w:val="28"/>
          <w:szCs w:val="28"/>
        </w:rPr>
        <w:t>қ Ұ</w:t>
      </w:r>
      <w:r w:rsidRPr="00E2787F">
        <w:rPr>
          <w:rFonts w:ascii="Times New Roman" w:eastAsia="等线" w:hAnsi="Times New Roman" w:cs="Times New Roman"/>
          <w:sz w:val="28"/>
          <w:szCs w:val="28"/>
        </w:rPr>
        <w:t>лтты</w:t>
      </w:r>
      <w:r w:rsidRPr="00E2787F">
        <w:rPr>
          <w:rFonts w:ascii="Times New Roman" w:hAnsi="Times New Roman" w:cs="Times New Roman"/>
          <w:sz w:val="28"/>
          <w:szCs w:val="28"/>
        </w:rPr>
        <w:t xml:space="preserve">қ </w:t>
      </w:r>
      <w:r w:rsidRPr="00E2787F">
        <w:rPr>
          <w:rFonts w:ascii="Times New Roman" w:eastAsia="等线" w:hAnsi="Times New Roman" w:cs="Times New Roman"/>
          <w:sz w:val="28"/>
          <w:szCs w:val="28"/>
        </w:rPr>
        <w:t>Университет</w:t>
      </w:r>
      <w:r w:rsidRPr="00E2787F">
        <w:rPr>
          <w:rFonts w:ascii="Times New Roman" w:hAnsi="Times New Roman" w:cs="Times New Roman"/>
          <w:sz w:val="28"/>
          <w:szCs w:val="28"/>
        </w:rPr>
        <w:t>і</w:t>
      </w:r>
      <w:r w:rsidRPr="00E2787F">
        <w:rPr>
          <w:rFonts w:ascii="Times New Roman" w:eastAsia="等线" w:hAnsi="Times New Roman" w:cs="Times New Roman"/>
          <w:sz w:val="28"/>
          <w:szCs w:val="28"/>
        </w:rPr>
        <w:t>н</w:t>
      </w:r>
      <w:proofErr w:type="spellStart"/>
      <w:r w:rsidRPr="00E2787F">
        <w:rPr>
          <w:rFonts w:ascii="Times New Roman" w:hAnsi="Times New Roman" w:cs="Times New Roman"/>
          <w:sz w:val="28"/>
          <w:szCs w:val="28"/>
        </w:rPr>
        <w:t>ің</w:t>
      </w:r>
      <w:proofErr w:type="spellEnd"/>
    </w:p>
    <w:p w14:paraId="1946C667" w14:textId="77777777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Филология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ылымдарыны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ң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докторы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профессор</w:t>
      </w:r>
    </w:p>
    <w:p w14:paraId="7815861D" w14:textId="77777777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Авакова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Раушангү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л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Амирдин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ызы</w:t>
      </w:r>
      <w:proofErr w:type="spellEnd"/>
    </w:p>
    <w:p w14:paraId="2951DE4E" w14:textId="7960998D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Тү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рк</w:t>
      </w:r>
      <w:r w:rsidR="00E2787F">
        <w:rPr>
          <w:rFonts w:ascii="Times New Roman" w:eastAsia="等线" w:hAnsi="Times New Roman" w:cs="Times New Roman"/>
          <w:sz w:val="28"/>
          <w:szCs w:val="28"/>
          <w:lang w:val="ru-RU"/>
        </w:rPr>
        <w:t>ітану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жә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не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т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л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теориясы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кафедрасыны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ң</w:t>
      </w:r>
    </w:p>
    <w:p w14:paraId="1BF77C67" w14:textId="77777777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7F">
        <w:rPr>
          <w:rFonts w:ascii="Times New Roman" w:hAnsi="Times New Roman" w:cs="Times New Roman"/>
          <w:sz w:val="28"/>
          <w:szCs w:val="28"/>
        </w:rPr>
        <w:t>PhD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доцент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м.а.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Утемгалиева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Насихат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Адайхановна</w:t>
      </w:r>
      <w:proofErr w:type="spellEnd"/>
    </w:p>
    <w:p w14:paraId="51331A28" w14:textId="50BE828F" w:rsidR="0019616E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7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Түркітану</w:t>
      </w:r>
      <w:proofErr w:type="spellEnd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»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маманды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ыны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>ң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курс</w:t>
      </w:r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87F">
        <w:rPr>
          <w:rFonts w:ascii="Times New Roman" w:eastAsia="等线" w:hAnsi="Times New Roman" w:cs="Times New Roman"/>
          <w:sz w:val="28"/>
          <w:szCs w:val="28"/>
          <w:lang w:val="ru-RU"/>
        </w:rPr>
        <w:t>докторанты</w:t>
      </w:r>
    </w:p>
    <w:p w14:paraId="78679C6C" w14:textId="6511C3D5" w:rsidR="004D2FF6" w:rsidRPr="00E2787F" w:rsidRDefault="0019616E" w:rsidP="001961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Біләлова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Дәмелі</w:t>
      </w:r>
      <w:proofErr w:type="spellEnd"/>
      <w:r w:rsidRPr="00E27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87F">
        <w:rPr>
          <w:rFonts w:ascii="Times New Roman" w:hAnsi="Times New Roman" w:cs="Times New Roman"/>
          <w:sz w:val="28"/>
          <w:szCs w:val="28"/>
          <w:lang w:val="ru-RU"/>
        </w:rPr>
        <w:t>Жайтөреқызы</w:t>
      </w:r>
      <w:proofErr w:type="spellEnd"/>
    </w:p>
    <w:p w14:paraId="197C2899" w14:textId="78DB0DE1" w:rsidR="0019616E" w:rsidRPr="00637CB0" w:rsidRDefault="00CD5CB1" w:rsidP="00CD5C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Қара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шаңырақ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ҚазҰУ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="00FF6008"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әдениет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пен 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руханияттың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тоғысқан</w:t>
      </w:r>
      <w:proofErr w:type="spellEnd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37C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мекені</w:t>
      </w:r>
      <w:proofErr w:type="spellEnd"/>
    </w:p>
    <w:p w14:paraId="034EF92C" w14:textId="07B9B5D3" w:rsidR="00CD5CB1" w:rsidRPr="00637CB0" w:rsidRDefault="00CD5CB1" w:rsidP="00CD5CB1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637CB0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637CB0">
        <w:rPr>
          <w:rFonts w:ascii="Times New Roman" w:hAnsi="Times New Roman" w:cs="Times New Roman"/>
          <w:sz w:val="28"/>
          <w:szCs w:val="28"/>
          <w:lang w:val="ru-RU"/>
        </w:rPr>
        <w:t>ылым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r w:rsidRPr="00637CB0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  <w:lang w:val="ru-RU"/>
        </w:rPr>
        <w:t>философияның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  <w:lang w:val="ru-RU"/>
        </w:rPr>
        <w:t>жарық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  <w:lang w:val="ru-RU"/>
        </w:rPr>
        <w:t>жұлдыз</w:t>
      </w:r>
      <w:r w:rsidRPr="00637CB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, 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A3B24" w14:textId="1A8483D4" w:rsidR="00CD5CB1" w:rsidRPr="00637CB0" w:rsidRDefault="00CD5CB1" w:rsidP="00CD5C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Әл </w:t>
      </w:r>
      <w:r w:rsidRPr="00637CB0">
        <w:rPr>
          <w:rFonts w:ascii="Times New Roman" w:hAnsi="Times New Roman" w:cs="Times New Roman"/>
          <w:sz w:val="28"/>
          <w:szCs w:val="28"/>
        </w:rPr>
        <w:t>-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Фараби </w:t>
      </w:r>
      <w:proofErr w:type="spellStart"/>
      <w:r w:rsidRPr="00637CB0">
        <w:rPr>
          <w:rFonts w:ascii="Times New Roman" w:hAnsi="Times New Roman" w:cs="Times New Roman"/>
          <w:sz w:val="28"/>
          <w:szCs w:val="28"/>
        </w:rPr>
        <w:t>есімімен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B0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Pr="00637CB0">
        <w:rPr>
          <w:rFonts w:ascii="Times New Roman" w:hAnsi="Times New Roman" w:cs="Times New Roman"/>
          <w:sz w:val="28"/>
          <w:szCs w:val="28"/>
        </w:rPr>
        <w:t>-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асыл ұстаздар, алтын шәкірттер өмірінің 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маңызды бөлігіне айналған киелі шаңырақ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қана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білімнің емес,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пен руханияттың алтын бесігі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іспеттес 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алып ғимараттарына кірген сәттен-ақ, ерекше бір шабыт сезін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есің, 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>болашаққа жол сілтейтін жарық бар,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>сол жарықтың шуағы</w:t>
      </w:r>
      <w:r w:rsidR="00FF6008" w:rsidRPr="00637CB0">
        <w:rPr>
          <w:rFonts w:ascii="Times New Roman" w:hAnsi="Times New Roman" w:cs="Times New Roman"/>
          <w:sz w:val="28"/>
          <w:szCs w:val="28"/>
          <w:lang w:val="kk-KZ"/>
        </w:rPr>
        <w:t>н сезінесің.</w:t>
      </w:r>
    </w:p>
    <w:p w14:paraId="60B96F7C" w14:textId="68C22DFC" w:rsidR="00FF6008" w:rsidRPr="00637CB0" w:rsidRDefault="00FF6008" w:rsidP="00CD5C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7CB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 – Қазақстандағы ең беделді білім ордаларының бірі. Оның ішінде Филология факультеті – ұлттық руханият пен мәдениетімізді дәріптеуші, ғылым мен білімді үйлестіре отырып, сапалы мамандар даярлайтын жетекші орталық.</w:t>
      </w:r>
    </w:p>
    <w:p w14:paraId="70F31A81" w14:textId="03827212" w:rsidR="00637CB0" w:rsidRPr="00637CB0" w:rsidRDefault="00FF6008" w:rsidP="00FF60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7CB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Факультетте қазақ және әлемдік филологияның барлық салалары қамтылған. Қазақ тілі мен әдебиеті, шет тілдер филологиясы, аударма 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lastRenderedPageBreak/>
        <w:t>ісі және лингвистика салалары бойынша білім алушылар терең теориялық және практикалық біліммен сусындайд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. Қазіргі заманғы лингвистика, әдебиеттану, мәтінтану және мәдениетаралық коммуникация бағыттарындағы ғылыми зерттеулер арқылы факультет ұлттық және әлемдік ғылымға зор үлес қосып келеді.</w:t>
      </w:r>
      <w:r w:rsidR="00637CB0" w:rsidRPr="00637CB0">
        <w:rPr>
          <w:rFonts w:ascii="Times New Roman" w:hAnsi="Times New Roman" w:cs="Times New Roman"/>
          <w:lang w:val="kk-KZ"/>
        </w:rPr>
        <w:t xml:space="preserve">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түркітану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түркі филологиясы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>мамандықтары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 – бұл тек ғылым емес, рухани миссия. Ұлы даланың үнін тыңдау, түркі халықтарының бай мұрасын әлемге таныту – </w:t>
      </w:r>
      <w:r w:rsidR="00637CB0" w:rsidRPr="00637CB0">
        <w:rPr>
          <w:rFonts w:ascii="Times New Roman" w:hAnsi="Times New Roman" w:cs="Times New Roman"/>
          <w:sz w:val="28"/>
          <w:szCs w:val="28"/>
          <w:lang w:val="kk-KZ"/>
        </w:rPr>
        <w:t xml:space="preserve">ең аяулы мақсаттардың бірі. </w:t>
      </w:r>
    </w:p>
    <w:p w14:paraId="736BAF0A" w14:textId="7BE4561E" w:rsidR="00CD5CB1" w:rsidRDefault="00FF6008" w:rsidP="00FF6008">
      <w:pPr>
        <w:ind w:firstLine="420"/>
        <w:rPr>
          <w:rFonts w:ascii="Times New Roman" w:hAnsi="Times New Roman" w:cs="Times New Roman"/>
          <w:sz w:val="28"/>
          <w:szCs w:val="28"/>
          <w:lang w:val="kk-KZ"/>
        </w:rPr>
      </w:pPr>
      <w:r w:rsidRPr="00637CB0">
        <w:rPr>
          <w:rFonts w:ascii="Times New Roman" w:hAnsi="Times New Roman" w:cs="Times New Roman"/>
          <w:sz w:val="28"/>
          <w:szCs w:val="28"/>
          <w:lang w:val="kk-KZ"/>
        </w:rPr>
        <w:t>Факультетте еліміздің және шетелдің жетекші филолог-ғалымдары дәріс оқиды. Сонымен қатар, университеттің кітапханасы мен зерттеу орталықтары білім алушылардың ізденісіне қажетті барлық мүмкіндіктерді ұсынады. Бұл – болашақ филологтарға ғылым жолында жаңа биі</w:t>
      </w:r>
      <w:r w:rsidRPr="00637CB0">
        <w:rPr>
          <w:rFonts w:ascii="Times New Roman" w:eastAsia="等线" w:hAnsi="Times New Roman" w:cs="Times New Roman"/>
          <w:sz w:val="28"/>
          <w:szCs w:val="28"/>
          <w:lang w:val="kk-KZ"/>
        </w:rPr>
        <w:t>ктерд</w:t>
      </w:r>
      <w:r w:rsidRPr="00637CB0">
        <w:rPr>
          <w:rFonts w:ascii="Times New Roman" w:hAnsi="Times New Roman" w:cs="Times New Roman"/>
          <w:sz w:val="28"/>
          <w:szCs w:val="28"/>
          <w:lang w:val="kk-KZ"/>
        </w:rPr>
        <w:t>і бағындыруға үлкен мүмкіндік береді.</w:t>
      </w:r>
    </w:p>
    <w:p w14:paraId="0C3DE38C" w14:textId="6AB0F11C" w:rsidR="00E2787F" w:rsidRPr="00637CB0" w:rsidRDefault="00E2787F" w:rsidP="00E2787F">
      <w:pPr>
        <w:ind w:firstLine="420"/>
        <w:rPr>
          <w:rFonts w:ascii="Times New Roman" w:hAnsi="Times New Roman" w:cs="Times New Roman"/>
          <w:sz w:val="28"/>
          <w:szCs w:val="28"/>
          <w:lang w:val="kk-KZ"/>
        </w:rPr>
      </w:pPr>
      <w:r w:rsidRPr="00E2787F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ҚазҰУ – білім мен рухтың үйлесімі, армандардың жүзеге асатын мекені!</w:t>
      </w:r>
    </w:p>
    <w:p w14:paraId="4B569892" w14:textId="77777777" w:rsidR="00CD5CB1" w:rsidRPr="00637CB0" w:rsidRDefault="00CD5CB1" w:rsidP="00637CB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D5CB1" w:rsidRPr="0063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67290" w14:textId="77777777" w:rsidR="009C35CF" w:rsidRDefault="009C35CF" w:rsidP="0019616E">
      <w:r>
        <w:separator/>
      </w:r>
    </w:p>
  </w:endnote>
  <w:endnote w:type="continuationSeparator" w:id="0">
    <w:p w14:paraId="2546C377" w14:textId="77777777" w:rsidR="009C35CF" w:rsidRDefault="009C35CF" w:rsidP="0019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4073" w14:textId="77777777" w:rsidR="009C35CF" w:rsidRDefault="009C35CF" w:rsidP="0019616E">
      <w:r>
        <w:separator/>
      </w:r>
    </w:p>
  </w:footnote>
  <w:footnote w:type="continuationSeparator" w:id="0">
    <w:p w14:paraId="676ECAB0" w14:textId="77777777" w:rsidR="009C35CF" w:rsidRDefault="009C35CF" w:rsidP="0019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B"/>
    <w:rsid w:val="001620B2"/>
    <w:rsid w:val="0019616E"/>
    <w:rsid w:val="003B2189"/>
    <w:rsid w:val="004D2FF6"/>
    <w:rsid w:val="00637CB0"/>
    <w:rsid w:val="008F2982"/>
    <w:rsid w:val="009C35CF"/>
    <w:rsid w:val="00CD5CB1"/>
    <w:rsid w:val="00E2787F"/>
    <w:rsid w:val="00E8357B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B7D0"/>
  <w15:chartTrackingRefBased/>
  <w15:docId w15:val="{5F7C1E81-628F-4CC6-B9C2-6C7511D8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7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8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E8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8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357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357B"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8357B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57B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8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57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961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19616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6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196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2</cp:revision>
  <dcterms:created xsi:type="dcterms:W3CDTF">2024-12-10T05:54:00Z</dcterms:created>
  <dcterms:modified xsi:type="dcterms:W3CDTF">2024-12-10T05:54:00Z</dcterms:modified>
</cp:coreProperties>
</file>