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5A2A" w:rsidRDefault="007C23DF">
      <w:pPr>
        <w:rPr>
          <w:rFonts w:ascii="Roboto" w:eastAsia="Times New Roman" w:hAnsi="Roboto"/>
          <w:color w:val="343A40"/>
          <w:shd w:val="clear" w:color="auto" w:fill="FFFFFF"/>
        </w:rPr>
      </w:pPr>
      <w:r>
        <w:rPr>
          <w:rFonts w:ascii="Roboto" w:eastAsia="Times New Roman" w:hAnsi="Roboto"/>
          <w:noProof/>
          <w:color w:val="343A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891540</wp:posOffset>
            </wp:positionV>
            <wp:extent cx="3880485" cy="535813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535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Мысырдың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ғажайып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> </w:t>
      </w:r>
      <w:proofErr w:type="spellStart"/>
      <w:r w:rsidR="004A64C8">
        <w:rPr>
          <w:rFonts w:eastAsia="Times New Roman"/>
        </w:rPr>
        <w:fldChar w:fldCharType="begin"/>
      </w:r>
      <w:r w:rsidR="004A64C8">
        <w:rPr>
          <w:rFonts w:eastAsia="Times New Roman"/>
        </w:rPr>
        <w:instrText xml:space="preserve"> HYPERLINK "https://kk.wikipedia.org/wiki/%D3%A8%D0%BD%D0%B5%D1%80" \o "Өнер" </w:instrText>
      </w:r>
      <w:r w:rsidR="004A64C8">
        <w:rPr>
          <w:rFonts w:eastAsia="Times New Roman"/>
        </w:rPr>
        <w:fldChar w:fldCharType="separate"/>
      </w:r>
      <w:r w:rsidR="004A64C8">
        <w:rPr>
          <w:rStyle w:val="a3"/>
          <w:rFonts w:ascii="Roboto" w:eastAsia="Times New Roman" w:hAnsi="Roboto"/>
          <w:color w:val="1177D1"/>
          <w:shd w:val="clear" w:color="auto" w:fill="FFFFFF"/>
        </w:rPr>
        <w:t>өнері</w:t>
      </w:r>
      <w:proofErr w:type="spellEnd"/>
      <w:r w:rsidR="004A64C8">
        <w:rPr>
          <w:rFonts w:eastAsia="Times New Roman"/>
        </w:rPr>
        <w:fldChar w:fldCharType="end"/>
      </w:r>
      <w:r w:rsidR="004A64C8">
        <w:rPr>
          <w:rFonts w:ascii="Roboto" w:eastAsia="Times New Roman" w:hAnsi="Roboto"/>
          <w:color w:val="343A40"/>
          <w:shd w:val="clear" w:color="auto" w:fill="FFFFFF"/>
        </w:rPr>
        <w:t> </w:t>
      </w:r>
      <w:proofErr w:type="spellStart"/>
      <w:r w:rsidR="004A64C8">
        <w:rPr>
          <w:rFonts w:eastAsia="Times New Roman"/>
        </w:rPr>
        <w:fldChar w:fldCharType="begin"/>
      </w:r>
      <w:r w:rsidR="004A64C8">
        <w:rPr>
          <w:rFonts w:eastAsia="Times New Roman"/>
        </w:rPr>
        <w:instrText xml:space="preserve"> HYPERLINK "https://kk.wikipedia.org/wiki/%D3%98%D0%BB%D0%B5%D0%BC" \o "Әлем" </w:instrText>
      </w:r>
      <w:r w:rsidR="004A64C8">
        <w:rPr>
          <w:rFonts w:eastAsia="Times New Roman"/>
        </w:rPr>
        <w:fldChar w:fldCharType="separate"/>
      </w:r>
      <w:r w:rsidR="004A64C8">
        <w:rPr>
          <w:rStyle w:val="a3"/>
          <w:rFonts w:ascii="Roboto" w:eastAsia="Times New Roman" w:hAnsi="Roboto"/>
          <w:color w:val="1177D1"/>
          <w:shd w:val="clear" w:color="auto" w:fill="FFFFFF"/>
        </w:rPr>
        <w:t>әлемдегі</w:t>
      </w:r>
      <w:proofErr w:type="spellEnd"/>
      <w:r w:rsidR="004A64C8">
        <w:rPr>
          <w:rFonts w:eastAsia="Times New Roman"/>
        </w:rPr>
        <w:fldChar w:fldCharType="end"/>
      </w:r>
      <w:r w:rsidR="004A64C8">
        <w:rPr>
          <w:rFonts w:ascii="Roboto" w:eastAsia="Times New Roman" w:hAnsi="Roboto"/>
          <w:color w:val="343A40"/>
          <w:shd w:val="clear" w:color="auto" w:fill="FFFFFF"/>
        </w:rPr>
        <w:t> 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басқа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мәдени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ескерткіштерге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қарағанда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өзіндік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сипатымен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,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көнелігімен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ерекшеленеді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.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Мысыр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жерінде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> </w:t>
      </w:r>
      <w:proofErr w:type="spellStart"/>
      <w:r w:rsidR="004A64C8">
        <w:rPr>
          <w:rFonts w:eastAsia="Times New Roman"/>
        </w:rPr>
        <w:fldChar w:fldCharType="begin"/>
      </w:r>
      <w:r w:rsidR="004A64C8">
        <w:rPr>
          <w:rFonts w:eastAsia="Times New Roman"/>
        </w:rPr>
        <w:instrText xml:space="preserve"> HYPERLINK "https://kk.wikipedia.org/wiki/%D3%A8%D0%BD%D0%B5%D1%80" \o "Өнер" </w:instrText>
      </w:r>
      <w:r w:rsidR="004A64C8">
        <w:rPr>
          <w:rFonts w:eastAsia="Times New Roman"/>
        </w:rPr>
        <w:fldChar w:fldCharType="separate"/>
      </w:r>
      <w:r w:rsidR="004A64C8">
        <w:rPr>
          <w:rStyle w:val="a3"/>
          <w:rFonts w:ascii="Roboto" w:eastAsia="Times New Roman" w:hAnsi="Roboto"/>
          <w:color w:val="1177D1"/>
          <w:shd w:val="clear" w:color="auto" w:fill="FFFFFF"/>
        </w:rPr>
        <w:t>өнер</w:t>
      </w:r>
      <w:proofErr w:type="spellEnd"/>
      <w:r w:rsidR="004A64C8">
        <w:rPr>
          <w:rFonts w:eastAsia="Times New Roman"/>
        </w:rPr>
        <w:fldChar w:fldCharType="end"/>
      </w:r>
      <w:r w:rsidR="004A64C8">
        <w:rPr>
          <w:rFonts w:ascii="Roboto" w:eastAsia="Times New Roman" w:hAnsi="Roboto"/>
          <w:color w:val="343A40"/>
          <w:shd w:val="clear" w:color="auto" w:fill="FFFFFF"/>
        </w:rPr>
        <w:t> 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ошақтары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,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түрлі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кешендер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мен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қорымдар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жақсы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сақталған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.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Солар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арқылы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көне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мәдени-рухани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байлық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 w:rsidR="004A64C8">
        <w:rPr>
          <w:rFonts w:ascii="Roboto" w:eastAsia="Times New Roman" w:hAnsi="Roboto"/>
          <w:color w:val="343A40"/>
          <w:shd w:val="clear" w:color="auto" w:fill="FFFFFF"/>
        </w:rPr>
        <w:t>жөнінде</w:t>
      </w:r>
      <w:proofErr w:type="spellEnd"/>
      <w:r w:rsidR="004A64C8"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r w:rsidR="00835A2A">
        <w:rPr>
          <w:rFonts w:ascii="Roboto" w:eastAsia="Times New Roman" w:hAnsi="Roboto"/>
          <w:color w:val="343A40"/>
          <w:shd w:val="clear" w:color="auto" w:fill="FFFFFF"/>
        </w:rPr>
        <w:t>п</w:t>
      </w:r>
    </w:p>
    <w:p w:rsidR="004A64C8" w:rsidRDefault="004A64C8">
      <w:pPr>
        <w:rPr>
          <w:rFonts w:ascii="Roboto" w:eastAsia="Times New Roman" w:hAnsi="Roboto"/>
          <w:color w:val="343A40"/>
          <w:shd w:val="clear" w:color="auto" w:fill="FFFFFF"/>
        </w:rPr>
      </w:pPr>
      <w:r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343A40"/>
          <w:shd w:val="clear" w:color="auto" w:fill="FFFFFF"/>
        </w:rPr>
        <w:t>толығырақ</w:t>
      </w:r>
      <w:proofErr w:type="spellEnd"/>
      <w:r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343A40"/>
          <w:shd w:val="clear" w:color="auto" w:fill="FFFFFF"/>
        </w:rPr>
        <w:t>мәлімет</w:t>
      </w:r>
      <w:proofErr w:type="spellEnd"/>
      <w:r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343A40"/>
          <w:shd w:val="clear" w:color="auto" w:fill="FFFFFF"/>
        </w:rPr>
        <w:t>алуға</w:t>
      </w:r>
      <w:proofErr w:type="spellEnd"/>
      <w:r>
        <w:rPr>
          <w:rFonts w:ascii="Roboto" w:eastAsia="Times New Roman" w:hAnsi="Roboto"/>
          <w:color w:val="343A40"/>
          <w:shd w:val="clear" w:color="auto" w:fill="FFFFFF"/>
        </w:rPr>
        <w:t xml:space="preserve"> </w:t>
      </w:r>
      <w:proofErr w:type="spellStart"/>
      <w:r>
        <w:rPr>
          <w:rFonts w:ascii="Roboto" w:eastAsia="Times New Roman" w:hAnsi="Roboto"/>
          <w:color w:val="343A40"/>
          <w:shd w:val="clear" w:color="auto" w:fill="FFFFFF"/>
        </w:rPr>
        <w:t>болады</w:t>
      </w:r>
      <w:proofErr w:type="spellEnd"/>
      <w:r>
        <w:rPr>
          <w:rFonts w:ascii="Roboto" w:eastAsia="Times New Roman" w:hAnsi="Roboto"/>
          <w:color w:val="343A40"/>
          <w:shd w:val="clear" w:color="auto" w:fill="FFFFFF"/>
        </w:rPr>
        <w:t>.</w:t>
      </w:r>
    </w:p>
    <w:p w:rsidR="00362187" w:rsidRPr="00616B33" w:rsidRDefault="003B7CD6" w:rsidP="00616B33">
      <w:pPr>
        <w:rPr>
          <w:rFonts w:ascii="Roboto" w:eastAsia="Times New Roman" w:hAnsi="Roboto"/>
          <w:color w:val="343A40"/>
          <w:shd w:val="clear" w:color="auto" w:fill="FFFFFF"/>
        </w:rPr>
      </w:pPr>
      <w:hyperlink r:id="rId5" w:tooltip="Мысырдағы қашқындар (мұндай бет жоқ)" w:history="1">
        <w:proofErr w:type="spellStart"/>
        <w:r w:rsidR="00362187">
          <w:rPr>
            <w:rStyle w:val="a3"/>
            <w:rFonts w:ascii="Roboto" w:eastAsia="Times New Roman" w:hAnsi="Roboto"/>
            <w:i/>
            <w:iCs/>
            <w:color w:val="1177D1"/>
          </w:rPr>
          <w:t>Мысырдағы</w:t>
        </w:r>
        <w:proofErr w:type="spellEnd"/>
        <w:r w:rsidR="00362187">
          <w:rPr>
            <w:rStyle w:val="a3"/>
            <w:rFonts w:ascii="Roboto" w:eastAsia="Times New Roman" w:hAnsi="Roboto"/>
            <w:i/>
            <w:iCs/>
            <w:color w:val="1177D1"/>
          </w:rPr>
          <w:t xml:space="preserve"> </w:t>
        </w:r>
        <w:proofErr w:type="spellStart"/>
        <w:r w:rsidR="00362187">
          <w:rPr>
            <w:rStyle w:val="a3"/>
            <w:rFonts w:ascii="Roboto" w:eastAsia="Times New Roman" w:hAnsi="Roboto"/>
            <w:i/>
            <w:iCs/>
            <w:color w:val="1177D1"/>
          </w:rPr>
          <w:t>қашқындар</w:t>
        </w:r>
        <w:proofErr w:type="spellEnd"/>
      </w:hyperlink>
    </w:p>
    <w:p w:rsidR="00362187" w:rsidRDefault="00362187">
      <w:pPr>
        <w:pStyle w:val="a4"/>
        <w:shd w:val="clear" w:color="auto" w:fill="FFFFFF"/>
        <w:spacing w:before="120" w:beforeAutospacing="0" w:after="120" w:afterAutospacing="0"/>
        <w:divId w:val="752360144"/>
        <w:rPr>
          <w:rFonts w:ascii="Roboto" w:hAnsi="Roboto"/>
          <w:color w:val="343A40"/>
          <w:sz w:val="22"/>
          <w:szCs w:val="22"/>
        </w:rPr>
      </w:pPr>
      <w:proofErr w:type="spellStart"/>
      <w:r>
        <w:rPr>
          <w:rFonts w:ascii="Roboto" w:hAnsi="Roboto"/>
          <w:color w:val="343A40"/>
          <w:sz w:val="22"/>
          <w:szCs w:val="22"/>
        </w:rPr>
        <w:t>Мысыр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мәдениеті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мен </w:t>
      </w:r>
      <w:proofErr w:type="spellStart"/>
      <w:r>
        <w:rPr>
          <w:rFonts w:ascii="Roboto" w:hAnsi="Roboto"/>
          <w:color w:val="343A40"/>
          <w:sz w:val="22"/>
          <w:szCs w:val="22"/>
        </w:rPr>
        <w:t>өнерінің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бізге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жеткен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алғашқы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белгілері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, </w:t>
      </w:r>
      <w:proofErr w:type="spellStart"/>
      <w:r>
        <w:rPr>
          <w:rFonts w:ascii="Roboto" w:hAnsi="Roboto"/>
          <w:color w:val="343A40"/>
          <w:sz w:val="22"/>
          <w:szCs w:val="22"/>
        </w:rPr>
        <w:t>шамамен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, б. з. д. IV </w:t>
      </w:r>
      <w:proofErr w:type="spellStart"/>
      <w:r>
        <w:rPr>
          <w:rFonts w:ascii="Roboto" w:hAnsi="Roboto"/>
          <w:color w:val="343A40"/>
          <w:sz w:val="22"/>
          <w:szCs w:val="22"/>
        </w:rPr>
        <w:t>мыңжылдықтарда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пайда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болған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. </w:t>
      </w:r>
      <w:proofErr w:type="spellStart"/>
      <w:r>
        <w:rPr>
          <w:rFonts w:ascii="Roboto" w:hAnsi="Roboto"/>
          <w:color w:val="343A40"/>
          <w:sz w:val="22"/>
          <w:szCs w:val="22"/>
        </w:rPr>
        <w:t>Алғашқы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қауымдық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құрылыс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ыдырап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, </w:t>
      </w:r>
      <w:proofErr w:type="spellStart"/>
      <w:r>
        <w:rPr>
          <w:rFonts w:ascii="Roboto" w:hAnsi="Roboto"/>
          <w:color w:val="343A40"/>
          <w:sz w:val="22"/>
          <w:szCs w:val="22"/>
        </w:rPr>
        <w:t>біртіндеп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қүл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иеленуші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мемлекеттер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құрыла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бастады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. </w:t>
      </w:r>
      <w:proofErr w:type="spellStart"/>
      <w:r>
        <w:rPr>
          <w:rFonts w:ascii="Roboto" w:hAnsi="Roboto"/>
          <w:color w:val="343A40"/>
          <w:sz w:val="22"/>
          <w:szCs w:val="22"/>
        </w:rPr>
        <w:t>Ғасырлар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бойы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мысырлықтардың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асыраушы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анасы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болып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келген</w:t>
      </w:r>
      <w:proofErr w:type="spellEnd"/>
      <w:r>
        <w:rPr>
          <w:rFonts w:ascii="Roboto" w:hAnsi="Roboto"/>
          <w:color w:val="343A40"/>
          <w:sz w:val="22"/>
          <w:szCs w:val="22"/>
        </w:rPr>
        <w:t> </w:t>
      </w:r>
      <w:proofErr w:type="spellStart"/>
      <w:r>
        <w:rPr>
          <w:rFonts w:ascii="Roboto" w:hAnsi="Roboto"/>
          <w:color w:val="343A40"/>
          <w:sz w:val="22"/>
          <w:szCs w:val="22"/>
        </w:rPr>
        <w:fldChar w:fldCharType="begin"/>
      </w:r>
      <w:r>
        <w:rPr>
          <w:rFonts w:ascii="Roboto" w:hAnsi="Roboto"/>
          <w:color w:val="343A40"/>
          <w:sz w:val="22"/>
          <w:szCs w:val="22"/>
        </w:rPr>
        <w:instrText xml:space="preserve"> HYPERLINK "https://kk.wikipedia.org/wiki/%D0%9D%D1%96%D0%BB" \o "Ніл" </w:instrText>
      </w:r>
      <w:r>
        <w:rPr>
          <w:rFonts w:ascii="Roboto" w:hAnsi="Roboto"/>
          <w:color w:val="343A40"/>
          <w:sz w:val="22"/>
          <w:szCs w:val="22"/>
        </w:rPr>
        <w:fldChar w:fldCharType="separate"/>
      </w:r>
      <w:r>
        <w:rPr>
          <w:rStyle w:val="a3"/>
          <w:rFonts w:ascii="Roboto" w:hAnsi="Roboto"/>
          <w:color w:val="1177D1"/>
          <w:sz w:val="22"/>
          <w:szCs w:val="22"/>
        </w:rPr>
        <w:t>Ніл</w:t>
      </w:r>
      <w:proofErr w:type="spellEnd"/>
      <w:r>
        <w:rPr>
          <w:rStyle w:val="a3"/>
          <w:rFonts w:ascii="Roboto" w:hAnsi="Roboto"/>
          <w:color w:val="1177D1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/>
          <w:color w:val="1177D1"/>
          <w:sz w:val="22"/>
          <w:szCs w:val="22"/>
        </w:rPr>
        <w:t>дариясы</w:t>
      </w:r>
      <w:proofErr w:type="spellEnd"/>
      <w:r>
        <w:rPr>
          <w:rFonts w:ascii="Roboto" w:hAnsi="Roboto"/>
          <w:color w:val="343A40"/>
          <w:sz w:val="22"/>
          <w:szCs w:val="22"/>
        </w:rPr>
        <w:fldChar w:fldCharType="end"/>
      </w:r>
      <w:r>
        <w:rPr>
          <w:rFonts w:ascii="Roboto" w:hAnsi="Roboto"/>
          <w:color w:val="343A40"/>
          <w:sz w:val="22"/>
          <w:szCs w:val="22"/>
        </w:rPr>
        <w:t> </w:t>
      </w:r>
      <w:proofErr w:type="spellStart"/>
      <w:r>
        <w:rPr>
          <w:rFonts w:ascii="Roboto" w:hAnsi="Roboto"/>
          <w:color w:val="343A40"/>
          <w:sz w:val="22"/>
          <w:szCs w:val="22"/>
        </w:rPr>
        <w:t>енді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қүл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иеленушілердің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меншігіне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айналды</w:t>
      </w:r>
      <w:proofErr w:type="spellEnd"/>
      <w:r>
        <w:rPr>
          <w:rFonts w:ascii="Roboto" w:hAnsi="Roboto"/>
          <w:color w:val="343A40"/>
          <w:sz w:val="22"/>
          <w:szCs w:val="22"/>
        </w:rPr>
        <w:t>.</w:t>
      </w:r>
    </w:p>
    <w:p w:rsidR="00362187" w:rsidRDefault="00362187">
      <w:pPr>
        <w:pStyle w:val="a4"/>
        <w:shd w:val="clear" w:color="auto" w:fill="FFFFFF"/>
        <w:spacing w:before="120" w:beforeAutospacing="0" w:after="120" w:afterAutospacing="0"/>
        <w:divId w:val="752360144"/>
        <w:rPr>
          <w:rFonts w:ascii="Roboto" w:hAnsi="Roboto"/>
          <w:color w:val="343A40"/>
          <w:sz w:val="22"/>
          <w:szCs w:val="22"/>
        </w:rPr>
      </w:pPr>
      <w:r>
        <w:rPr>
          <w:rFonts w:ascii="Roboto" w:hAnsi="Roboto"/>
          <w:color w:val="343A40"/>
          <w:sz w:val="22"/>
          <w:szCs w:val="22"/>
        </w:rPr>
        <w:t xml:space="preserve">Б. з. д. IV </w:t>
      </w:r>
      <w:proofErr w:type="spellStart"/>
      <w:r>
        <w:rPr>
          <w:rFonts w:ascii="Roboto" w:hAnsi="Roboto"/>
          <w:color w:val="343A40"/>
          <w:sz w:val="22"/>
          <w:szCs w:val="22"/>
        </w:rPr>
        <w:t>мыңжылдықтың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екінші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жарытысында</w:t>
      </w:r>
      <w:proofErr w:type="spellEnd"/>
      <w:r>
        <w:rPr>
          <w:rFonts w:ascii="Roboto" w:hAnsi="Roboto"/>
          <w:color w:val="343A40"/>
          <w:sz w:val="22"/>
          <w:szCs w:val="22"/>
        </w:rPr>
        <w:t> </w:t>
      </w:r>
      <w:proofErr w:type="spellStart"/>
      <w:r>
        <w:rPr>
          <w:rFonts w:ascii="Roboto" w:hAnsi="Roboto"/>
          <w:color w:val="343A40"/>
          <w:sz w:val="22"/>
          <w:szCs w:val="22"/>
        </w:rPr>
        <w:fldChar w:fldCharType="begin"/>
      </w:r>
      <w:r>
        <w:rPr>
          <w:rFonts w:ascii="Roboto" w:hAnsi="Roboto"/>
          <w:color w:val="343A40"/>
          <w:sz w:val="22"/>
          <w:szCs w:val="22"/>
        </w:rPr>
        <w:instrText xml:space="preserve"> HYPERLINK "https://kk.wikipedia.org/wiki/%D0%9C%D1%8B%D1%81%D1%8B%D1%80" \o "Мысыр" </w:instrText>
      </w:r>
      <w:r>
        <w:rPr>
          <w:rFonts w:ascii="Roboto" w:hAnsi="Roboto"/>
          <w:color w:val="343A40"/>
          <w:sz w:val="22"/>
          <w:szCs w:val="22"/>
        </w:rPr>
        <w:fldChar w:fldCharType="separate"/>
      </w:r>
      <w:r>
        <w:rPr>
          <w:rStyle w:val="a3"/>
          <w:rFonts w:ascii="Roboto" w:hAnsi="Roboto"/>
          <w:color w:val="1177D1"/>
          <w:sz w:val="22"/>
          <w:szCs w:val="22"/>
        </w:rPr>
        <w:t>Мысыр</w:t>
      </w:r>
      <w:proofErr w:type="spellEnd"/>
      <w:r>
        <w:rPr>
          <w:rFonts w:ascii="Roboto" w:hAnsi="Roboto"/>
          <w:color w:val="343A40"/>
          <w:sz w:val="22"/>
          <w:szCs w:val="22"/>
        </w:rPr>
        <w:fldChar w:fldCharType="end"/>
      </w:r>
      <w:r>
        <w:rPr>
          <w:rFonts w:ascii="Roboto" w:hAnsi="Roboto"/>
          <w:color w:val="343A40"/>
          <w:sz w:val="22"/>
          <w:szCs w:val="22"/>
        </w:rPr>
        <w:t> </w:t>
      </w:r>
      <w:proofErr w:type="spellStart"/>
      <w:r>
        <w:rPr>
          <w:rFonts w:ascii="Roboto" w:hAnsi="Roboto"/>
          <w:color w:val="343A40"/>
          <w:sz w:val="22"/>
          <w:szCs w:val="22"/>
        </w:rPr>
        <w:t>жерінде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екі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құл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иеленуші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мемлекет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— </w:t>
      </w:r>
      <w:proofErr w:type="spellStart"/>
      <w:r>
        <w:rPr>
          <w:rFonts w:ascii="Roboto" w:hAnsi="Roboto"/>
          <w:color w:val="343A40"/>
          <w:sz w:val="22"/>
          <w:szCs w:val="22"/>
        </w:rPr>
        <w:t>Оңтүстік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және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Солтүстік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патшалығы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ірге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көтерді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. Б. з. д. III </w:t>
      </w:r>
      <w:proofErr w:type="spellStart"/>
      <w:r>
        <w:rPr>
          <w:rFonts w:ascii="Roboto" w:hAnsi="Roboto"/>
          <w:color w:val="343A40"/>
          <w:sz w:val="22"/>
          <w:szCs w:val="22"/>
        </w:rPr>
        <w:t>мыңжылдықта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Солтүстік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патшалығы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ұзақ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жылғы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соғыстан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кейін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Оңтүстік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патшалыққа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бағынып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, </w:t>
      </w:r>
      <w:proofErr w:type="spellStart"/>
      <w:r>
        <w:rPr>
          <w:rFonts w:ascii="Roboto" w:hAnsi="Roboto"/>
          <w:color w:val="343A40"/>
          <w:sz w:val="22"/>
          <w:szCs w:val="22"/>
        </w:rPr>
        <w:t>тұтас</w:t>
      </w:r>
      <w:proofErr w:type="spellEnd"/>
      <w:r>
        <w:rPr>
          <w:rFonts w:ascii="Roboto" w:hAnsi="Roboto"/>
          <w:color w:val="343A40"/>
          <w:sz w:val="22"/>
          <w:szCs w:val="22"/>
        </w:rPr>
        <w:t> </w:t>
      </w:r>
      <w:proofErr w:type="spellStart"/>
      <w:r>
        <w:rPr>
          <w:rFonts w:ascii="Roboto" w:hAnsi="Roboto"/>
          <w:color w:val="343A40"/>
          <w:sz w:val="22"/>
          <w:szCs w:val="22"/>
        </w:rPr>
        <w:fldChar w:fldCharType="begin"/>
      </w:r>
      <w:r>
        <w:rPr>
          <w:rFonts w:ascii="Roboto" w:hAnsi="Roboto"/>
          <w:color w:val="343A40"/>
          <w:sz w:val="22"/>
          <w:szCs w:val="22"/>
        </w:rPr>
        <w:instrText xml:space="preserve"> HYPERLINK "https://kk.wikipedia.org/w/index.php?title=%D0%9C%D1%8B%D1%81%D1%8B%D1%80_%D0%BC%D0%B5%D0%BC%D0%BB%D0%B5%D0%BA%D0%B5%D1%82%D1%96&amp;action=edit&amp;redlink=1" \o "Мысыр мемлекеті (мұндай бет жоқ)" </w:instrText>
      </w:r>
      <w:r>
        <w:rPr>
          <w:rFonts w:ascii="Roboto" w:hAnsi="Roboto"/>
          <w:color w:val="343A40"/>
          <w:sz w:val="22"/>
          <w:szCs w:val="22"/>
        </w:rPr>
        <w:fldChar w:fldCharType="separate"/>
      </w:r>
      <w:r>
        <w:rPr>
          <w:rStyle w:val="a3"/>
          <w:rFonts w:ascii="Roboto" w:hAnsi="Roboto"/>
          <w:color w:val="1177D1"/>
          <w:sz w:val="22"/>
          <w:szCs w:val="22"/>
        </w:rPr>
        <w:t>Мысыр</w:t>
      </w:r>
      <w:proofErr w:type="spellEnd"/>
      <w:r>
        <w:rPr>
          <w:rStyle w:val="a3"/>
          <w:rFonts w:ascii="Roboto" w:hAnsi="Roboto"/>
          <w:color w:val="1177D1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/>
          <w:color w:val="1177D1"/>
          <w:sz w:val="22"/>
          <w:szCs w:val="22"/>
        </w:rPr>
        <w:t>мемлекеті</w:t>
      </w:r>
      <w:proofErr w:type="spellEnd"/>
      <w:r>
        <w:rPr>
          <w:rFonts w:ascii="Roboto" w:hAnsi="Roboto"/>
          <w:color w:val="343A40"/>
          <w:sz w:val="22"/>
          <w:szCs w:val="22"/>
        </w:rPr>
        <w:fldChar w:fldCharType="end"/>
      </w:r>
      <w:r>
        <w:rPr>
          <w:rFonts w:ascii="Roboto" w:hAnsi="Roboto"/>
          <w:color w:val="343A40"/>
          <w:sz w:val="22"/>
          <w:szCs w:val="22"/>
        </w:rPr>
        <w:t> </w:t>
      </w:r>
      <w:proofErr w:type="spellStart"/>
      <w:r>
        <w:rPr>
          <w:rFonts w:ascii="Roboto" w:hAnsi="Roboto"/>
          <w:color w:val="343A40"/>
          <w:sz w:val="22"/>
          <w:szCs w:val="22"/>
        </w:rPr>
        <w:t>құрылды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. Осы </w:t>
      </w:r>
      <w:proofErr w:type="spellStart"/>
      <w:r>
        <w:rPr>
          <w:rFonts w:ascii="Roboto" w:hAnsi="Roboto"/>
          <w:color w:val="343A40"/>
          <w:sz w:val="22"/>
          <w:szCs w:val="22"/>
        </w:rPr>
        <w:t>кезенде</w:t>
      </w:r>
      <w:proofErr w:type="spellEnd"/>
      <w:r>
        <w:rPr>
          <w:rFonts w:ascii="Roboto" w:hAnsi="Roboto"/>
          <w:color w:val="343A40"/>
          <w:sz w:val="22"/>
          <w:szCs w:val="22"/>
        </w:rPr>
        <w:t> </w:t>
      </w:r>
      <w:proofErr w:type="spellStart"/>
      <w:r>
        <w:rPr>
          <w:rFonts w:ascii="Roboto" w:hAnsi="Roboto"/>
          <w:color w:val="343A40"/>
          <w:sz w:val="22"/>
          <w:szCs w:val="22"/>
        </w:rPr>
        <w:fldChar w:fldCharType="begin"/>
      </w:r>
      <w:r>
        <w:rPr>
          <w:rFonts w:ascii="Roboto" w:hAnsi="Roboto"/>
          <w:color w:val="343A40"/>
          <w:sz w:val="22"/>
          <w:szCs w:val="22"/>
        </w:rPr>
        <w:instrText xml:space="preserve"> HYPERLINK "https://kk.wikipedia.org/wiki/%D0%9C%D3%99%D0%B4%D0%B5%D0%BD%D0%B8%D0%B5%D1%82" \o "Мәдениет" </w:instrText>
      </w:r>
      <w:r>
        <w:rPr>
          <w:rFonts w:ascii="Roboto" w:hAnsi="Roboto"/>
          <w:color w:val="343A40"/>
          <w:sz w:val="22"/>
          <w:szCs w:val="22"/>
        </w:rPr>
        <w:fldChar w:fldCharType="separate"/>
      </w:r>
      <w:r>
        <w:rPr>
          <w:rStyle w:val="a3"/>
          <w:rFonts w:ascii="Roboto" w:hAnsi="Roboto"/>
          <w:color w:val="1177D1"/>
          <w:sz w:val="22"/>
          <w:szCs w:val="22"/>
        </w:rPr>
        <w:t>мәдениет</w:t>
      </w:r>
      <w:proofErr w:type="spellEnd"/>
      <w:r>
        <w:rPr>
          <w:rFonts w:ascii="Roboto" w:hAnsi="Roboto"/>
          <w:color w:val="343A40"/>
          <w:sz w:val="22"/>
          <w:szCs w:val="22"/>
        </w:rPr>
        <w:fldChar w:fldCharType="end"/>
      </w:r>
      <w:r>
        <w:rPr>
          <w:rFonts w:ascii="Roboto" w:hAnsi="Roboto"/>
          <w:color w:val="343A40"/>
          <w:sz w:val="22"/>
          <w:szCs w:val="22"/>
        </w:rPr>
        <w:t> пен </w:t>
      </w:r>
      <w:proofErr w:type="spellStart"/>
      <w:r>
        <w:rPr>
          <w:rFonts w:ascii="Roboto" w:hAnsi="Roboto"/>
          <w:color w:val="343A40"/>
          <w:sz w:val="22"/>
          <w:szCs w:val="22"/>
        </w:rPr>
        <w:fldChar w:fldCharType="begin"/>
      </w:r>
      <w:r>
        <w:rPr>
          <w:rFonts w:ascii="Roboto" w:hAnsi="Roboto"/>
          <w:color w:val="343A40"/>
          <w:sz w:val="22"/>
          <w:szCs w:val="22"/>
        </w:rPr>
        <w:instrText xml:space="preserve"> HYPERLINK "https://kk.wikipedia.org/wiki/%D3%A8%D0%BD%D0%B5%D1%80" \o "Өнер" </w:instrText>
      </w:r>
      <w:r>
        <w:rPr>
          <w:rFonts w:ascii="Roboto" w:hAnsi="Roboto"/>
          <w:color w:val="343A40"/>
          <w:sz w:val="22"/>
          <w:szCs w:val="22"/>
        </w:rPr>
        <w:fldChar w:fldCharType="separate"/>
      </w:r>
      <w:r>
        <w:rPr>
          <w:rStyle w:val="a3"/>
          <w:rFonts w:ascii="Roboto" w:hAnsi="Roboto"/>
          <w:color w:val="1177D1"/>
          <w:sz w:val="22"/>
          <w:szCs w:val="22"/>
        </w:rPr>
        <w:t>өнер</w:t>
      </w:r>
      <w:proofErr w:type="spellEnd"/>
      <w:r>
        <w:rPr>
          <w:rFonts w:ascii="Roboto" w:hAnsi="Roboto"/>
          <w:color w:val="343A40"/>
          <w:sz w:val="22"/>
          <w:szCs w:val="22"/>
        </w:rPr>
        <w:fldChar w:fldCharType="end"/>
      </w:r>
      <w:r>
        <w:rPr>
          <w:rFonts w:ascii="Roboto" w:hAnsi="Roboto"/>
          <w:color w:val="343A40"/>
          <w:sz w:val="22"/>
          <w:szCs w:val="22"/>
        </w:rPr>
        <w:t> </w:t>
      </w:r>
      <w:proofErr w:type="spellStart"/>
      <w:r>
        <w:rPr>
          <w:rFonts w:ascii="Roboto" w:hAnsi="Roboto"/>
          <w:color w:val="343A40"/>
          <w:sz w:val="22"/>
          <w:szCs w:val="22"/>
        </w:rPr>
        <w:t>біраз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дамыды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. </w:t>
      </w:r>
      <w:proofErr w:type="spellStart"/>
      <w:r>
        <w:rPr>
          <w:rFonts w:ascii="Roboto" w:hAnsi="Roboto"/>
          <w:color w:val="343A40"/>
          <w:sz w:val="22"/>
          <w:szCs w:val="22"/>
        </w:rPr>
        <w:t>Тасқа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ойылып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, </w:t>
      </w:r>
      <w:proofErr w:type="spellStart"/>
      <w:r>
        <w:rPr>
          <w:rFonts w:ascii="Roboto" w:hAnsi="Roboto"/>
          <w:color w:val="343A40"/>
          <w:sz w:val="22"/>
          <w:szCs w:val="22"/>
        </w:rPr>
        <w:t>қашалып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жасалынатын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бедерлеу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өнері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барынша</w:t>
      </w:r>
      <w:proofErr w:type="spellEnd"/>
      <w:r>
        <w:rPr>
          <w:rFonts w:ascii="Roboto" w:hAnsi="Roboto"/>
          <w:color w:val="343A40"/>
          <w:sz w:val="22"/>
          <w:szCs w:val="22"/>
        </w:rPr>
        <w:t> </w:t>
      </w:r>
      <w:proofErr w:type="spellStart"/>
      <w:r>
        <w:rPr>
          <w:rFonts w:ascii="Roboto" w:hAnsi="Roboto"/>
          <w:color w:val="343A40"/>
          <w:sz w:val="22"/>
          <w:szCs w:val="22"/>
        </w:rPr>
        <w:fldChar w:fldCharType="begin"/>
      </w:r>
      <w:r>
        <w:rPr>
          <w:rFonts w:ascii="Roboto" w:hAnsi="Roboto"/>
          <w:color w:val="343A40"/>
          <w:sz w:val="22"/>
          <w:szCs w:val="22"/>
        </w:rPr>
        <w:instrText xml:space="preserve"> HYPERLINK "https://kk.wikipedia.org/wiki/%D3%A8%D1%80%D1%96%D1%81" \o "Өріс" </w:instrText>
      </w:r>
      <w:r>
        <w:rPr>
          <w:rFonts w:ascii="Roboto" w:hAnsi="Roboto"/>
          <w:color w:val="343A40"/>
          <w:sz w:val="22"/>
          <w:szCs w:val="22"/>
        </w:rPr>
        <w:fldChar w:fldCharType="separate"/>
      </w:r>
      <w:r>
        <w:rPr>
          <w:rStyle w:val="a3"/>
          <w:rFonts w:ascii="Roboto" w:hAnsi="Roboto"/>
          <w:color w:val="1177D1"/>
          <w:sz w:val="22"/>
          <w:szCs w:val="22"/>
        </w:rPr>
        <w:t>өріс</w:t>
      </w:r>
      <w:proofErr w:type="spellEnd"/>
      <w:r>
        <w:rPr>
          <w:rFonts w:ascii="Roboto" w:hAnsi="Roboto"/>
          <w:color w:val="343A40"/>
          <w:sz w:val="22"/>
          <w:szCs w:val="22"/>
        </w:rPr>
        <w:fldChar w:fldCharType="end"/>
      </w:r>
      <w:r>
        <w:rPr>
          <w:rFonts w:ascii="Roboto" w:hAnsi="Roboto"/>
          <w:color w:val="343A40"/>
          <w:sz w:val="22"/>
          <w:szCs w:val="22"/>
        </w:rPr>
        <w:t> </w:t>
      </w:r>
      <w:proofErr w:type="spellStart"/>
      <w:r>
        <w:rPr>
          <w:rFonts w:ascii="Roboto" w:hAnsi="Roboto"/>
          <w:color w:val="343A40"/>
          <w:sz w:val="22"/>
          <w:szCs w:val="22"/>
        </w:rPr>
        <w:t>алды</w:t>
      </w:r>
      <w:proofErr w:type="spellEnd"/>
      <w:r>
        <w:rPr>
          <w:rFonts w:ascii="Roboto" w:hAnsi="Roboto"/>
          <w:color w:val="343A40"/>
          <w:sz w:val="22"/>
          <w:szCs w:val="22"/>
        </w:rPr>
        <w:t>.</w:t>
      </w:r>
    </w:p>
    <w:p w:rsidR="00362187" w:rsidRDefault="003B7CD6">
      <w:pPr>
        <w:pStyle w:val="a4"/>
        <w:shd w:val="clear" w:color="auto" w:fill="FFFFFF"/>
        <w:spacing w:before="120" w:beforeAutospacing="0" w:after="120" w:afterAutospacing="0"/>
        <w:divId w:val="752360144"/>
        <w:rPr>
          <w:rFonts w:ascii="Roboto" w:hAnsi="Roboto"/>
          <w:color w:val="343A40"/>
          <w:sz w:val="22"/>
          <w:szCs w:val="22"/>
        </w:rPr>
      </w:pPr>
      <w:hyperlink r:id="rId6" w:tooltip="Сызу" w:history="1">
        <w:proofErr w:type="spellStart"/>
        <w:r w:rsidR="00362187">
          <w:rPr>
            <w:rStyle w:val="a3"/>
            <w:rFonts w:ascii="Roboto" w:hAnsi="Roboto"/>
            <w:color w:val="1177D1"/>
            <w:sz w:val="22"/>
            <w:szCs w:val="22"/>
          </w:rPr>
          <w:t>Сызу</w:t>
        </w:r>
        <w:proofErr w:type="spellEnd"/>
      </w:hyperlink>
      <w:r w:rsidR="00362187">
        <w:rPr>
          <w:rFonts w:ascii="Roboto" w:hAnsi="Roboto"/>
          <w:color w:val="343A40"/>
          <w:sz w:val="22"/>
          <w:szCs w:val="22"/>
        </w:rPr>
        <w:t> мен 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fldChar w:fldCharType="begin"/>
      </w:r>
      <w:r w:rsidR="00362187">
        <w:rPr>
          <w:rFonts w:ascii="Roboto" w:hAnsi="Roboto"/>
          <w:color w:val="343A40"/>
          <w:sz w:val="22"/>
          <w:szCs w:val="22"/>
        </w:rPr>
        <w:instrText xml:space="preserve"> HYPERLINK "https://kk.wikipedia.org/wiki/%D0%A1%D1%83%D1%80%D0%B5%D1%82" \o "Сурет" </w:instrText>
      </w:r>
      <w:r w:rsidR="00362187">
        <w:rPr>
          <w:rFonts w:ascii="Roboto" w:hAnsi="Roboto"/>
          <w:color w:val="343A40"/>
          <w:sz w:val="22"/>
          <w:szCs w:val="22"/>
        </w:rPr>
        <w:fldChar w:fldCharType="separate"/>
      </w:r>
      <w:r w:rsidR="00362187">
        <w:rPr>
          <w:rStyle w:val="a3"/>
          <w:rFonts w:ascii="Roboto" w:hAnsi="Roboto"/>
          <w:color w:val="1177D1"/>
          <w:sz w:val="22"/>
          <w:szCs w:val="22"/>
        </w:rPr>
        <w:t>сурет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fldChar w:fldCharType="end"/>
      </w:r>
      <w:r w:rsidR="00362187">
        <w:rPr>
          <w:rFonts w:ascii="Roboto" w:hAnsi="Roboto"/>
          <w:color w:val="343A40"/>
          <w:sz w:val="22"/>
          <w:szCs w:val="22"/>
        </w:rPr>
        <w:t> 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салуға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бейімі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бар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адамдар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өз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заманындағы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қоғамдық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құрылысты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,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соғыс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қимылдарын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>, 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fldChar w:fldCharType="begin"/>
      </w:r>
      <w:r w:rsidR="00362187">
        <w:rPr>
          <w:rFonts w:ascii="Roboto" w:hAnsi="Roboto"/>
          <w:color w:val="343A40"/>
          <w:sz w:val="22"/>
          <w:szCs w:val="22"/>
        </w:rPr>
        <w:instrText xml:space="preserve"> HYPERLINK "https://kk.wikipedia.org/wiki/%D0%9F%D0%B0%D1%82%D1%88%D0%B0" \o "Патша" </w:instrText>
      </w:r>
      <w:r w:rsidR="00362187">
        <w:rPr>
          <w:rFonts w:ascii="Roboto" w:hAnsi="Roboto"/>
          <w:color w:val="343A40"/>
          <w:sz w:val="22"/>
          <w:szCs w:val="22"/>
        </w:rPr>
        <w:fldChar w:fldCharType="separate"/>
      </w:r>
      <w:r w:rsidR="00362187">
        <w:rPr>
          <w:rStyle w:val="a3"/>
          <w:rFonts w:ascii="Roboto" w:hAnsi="Roboto"/>
          <w:color w:val="1177D1"/>
          <w:sz w:val="22"/>
          <w:szCs w:val="22"/>
        </w:rPr>
        <w:t>патша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fldChar w:fldCharType="end"/>
      </w:r>
      <w:r w:rsidR="00362187">
        <w:rPr>
          <w:rFonts w:ascii="Roboto" w:hAnsi="Roboto"/>
          <w:color w:val="343A40"/>
          <w:sz w:val="22"/>
          <w:szCs w:val="22"/>
        </w:rPr>
        <w:t> 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жорықтарын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қайрак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тастарға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бейнелеп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түсіріп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отырды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.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Бір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жағынан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,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тарихи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жылнамалық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белгі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болып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табылатын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,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екіншіден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,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өнердің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озық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ескерткіші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саналатын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бедерлеме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суреті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бар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тақта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тастың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t>бірі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t xml:space="preserve"> — </w:t>
      </w:r>
      <w:proofErr w:type="spellStart"/>
      <w:r w:rsidR="00362187">
        <w:rPr>
          <w:rFonts w:ascii="Roboto" w:hAnsi="Roboto"/>
          <w:color w:val="343A40"/>
          <w:sz w:val="22"/>
          <w:szCs w:val="22"/>
        </w:rPr>
        <w:fldChar w:fldCharType="begin"/>
      </w:r>
      <w:r w:rsidR="00362187">
        <w:rPr>
          <w:rFonts w:ascii="Roboto" w:hAnsi="Roboto"/>
          <w:color w:val="343A40"/>
          <w:sz w:val="22"/>
          <w:szCs w:val="22"/>
        </w:rPr>
        <w:instrText xml:space="preserve"> HYPERLINK "https://kk.wikipedia.org/w/index.php?title=%D0%9D%D0%B0%D1%80%D0%BC%D0%B5%D1%80_%D1%82%D0%B0%D2%9B%D1%82%D0%B0%D1%81%D1%8B&amp;action=edit&amp;redlink=1" \o "Нармер тақтасы (мұндай бет жоқ)" </w:instrText>
      </w:r>
      <w:r w:rsidR="00362187">
        <w:rPr>
          <w:rFonts w:ascii="Roboto" w:hAnsi="Roboto"/>
          <w:color w:val="343A40"/>
          <w:sz w:val="22"/>
          <w:szCs w:val="22"/>
        </w:rPr>
        <w:fldChar w:fldCharType="separate"/>
      </w:r>
      <w:r w:rsidR="00362187">
        <w:rPr>
          <w:rStyle w:val="a3"/>
          <w:rFonts w:ascii="Roboto" w:hAnsi="Roboto"/>
          <w:color w:val="1177D1"/>
          <w:sz w:val="22"/>
          <w:szCs w:val="22"/>
        </w:rPr>
        <w:t>Нармер</w:t>
      </w:r>
      <w:proofErr w:type="spellEnd"/>
      <w:r w:rsidR="00362187">
        <w:rPr>
          <w:rStyle w:val="a3"/>
          <w:rFonts w:ascii="Roboto" w:hAnsi="Roboto"/>
          <w:color w:val="1177D1"/>
          <w:sz w:val="22"/>
          <w:szCs w:val="22"/>
        </w:rPr>
        <w:t xml:space="preserve"> </w:t>
      </w:r>
      <w:proofErr w:type="spellStart"/>
      <w:r w:rsidR="00362187">
        <w:rPr>
          <w:rStyle w:val="a3"/>
          <w:rFonts w:ascii="Roboto" w:hAnsi="Roboto"/>
          <w:color w:val="1177D1"/>
          <w:sz w:val="22"/>
          <w:szCs w:val="22"/>
        </w:rPr>
        <w:t>тақтасы</w:t>
      </w:r>
      <w:proofErr w:type="spellEnd"/>
      <w:r w:rsidR="00362187">
        <w:rPr>
          <w:rFonts w:ascii="Roboto" w:hAnsi="Roboto"/>
          <w:color w:val="343A40"/>
          <w:sz w:val="22"/>
          <w:szCs w:val="22"/>
        </w:rPr>
        <w:fldChar w:fldCharType="end"/>
      </w:r>
      <w:r w:rsidR="00362187">
        <w:rPr>
          <w:rFonts w:ascii="Roboto" w:hAnsi="Roboto"/>
          <w:color w:val="343A40"/>
          <w:sz w:val="22"/>
          <w:szCs w:val="22"/>
        </w:rPr>
        <w:t>.</w:t>
      </w:r>
    </w:p>
    <w:p w:rsidR="001969C9" w:rsidRDefault="00060EA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332105</wp:posOffset>
            </wp:positionV>
            <wp:extent cx="3529965" cy="4203700"/>
            <wp:effectExtent l="0" t="0" r="0" b="635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9C9">
        <w:rPr>
          <w:sz w:val="28"/>
          <w:szCs w:val="28"/>
        </w:rPr>
        <w:t>2.</w:t>
      </w:r>
    </w:p>
    <w:p w:rsidR="001969C9" w:rsidRDefault="001969C9">
      <w:pPr>
        <w:shd w:val="clear" w:color="auto" w:fill="FFFFFF"/>
        <w:divId w:val="522745777"/>
        <w:rPr>
          <w:rFonts w:ascii="Roboto" w:eastAsia="Times New Roman" w:hAnsi="Roboto"/>
          <w:color w:val="343A40"/>
        </w:rPr>
      </w:pPr>
      <w:hyperlink r:id="rId8" w:tooltip="Рамзес фараоны (мұндай бет жоқ)" w:history="1">
        <w:proofErr w:type="spellStart"/>
        <w:r>
          <w:rPr>
            <w:rStyle w:val="a3"/>
            <w:rFonts w:ascii="Roboto" w:eastAsia="Times New Roman" w:hAnsi="Roboto"/>
            <w:i/>
            <w:iCs/>
            <w:color w:val="1177D1"/>
          </w:rPr>
          <w:t>Рамзес</w:t>
        </w:r>
        <w:proofErr w:type="spellEnd"/>
        <w:r>
          <w:rPr>
            <w:rStyle w:val="a3"/>
            <w:rFonts w:ascii="Roboto" w:eastAsia="Times New Roman" w:hAnsi="Roboto"/>
            <w:i/>
            <w:iCs/>
            <w:color w:val="1177D1"/>
          </w:rPr>
          <w:t xml:space="preserve"> фараоны</w:t>
        </w:r>
      </w:hyperlink>
    </w:p>
    <w:p w:rsidR="001969C9" w:rsidRDefault="001969C9">
      <w:pPr>
        <w:pStyle w:val="a4"/>
        <w:shd w:val="clear" w:color="auto" w:fill="FFFFFF"/>
        <w:spacing w:before="120" w:beforeAutospacing="0" w:after="120" w:afterAutospacing="0"/>
        <w:divId w:val="941837574"/>
        <w:rPr>
          <w:rFonts w:ascii="Roboto" w:hAnsi="Roboto"/>
          <w:color w:val="343A40"/>
          <w:sz w:val="22"/>
          <w:szCs w:val="22"/>
        </w:rPr>
      </w:pPr>
      <w:proofErr w:type="spellStart"/>
      <w:r>
        <w:rPr>
          <w:rFonts w:ascii="Roboto" w:hAnsi="Roboto"/>
          <w:color w:val="343A40"/>
          <w:sz w:val="22"/>
          <w:szCs w:val="22"/>
        </w:rPr>
        <w:t>Бұл</w:t>
      </w:r>
      <w:proofErr w:type="spellEnd"/>
      <w:r>
        <w:rPr>
          <w:rFonts w:ascii="Roboto" w:hAnsi="Roboto"/>
          <w:color w:val="343A40"/>
          <w:sz w:val="22"/>
          <w:szCs w:val="22"/>
        </w:rPr>
        <w:t> </w:t>
      </w:r>
      <w:proofErr w:type="spellStart"/>
      <w:r>
        <w:rPr>
          <w:rFonts w:ascii="Roboto" w:hAnsi="Roboto"/>
          <w:color w:val="343A40"/>
          <w:sz w:val="22"/>
          <w:szCs w:val="22"/>
        </w:rPr>
        <w:fldChar w:fldCharType="begin"/>
      </w:r>
      <w:r>
        <w:rPr>
          <w:rFonts w:ascii="Roboto" w:hAnsi="Roboto"/>
          <w:color w:val="343A40"/>
          <w:sz w:val="22"/>
          <w:szCs w:val="22"/>
        </w:rPr>
        <w:instrText xml:space="preserve"> HYPERLINK "https://kk.wikipedia.org/wiki/%D3%A8%D0%BD%D0%B5%D1%80" \o "Өнер" </w:instrText>
      </w:r>
      <w:r>
        <w:rPr>
          <w:rFonts w:ascii="Roboto" w:hAnsi="Roboto"/>
          <w:color w:val="343A40"/>
          <w:sz w:val="22"/>
          <w:szCs w:val="22"/>
        </w:rPr>
        <w:fldChar w:fldCharType="separate"/>
      </w:r>
      <w:r>
        <w:rPr>
          <w:rStyle w:val="a3"/>
          <w:rFonts w:ascii="Roboto" w:hAnsi="Roboto"/>
          <w:color w:val="1177D1"/>
          <w:sz w:val="22"/>
          <w:szCs w:val="22"/>
        </w:rPr>
        <w:t>өнер</w:t>
      </w:r>
      <w:proofErr w:type="spellEnd"/>
      <w:r>
        <w:rPr>
          <w:rFonts w:ascii="Roboto" w:hAnsi="Roboto"/>
          <w:color w:val="343A40"/>
          <w:sz w:val="22"/>
          <w:szCs w:val="22"/>
        </w:rPr>
        <w:fldChar w:fldCharType="end"/>
      </w:r>
      <w:r>
        <w:rPr>
          <w:rFonts w:ascii="Roboto" w:hAnsi="Roboto"/>
          <w:color w:val="343A40"/>
          <w:sz w:val="22"/>
          <w:szCs w:val="22"/>
        </w:rPr>
        <w:t> </w:t>
      </w:r>
      <w:proofErr w:type="spellStart"/>
      <w:r>
        <w:rPr>
          <w:rFonts w:ascii="Roboto" w:hAnsi="Roboto"/>
          <w:color w:val="343A40"/>
          <w:sz w:val="22"/>
          <w:szCs w:val="22"/>
        </w:rPr>
        <w:t>ескерткіші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сол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дәуірде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болған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белгілі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тарихи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кезеңді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ашып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көрсетеді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. </w:t>
      </w:r>
      <w:proofErr w:type="spellStart"/>
      <w:r>
        <w:rPr>
          <w:rFonts w:ascii="Roboto" w:hAnsi="Roboto"/>
          <w:color w:val="343A40"/>
          <w:sz w:val="22"/>
          <w:szCs w:val="22"/>
        </w:rPr>
        <w:t>Тақтада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Солтүстік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патшалығын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тізе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бүктірген</w:t>
      </w:r>
      <w:proofErr w:type="spellEnd"/>
      <w:r>
        <w:rPr>
          <w:rFonts w:ascii="Roboto" w:hAnsi="Roboto"/>
          <w:color w:val="343A40"/>
          <w:sz w:val="22"/>
          <w:szCs w:val="22"/>
        </w:rPr>
        <w:t> </w:t>
      </w:r>
      <w:proofErr w:type="spellStart"/>
      <w:r>
        <w:rPr>
          <w:rFonts w:ascii="Roboto" w:hAnsi="Roboto"/>
          <w:color w:val="343A40"/>
          <w:sz w:val="22"/>
          <w:szCs w:val="22"/>
        </w:rPr>
        <w:fldChar w:fldCharType="begin"/>
      </w:r>
      <w:r>
        <w:rPr>
          <w:rFonts w:ascii="Roboto" w:hAnsi="Roboto"/>
          <w:color w:val="343A40"/>
          <w:sz w:val="22"/>
          <w:szCs w:val="22"/>
        </w:rPr>
        <w:instrText xml:space="preserve"> HYPERLINK "https://kk.wikipedia.org/w/index.php?title=%D0%9D%D0%B0%D1%80%D0%BC%D0%B5%D1%80_%D0%BF%D0%B0%D1%82%D1%88%D0%B0&amp;action=edit&amp;redlink=1" \o "Нармер патша (мұндай бет жоқ)" </w:instrText>
      </w:r>
      <w:r>
        <w:rPr>
          <w:rFonts w:ascii="Roboto" w:hAnsi="Roboto"/>
          <w:color w:val="343A40"/>
          <w:sz w:val="22"/>
          <w:szCs w:val="22"/>
        </w:rPr>
        <w:fldChar w:fldCharType="separate"/>
      </w:r>
      <w:r>
        <w:rPr>
          <w:rStyle w:val="a3"/>
          <w:rFonts w:ascii="Roboto" w:hAnsi="Roboto"/>
          <w:color w:val="1177D1"/>
          <w:sz w:val="22"/>
          <w:szCs w:val="22"/>
        </w:rPr>
        <w:t>Нармер</w:t>
      </w:r>
      <w:proofErr w:type="spellEnd"/>
      <w:r>
        <w:rPr>
          <w:rStyle w:val="a3"/>
          <w:rFonts w:ascii="Roboto" w:hAnsi="Roboto"/>
          <w:color w:val="1177D1"/>
          <w:sz w:val="22"/>
          <w:szCs w:val="22"/>
        </w:rPr>
        <w:t xml:space="preserve"> </w:t>
      </w:r>
      <w:proofErr w:type="spellStart"/>
      <w:r>
        <w:rPr>
          <w:rStyle w:val="a3"/>
          <w:rFonts w:ascii="Roboto" w:hAnsi="Roboto"/>
          <w:color w:val="1177D1"/>
          <w:sz w:val="22"/>
          <w:szCs w:val="22"/>
        </w:rPr>
        <w:t>патшаның</w:t>
      </w:r>
      <w:proofErr w:type="spellEnd"/>
      <w:r>
        <w:rPr>
          <w:rFonts w:ascii="Roboto" w:hAnsi="Roboto"/>
          <w:color w:val="343A40"/>
          <w:sz w:val="22"/>
          <w:szCs w:val="22"/>
        </w:rPr>
        <w:fldChar w:fldCharType="end"/>
      </w:r>
      <w:r>
        <w:rPr>
          <w:rFonts w:ascii="Roboto" w:hAnsi="Roboto"/>
          <w:color w:val="343A40"/>
          <w:sz w:val="22"/>
          <w:szCs w:val="22"/>
        </w:rPr>
        <w:t> </w:t>
      </w:r>
      <w:proofErr w:type="spellStart"/>
      <w:r>
        <w:rPr>
          <w:rFonts w:ascii="Roboto" w:hAnsi="Roboto"/>
          <w:color w:val="343A40"/>
          <w:sz w:val="22"/>
          <w:szCs w:val="22"/>
        </w:rPr>
        <w:t>әскери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жорығы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, </w:t>
      </w:r>
      <w:proofErr w:type="spellStart"/>
      <w:r>
        <w:rPr>
          <w:rFonts w:ascii="Roboto" w:hAnsi="Roboto"/>
          <w:color w:val="343A40"/>
          <w:sz w:val="22"/>
          <w:szCs w:val="22"/>
        </w:rPr>
        <w:t>жеңісі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айшықты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бейнелермен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шебер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берілген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. </w:t>
      </w:r>
      <w:proofErr w:type="spellStart"/>
      <w:r>
        <w:rPr>
          <w:rFonts w:ascii="Roboto" w:hAnsi="Roboto"/>
          <w:color w:val="343A40"/>
          <w:sz w:val="22"/>
          <w:szCs w:val="22"/>
        </w:rPr>
        <w:t>Тақтадағы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мүсіншінің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құрылымдық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шешімі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, </w:t>
      </w:r>
      <w:proofErr w:type="spellStart"/>
      <w:r>
        <w:rPr>
          <w:rFonts w:ascii="Roboto" w:hAnsi="Roboto"/>
          <w:color w:val="343A40"/>
          <w:sz w:val="22"/>
          <w:szCs w:val="22"/>
        </w:rPr>
        <w:t>тақта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бетіндегі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ұтымды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бейнелік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тәсіл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көрген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адамды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бірден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баурап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алады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. </w:t>
      </w:r>
      <w:proofErr w:type="spellStart"/>
      <w:r>
        <w:rPr>
          <w:rFonts w:ascii="Roboto" w:hAnsi="Roboto"/>
          <w:color w:val="343A40"/>
          <w:sz w:val="22"/>
          <w:szCs w:val="22"/>
        </w:rPr>
        <w:t>Бұл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тарихи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өнер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көзі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- </w:t>
      </w:r>
      <w:proofErr w:type="spellStart"/>
      <w:r>
        <w:rPr>
          <w:rFonts w:ascii="Roboto" w:hAnsi="Roboto"/>
          <w:color w:val="343A40"/>
          <w:sz w:val="22"/>
          <w:szCs w:val="22"/>
        </w:rPr>
        <w:t>Ежелгі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Мысыр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өнерінің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ең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бір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айтулы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ескерткіші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болып</w:t>
      </w:r>
      <w:proofErr w:type="spellEnd"/>
      <w:r>
        <w:rPr>
          <w:rFonts w:ascii="Roboto" w:hAnsi="Roboto"/>
          <w:color w:val="343A4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343A40"/>
          <w:sz w:val="22"/>
          <w:szCs w:val="22"/>
        </w:rPr>
        <w:t>табылады</w:t>
      </w:r>
      <w:proofErr w:type="spellEnd"/>
      <w:r>
        <w:rPr>
          <w:rFonts w:ascii="Roboto" w:hAnsi="Roboto"/>
          <w:color w:val="343A40"/>
          <w:sz w:val="22"/>
          <w:szCs w:val="22"/>
        </w:rPr>
        <w:t>.</w:t>
      </w:r>
    </w:p>
    <w:p w:rsidR="001969C9" w:rsidRPr="004A64C8" w:rsidRDefault="001969C9">
      <w:pPr>
        <w:rPr>
          <w:sz w:val="28"/>
          <w:szCs w:val="28"/>
        </w:rPr>
      </w:pPr>
    </w:p>
    <w:sectPr w:rsidR="001969C9" w:rsidRPr="004A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8"/>
    <w:rsid w:val="00060EA9"/>
    <w:rsid w:val="001969C9"/>
    <w:rsid w:val="00362187"/>
    <w:rsid w:val="003B7CD6"/>
    <w:rsid w:val="003E4C99"/>
    <w:rsid w:val="004A64C8"/>
    <w:rsid w:val="00616B33"/>
    <w:rsid w:val="006176F1"/>
    <w:rsid w:val="006B401A"/>
    <w:rsid w:val="007C23DF"/>
    <w:rsid w:val="00835A2A"/>
    <w:rsid w:val="009B64B0"/>
    <w:rsid w:val="00A43B6C"/>
    <w:rsid w:val="00BD193C"/>
    <w:rsid w:val="00DF5064"/>
    <w:rsid w:val="00EE6ABF"/>
    <w:rsid w:val="00EF66C2"/>
    <w:rsid w:val="00F27910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22DF"/>
  <w15:chartTrackingRefBased/>
  <w15:docId w15:val="{2B2C1A74-9239-8640-947A-11A8B39E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4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2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602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/index.php?title=%D0%A0%D0%B0%D0%BC%D0%B7%D0%B5%D1%81_%D1%84%D0%B0%D1%80%D0%B0%D0%BE%D0%BD%D1%8B&amp;action=edit&amp;redlink=1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kk.wikipedia.org/wiki/%D0%A1%D1%8B%D0%B7%D1%83" TargetMode="External" /><Relationship Id="rId5" Type="http://schemas.openxmlformats.org/officeDocument/2006/relationships/hyperlink" Target="https://kk.wikipedia.org/w/index.php?title=%D0%9C%D1%8B%D1%81%D1%8B%D1%80%D0%B4%D0%B0%D2%93%D1%8B_%D2%9B%D0%B0%D1%88%D2%9B%D1%8B%D0%BD%D0%B4%D0%B0%D1%80&amp;action=edit&amp;redlink=1" TargetMode="External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19</cp:revision>
  <dcterms:created xsi:type="dcterms:W3CDTF">2021-06-01T14:04:00Z</dcterms:created>
  <dcterms:modified xsi:type="dcterms:W3CDTF">2021-06-01T14:23:00Z</dcterms:modified>
</cp:coreProperties>
</file>