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3C" w:rsidRDefault="003F0D94" w:rsidP="003F0D94">
      <w:pPr>
        <w:jc w:val="center"/>
        <w:rPr>
          <w:rFonts w:ascii="Times New Roman" w:hAnsi="Times New Roman" w:cs="Times New Roman"/>
          <w:b/>
          <w:sz w:val="24"/>
          <w:szCs w:val="24"/>
          <w:lang w:val="kk-KZ"/>
        </w:rPr>
      </w:pPr>
      <w:r w:rsidRPr="003F0D94">
        <w:rPr>
          <w:rFonts w:ascii="Times New Roman" w:hAnsi="Times New Roman" w:cs="Times New Roman"/>
          <w:b/>
          <w:sz w:val="24"/>
          <w:szCs w:val="24"/>
          <w:lang w:val="kk-KZ"/>
        </w:rPr>
        <w:t>Активизация учебно-познавательной деятельности учащихся</w:t>
      </w:r>
    </w:p>
    <w:p w:rsidR="004872A6" w:rsidRPr="0020492B" w:rsidRDefault="003F0D94" w:rsidP="0020492B">
      <w:pPr>
        <w:ind w:firstLine="426"/>
        <w:jc w:val="both"/>
        <w:rPr>
          <w:rFonts w:ascii="Times New Roman" w:hAnsi="Times New Roman" w:cs="Times New Roman"/>
          <w:sz w:val="24"/>
          <w:szCs w:val="24"/>
        </w:rPr>
      </w:pPr>
      <w:r w:rsidRPr="0020492B">
        <w:rPr>
          <w:rFonts w:ascii="Times New Roman" w:hAnsi="Times New Roman" w:cs="Times New Roman"/>
          <w:sz w:val="24"/>
          <w:szCs w:val="24"/>
          <w:lang w:val="kk-KZ"/>
        </w:rPr>
        <w:t>Главное сейчас</w:t>
      </w:r>
      <w:r w:rsidR="0020492B">
        <w:rPr>
          <w:rFonts w:ascii="Times New Roman" w:hAnsi="Times New Roman" w:cs="Times New Roman"/>
          <w:sz w:val="24"/>
          <w:szCs w:val="24"/>
          <w:lang w:val="kk-KZ"/>
        </w:rPr>
        <w:t xml:space="preserve"> </w:t>
      </w:r>
      <w:r w:rsidRPr="0020492B">
        <w:rPr>
          <w:rFonts w:ascii="Times New Roman" w:hAnsi="Times New Roman" w:cs="Times New Roman"/>
          <w:sz w:val="24"/>
          <w:szCs w:val="24"/>
          <w:lang w:val="kk-KZ"/>
        </w:rPr>
        <w:t xml:space="preserve">- вооружая знаниями, воспитывать интеллектуально развитую личность, стремящуюся к познанию. В связи с этим современные требования к уроку ставят перед преподавателем задачу планомерного развития личности путем включения </w:t>
      </w:r>
      <w:r w:rsidR="004872A6" w:rsidRPr="0020492B">
        <w:rPr>
          <w:rFonts w:ascii="Times New Roman" w:hAnsi="Times New Roman" w:cs="Times New Roman"/>
          <w:sz w:val="24"/>
          <w:szCs w:val="24"/>
          <w:lang w:val="kk-KZ"/>
        </w:rPr>
        <w:t xml:space="preserve">в активную учебно-познавательную </w:t>
      </w:r>
      <w:r w:rsidR="004872A6" w:rsidRPr="0020492B">
        <w:rPr>
          <w:rFonts w:ascii="Times New Roman" w:hAnsi="Times New Roman" w:cs="Times New Roman"/>
          <w:sz w:val="24"/>
          <w:szCs w:val="24"/>
        </w:rPr>
        <w:t xml:space="preserve"> деятельность.</w:t>
      </w:r>
    </w:p>
    <w:p w:rsidR="004872A6" w:rsidRPr="0020492B" w:rsidRDefault="004872A6" w:rsidP="0020492B">
      <w:pPr>
        <w:jc w:val="both"/>
        <w:rPr>
          <w:rFonts w:ascii="Times New Roman" w:hAnsi="Times New Roman" w:cs="Times New Roman"/>
          <w:sz w:val="24"/>
          <w:szCs w:val="24"/>
        </w:rPr>
      </w:pPr>
      <w:r w:rsidRPr="0020492B">
        <w:rPr>
          <w:rFonts w:ascii="Times New Roman" w:hAnsi="Times New Roman" w:cs="Times New Roman"/>
          <w:sz w:val="24"/>
          <w:szCs w:val="24"/>
        </w:rPr>
        <w:t>Один из факторов активизации учебно-познавательной деятельности учащихс</w:t>
      </w:r>
      <w:proofErr w:type="gramStart"/>
      <w:r w:rsidRPr="0020492B">
        <w:rPr>
          <w:rFonts w:ascii="Times New Roman" w:hAnsi="Times New Roman" w:cs="Times New Roman"/>
          <w:sz w:val="24"/>
          <w:szCs w:val="24"/>
        </w:rPr>
        <w:t>я-</w:t>
      </w:r>
      <w:proofErr w:type="gramEnd"/>
      <w:r w:rsidRPr="0020492B">
        <w:rPr>
          <w:rFonts w:ascii="Times New Roman" w:hAnsi="Times New Roman" w:cs="Times New Roman"/>
          <w:sz w:val="24"/>
          <w:szCs w:val="24"/>
        </w:rPr>
        <w:t xml:space="preserve"> разнообразие форм организации обучения. Включение учащихся в активную учебную работу, использование при этом разнообразных форм, методов познавательной деятельности значительно расширяют учебно-воспитательные возможности урока, выступающего ведущей формой ор</w:t>
      </w:r>
      <w:r w:rsidR="0020492B">
        <w:rPr>
          <w:rFonts w:ascii="Times New Roman" w:hAnsi="Times New Roman" w:cs="Times New Roman"/>
          <w:sz w:val="24"/>
          <w:szCs w:val="24"/>
        </w:rPr>
        <w:t>ганизации учебной деятельности.</w:t>
      </w:r>
    </w:p>
    <w:p w:rsidR="004872A6" w:rsidRPr="0020492B" w:rsidRDefault="004872A6" w:rsidP="0020492B">
      <w:pPr>
        <w:jc w:val="both"/>
        <w:rPr>
          <w:rFonts w:ascii="Times New Roman" w:hAnsi="Times New Roman" w:cs="Times New Roman"/>
          <w:sz w:val="24"/>
          <w:szCs w:val="24"/>
        </w:rPr>
      </w:pPr>
      <w:r w:rsidRPr="0020492B">
        <w:rPr>
          <w:rFonts w:ascii="Times New Roman" w:hAnsi="Times New Roman" w:cs="Times New Roman"/>
          <w:sz w:val="24"/>
          <w:szCs w:val="24"/>
        </w:rPr>
        <w:t>С помощью современных технологий обучения преподаватели стремятся превратить обучение в «производственно-технологический процесс с гарантированными результатами»</w:t>
      </w:r>
      <w:r w:rsidR="0020492B">
        <w:rPr>
          <w:rFonts w:ascii="Times New Roman" w:hAnsi="Times New Roman" w:cs="Times New Roman"/>
          <w:sz w:val="24"/>
          <w:szCs w:val="24"/>
        </w:rPr>
        <w:t>.</w:t>
      </w:r>
    </w:p>
    <w:p w:rsidR="004872A6" w:rsidRPr="0020492B" w:rsidRDefault="004872A6" w:rsidP="0020492B">
      <w:pPr>
        <w:jc w:val="both"/>
        <w:rPr>
          <w:rFonts w:ascii="Times New Roman" w:hAnsi="Times New Roman" w:cs="Times New Roman"/>
          <w:sz w:val="24"/>
          <w:szCs w:val="24"/>
        </w:rPr>
      </w:pPr>
      <w:r w:rsidRPr="0020492B">
        <w:rPr>
          <w:rFonts w:ascii="Times New Roman" w:hAnsi="Times New Roman" w:cs="Times New Roman"/>
          <w:sz w:val="24"/>
          <w:szCs w:val="24"/>
        </w:rPr>
        <w:t xml:space="preserve">В своей учебной деятельности я использую некоторые элементы </w:t>
      </w:r>
      <w:r w:rsidR="0020492B">
        <w:rPr>
          <w:rFonts w:ascii="Times New Roman" w:hAnsi="Times New Roman" w:cs="Times New Roman"/>
          <w:sz w:val="24"/>
          <w:szCs w:val="24"/>
        </w:rPr>
        <w:t>новых</w:t>
      </w:r>
      <w:r w:rsidRPr="0020492B">
        <w:rPr>
          <w:rFonts w:ascii="Times New Roman" w:hAnsi="Times New Roman" w:cs="Times New Roman"/>
          <w:sz w:val="24"/>
          <w:szCs w:val="24"/>
        </w:rPr>
        <w:t>, педагогических технологий, которые я считаю, активизируют деятельность учащихся, подталкивают их на творческий подход к изучению и исследованию предмета.</w:t>
      </w:r>
    </w:p>
    <w:p w:rsidR="004872A6" w:rsidRPr="0020492B" w:rsidRDefault="004872A6" w:rsidP="0020492B">
      <w:pPr>
        <w:jc w:val="both"/>
        <w:rPr>
          <w:rFonts w:ascii="Times New Roman" w:hAnsi="Times New Roman" w:cs="Times New Roman"/>
          <w:sz w:val="24"/>
          <w:szCs w:val="24"/>
        </w:rPr>
      </w:pPr>
      <w:r w:rsidRPr="0020492B">
        <w:rPr>
          <w:rFonts w:ascii="Times New Roman" w:hAnsi="Times New Roman" w:cs="Times New Roman"/>
          <w:sz w:val="24"/>
          <w:szCs w:val="24"/>
        </w:rPr>
        <w:t xml:space="preserve">На своих уроках я использую элементы технологии перспективно-опережающего обучения. Она одна из развивающих технологий, которую можно применять в преподавании разных дисциплин. </w:t>
      </w:r>
      <w:r w:rsidR="00694061" w:rsidRPr="0020492B">
        <w:rPr>
          <w:rFonts w:ascii="Times New Roman" w:hAnsi="Times New Roman" w:cs="Times New Roman"/>
          <w:sz w:val="24"/>
          <w:szCs w:val="24"/>
        </w:rPr>
        <w:t xml:space="preserve">Уровень знаний повышает критерии стандарта и программы, позволяет учителю более полно учитывать особенности учащихся, а учащимся – возможность заниматься на более высоком уровне сложности, если им это интересно. </w:t>
      </w:r>
    </w:p>
    <w:p w:rsidR="004D1B22" w:rsidRPr="0020492B" w:rsidRDefault="00694061" w:rsidP="0020492B">
      <w:pPr>
        <w:jc w:val="both"/>
        <w:rPr>
          <w:rFonts w:ascii="Times New Roman" w:hAnsi="Times New Roman" w:cs="Times New Roman"/>
          <w:sz w:val="24"/>
          <w:szCs w:val="24"/>
        </w:rPr>
      </w:pPr>
      <w:r w:rsidRPr="0020492B">
        <w:rPr>
          <w:rFonts w:ascii="Times New Roman" w:hAnsi="Times New Roman" w:cs="Times New Roman"/>
          <w:sz w:val="24"/>
          <w:szCs w:val="24"/>
        </w:rPr>
        <w:t xml:space="preserve">Я в своей работе стараюсь по мере возможности использовать перспективно-опережающее обучение. Учащиеся с интересом принимают участие в поиске новых данных по заданной теме, прививается интерес к предмету. Эти самостоятельно добытые знания учащихся очень хорошо можно увидеть во время внеклассных мероприятий по предмету. </w:t>
      </w:r>
      <w:r w:rsidR="004D1B22" w:rsidRPr="0020492B">
        <w:rPr>
          <w:rFonts w:ascii="Times New Roman" w:hAnsi="Times New Roman" w:cs="Times New Roman"/>
          <w:sz w:val="24"/>
          <w:szCs w:val="24"/>
        </w:rPr>
        <w:t>На основе элементов этой технологии я провожу уроки изучения нового материала с помощью консультантов и групповой формы работы.</w:t>
      </w:r>
    </w:p>
    <w:p w:rsidR="004D1B22" w:rsidRPr="0020492B" w:rsidRDefault="004D1B22" w:rsidP="0020492B">
      <w:pPr>
        <w:jc w:val="both"/>
        <w:rPr>
          <w:rFonts w:ascii="Times New Roman" w:hAnsi="Times New Roman" w:cs="Times New Roman"/>
          <w:sz w:val="24"/>
          <w:szCs w:val="24"/>
        </w:rPr>
      </w:pPr>
      <w:r w:rsidRPr="0020492B">
        <w:rPr>
          <w:rFonts w:ascii="Times New Roman" w:hAnsi="Times New Roman" w:cs="Times New Roman"/>
          <w:sz w:val="24"/>
          <w:szCs w:val="24"/>
        </w:rPr>
        <w:t>Элементы опережающего обучения использую также на уроках обобщения и закрепления через игру при</w:t>
      </w:r>
      <w:r w:rsidR="0020492B">
        <w:rPr>
          <w:rFonts w:ascii="Times New Roman" w:hAnsi="Times New Roman" w:cs="Times New Roman"/>
          <w:sz w:val="24"/>
          <w:szCs w:val="24"/>
        </w:rPr>
        <w:t xml:space="preserve"> завершении отдельных разделов.</w:t>
      </w:r>
    </w:p>
    <w:p w:rsidR="004D1B22" w:rsidRPr="0020492B" w:rsidRDefault="004D1B22" w:rsidP="0020492B">
      <w:pPr>
        <w:jc w:val="both"/>
        <w:rPr>
          <w:rFonts w:ascii="Times New Roman" w:hAnsi="Times New Roman" w:cs="Times New Roman"/>
          <w:sz w:val="24"/>
          <w:szCs w:val="24"/>
        </w:rPr>
      </w:pPr>
      <w:r w:rsidRPr="0020492B">
        <w:rPr>
          <w:rFonts w:ascii="Times New Roman" w:hAnsi="Times New Roman" w:cs="Times New Roman"/>
          <w:sz w:val="24"/>
          <w:szCs w:val="24"/>
        </w:rPr>
        <w:t>Игр</w:t>
      </w:r>
      <w:proofErr w:type="gramStart"/>
      <w:r w:rsidRPr="0020492B">
        <w:rPr>
          <w:rFonts w:ascii="Times New Roman" w:hAnsi="Times New Roman" w:cs="Times New Roman"/>
          <w:sz w:val="24"/>
          <w:szCs w:val="24"/>
        </w:rPr>
        <w:t>а-</w:t>
      </w:r>
      <w:proofErr w:type="gramEnd"/>
      <w:r w:rsidRPr="0020492B">
        <w:rPr>
          <w:rFonts w:ascii="Times New Roman" w:hAnsi="Times New Roman" w:cs="Times New Roman"/>
          <w:sz w:val="24"/>
          <w:szCs w:val="24"/>
        </w:rPr>
        <w:t xml:space="preserve"> одно из древнейших средств воспитания и обучения детей. Давно установлено, что игры в сочетании с другими методическими приемами и формами обучения могут повышать эффективность преподавания. На уроках русского языка использую ролевые игры, когда в процессе их участники разыгрывают определенные жизненные ситуации, и при этом играют реальных участников </w:t>
      </w:r>
      <w:r w:rsidR="0020492B">
        <w:rPr>
          <w:rFonts w:ascii="Times New Roman" w:hAnsi="Times New Roman" w:cs="Times New Roman"/>
          <w:sz w:val="24"/>
          <w:szCs w:val="24"/>
        </w:rPr>
        <w:t>этих ситуаций.</w:t>
      </w:r>
    </w:p>
    <w:p w:rsidR="004D1B22" w:rsidRPr="0020492B" w:rsidRDefault="004D1B22" w:rsidP="0020492B">
      <w:pPr>
        <w:jc w:val="both"/>
        <w:rPr>
          <w:rFonts w:ascii="Times New Roman" w:hAnsi="Times New Roman" w:cs="Times New Roman"/>
          <w:sz w:val="24"/>
          <w:szCs w:val="24"/>
        </w:rPr>
      </w:pPr>
      <w:r w:rsidRPr="0020492B">
        <w:rPr>
          <w:rFonts w:ascii="Times New Roman" w:hAnsi="Times New Roman" w:cs="Times New Roman"/>
          <w:sz w:val="24"/>
          <w:szCs w:val="24"/>
        </w:rPr>
        <w:t>Эффективны и операционные игры, где вводятся дополнительные правила, с которыми ее участникам приходится считаться, например: игра «Счастливый случай», «КВН», «Что</w:t>
      </w:r>
      <w:proofErr w:type="gramStart"/>
      <w:r w:rsidRPr="0020492B">
        <w:rPr>
          <w:rFonts w:ascii="Times New Roman" w:hAnsi="Times New Roman" w:cs="Times New Roman"/>
          <w:sz w:val="24"/>
          <w:szCs w:val="24"/>
        </w:rPr>
        <w:t xml:space="preserve"> ?</w:t>
      </w:r>
      <w:proofErr w:type="gramEnd"/>
      <w:r w:rsidRPr="0020492B">
        <w:rPr>
          <w:rFonts w:ascii="Times New Roman" w:hAnsi="Times New Roman" w:cs="Times New Roman"/>
          <w:sz w:val="24"/>
          <w:szCs w:val="24"/>
        </w:rPr>
        <w:t xml:space="preserve"> Где? Когда?»,  «Самые, самые…» и т.д.</w:t>
      </w:r>
    </w:p>
    <w:p w:rsidR="00194D53" w:rsidRPr="0020492B" w:rsidRDefault="004D1B22" w:rsidP="0020492B">
      <w:pPr>
        <w:jc w:val="both"/>
        <w:rPr>
          <w:rFonts w:ascii="Times New Roman" w:hAnsi="Times New Roman" w:cs="Times New Roman"/>
          <w:sz w:val="24"/>
          <w:szCs w:val="24"/>
        </w:rPr>
      </w:pPr>
      <w:r w:rsidRPr="0020492B">
        <w:rPr>
          <w:rFonts w:ascii="Times New Roman" w:hAnsi="Times New Roman" w:cs="Times New Roman"/>
          <w:sz w:val="24"/>
          <w:szCs w:val="24"/>
        </w:rPr>
        <w:lastRenderedPageBreak/>
        <w:t xml:space="preserve">Кроме этого на своих уроках применяю элементы интерактивного воздействия. Интерактивные методы наиболее соответствуют личностно-ориентированному подходу в обучении, так как основаны на прямом взаимодействии </w:t>
      </w:r>
      <w:r w:rsidR="00194D53" w:rsidRPr="0020492B">
        <w:rPr>
          <w:rFonts w:ascii="Times New Roman" w:hAnsi="Times New Roman" w:cs="Times New Roman"/>
          <w:sz w:val="24"/>
          <w:szCs w:val="24"/>
        </w:rPr>
        <w:t xml:space="preserve">учащегося со своим опытом. Интерактивные методы способствуют интенсификации процесса обучения, и позволяют сделать знания более доступными, а также анализировать учебную информацию и творчески подходить к усвоению учебного материала. </w:t>
      </w:r>
      <w:proofErr w:type="gramStart"/>
      <w:r w:rsidR="00194D53" w:rsidRPr="0020492B">
        <w:rPr>
          <w:rFonts w:ascii="Times New Roman" w:hAnsi="Times New Roman" w:cs="Times New Roman"/>
          <w:sz w:val="24"/>
          <w:szCs w:val="24"/>
        </w:rPr>
        <w:t>Например</w:t>
      </w:r>
      <w:proofErr w:type="gramEnd"/>
      <w:r w:rsidR="00194D53" w:rsidRPr="0020492B">
        <w:rPr>
          <w:rFonts w:ascii="Times New Roman" w:hAnsi="Times New Roman" w:cs="Times New Roman"/>
          <w:sz w:val="24"/>
          <w:szCs w:val="24"/>
        </w:rPr>
        <w:t xml:space="preserve"> такие приемы, как «Учебный мозговой штурм», «</w:t>
      </w:r>
      <w:proofErr w:type="spellStart"/>
      <w:r w:rsidR="00194D53" w:rsidRPr="0020492B">
        <w:rPr>
          <w:rFonts w:ascii="Times New Roman" w:hAnsi="Times New Roman" w:cs="Times New Roman"/>
          <w:sz w:val="24"/>
          <w:szCs w:val="24"/>
        </w:rPr>
        <w:t>Взаимоопрос</w:t>
      </w:r>
      <w:proofErr w:type="spellEnd"/>
      <w:r w:rsidR="00194D53" w:rsidRPr="0020492B">
        <w:rPr>
          <w:rFonts w:ascii="Times New Roman" w:hAnsi="Times New Roman" w:cs="Times New Roman"/>
          <w:sz w:val="24"/>
          <w:szCs w:val="24"/>
        </w:rPr>
        <w:t>», «Удивляй», «Три уровня домашнего задания» и др.</w:t>
      </w:r>
    </w:p>
    <w:p w:rsidR="00194D53" w:rsidRPr="0020492B" w:rsidRDefault="00194D53" w:rsidP="0020492B">
      <w:pPr>
        <w:jc w:val="both"/>
        <w:rPr>
          <w:rFonts w:ascii="Times New Roman" w:hAnsi="Times New Roman" w:cs="Times New Roman"/>
          <w:sz w:val="24"/>
          <w:szCs w:val="24"/>
        </w:rPr>
      </w:pPr>
      <w:r w:rsidRPr="0020492B">
        <w:rPr>
          <w:rFonts w:ascii="Times New Roman" w:hAnsi="Times New Roman" w:cs="Times New Roman"/>
          <w:sz w:val="24"/>
          <w:szCs w:val="24"/>
        </w:rPr>
        <w:t>Также я считаю немаловажным использование на своих уроках элементов критического мышления. Русский язы</w:t>
      </w:r>
      <w:proofErr w:type="gramStart"/>
      <w:r w:rsidRPr="0020492B">
        <w:rPr>
          <w:rFonts w:ascii="Times New Roman" w:hAnsi="Times New Roman" w:cs="Times New Roman"/>
          <w:sz w:val="24"/>
          <w:szCs w:val="24"/>
        </w:rPr>
        <w:t>к-</w:t>
      </w:r>
      <w:proofErr w:type="gramEnd"/>
      <w:r w:rsidRPr="0020492B">
        <w:rPr>
          <w:rFonts w:ascii="Times New Roman" w:hAnsi="Times New Roman" w:cs="Times New Roman"/>
          <w:sz w:val="24"/>
          <w:szCs w:val="24"/>
        </w:rPr>
        <w:t xml:space="preserve"> это, пожалуй, один из немногих предметов, который охватывает широкие </w:t>
      </w:r>
      <w:proofErr w:type="spellStart"/>
      <w:r w:rsidRPr="0020492B">
        <w:rPr>
          <w:rFonts w:ascii="Times New Roman" w:hAnsi="Times New Roman" w:cs="Times New Roman"/>
          <w:sz w:val="24"/>
          <w:szCs w:val="24"/>
        </w:rPr>
        <w:t>межпредметные</w:t>
      </w:r>
      <w:proofErr w:type="spellEnd"/>
      <w:r w:rsidRPr="0020492B">
        <w:rPr>
          <w:rFonts w:ascii="Times New Roman" w:hAnsi="Times New Roman" w:cs="Times New Roman"/>
          <w:sz w:val="24"/>
          <w:szCs w:val="24"/>
        </w:rPr>
        <w:t xml:space="preserve"> связи,  и обладает громадным развивающим потенциалом . Поэтому урок русского языка , организованный с использованием элементов критического мышления учащихся, обладает рядом преимуществ по ср</w:t>
      </w:r>
      <w:r w:rsidR="0020492B">
        <w:rPr>
          <w:rFonts w:ascii="Times New Roman" w:hAnsi="Times New Roman" w:cs="Times New Roman"/>
          <w:sz w:val="24"/>
          <w:szCs w:val="24"/>
        </w:rPr>
        <w:t xml:space="preserve">авнению с традиционным уроком. </w:t>
      </w:r>
    </w:p>
    <w:p w:rsidR="00194D53" w:rsidRPr="0020492B" w:rsidRDefault="00194D53" w:rsidP="0020492B">
      <w:pPr>
        <w:jc w:val="both"/>
        <w:rPr>
          <w:rFonts w:ascii="Times New Roman" w:hAnsi="Times New Roman" w:cs="Times New Roman"/>
          <w:sz w:val="24"/>
          <w:szCs w:val="24"/>
        </w:rPr>
      </w:pPr>
      <w:r w:rsidRPr="0020492B">
        <w:rPr>
          <w:rFonts w:ascii="Times New Roman" w:hAnsi="Times New Roman" w:cs="Times New Roman"/>
          <w:sz w:val="24"/>
          <w:szCs w:val="24"/>
        </w:rPr>
        <w:t>Урок, построенный по этой технологии, состоит из трех этапов:</w:t>
      </w:r>
    </w:p>
    <w:p w:rsidR="0020492B" w:rsidRDefault="0020492B" w:rsidP="0020492B">
      <w:pPr>
        <w:spacing w:after="0"/>
        <w:jc w:val="both"/>
        <w:rPr>
          <w:rFonts w:ascii="Times New Roman" w:hAnsi="Times New Roman" w:cs="Times New Roman"/>
          <w:sz w:val="24"/>
          <w:szCs w:val="24"/>
        </w:rPr>
      </w:pPr>
      <w:r>
        <w:rPr>
          <w:rFonts w:ascii="Times New Roman" w:hAnsi="Times New Roman" w:cs="Times New Roman"/>
          <w:sz w:val="24"/>
          <w:szCs w:val="24"/>
        </w:rPr>
        <w:t>-побуждение;</w:t>
      </w:r>
    </w:p>
    <w:p w:rsidR="00194D53" w:rsidRPr="0020492B" w:rsidRDefault="00194D53" w:rsidP="0020492B">
      <w:pPr>
        <w:spacing w:after="0" w:line="240" w:lineRule="auto"/>
        <w:jc w:val="both"/>
        <w:rPr>
          <w:rFonts w:ascii="Times New Roman" w:hAnsi="Times New Roman" w:cs="Times New Roman"/>
          <w:sz w:val="24"/>
          <w:szCs w:val="24"/>
        </w:rPr>
      </w:pPr>
      <w:r w:rsidRPr="0020492B">
        <w:rPr>
          <w:rFonts w:ascii="Times New Roman" w:hAnsi="Times New Roman" w:cs="Times New Roman"/>
          <w:sz w:val="24"/>
          <w:szCs w:val="24"/>
        </w:rPr>
        <w:t>-познание;</w:t>
      </w:r>
      <w:proofErr w:type="gramStart"/>
      <w:r w:rsidRPr="0020492B">
        <w:rPr>
          <w:rFonts w:ascii="Times New Roman" w:hAnsi="Times New Roman" w:cs="Times New Roman"/>
          <w:sz w:val="24"/>
          <w:szCs w:val="24"/>
        </w:rPr>
        <w:br/>
        <w:t>-</w:t>
      </w:r>
      <w:proofErr w:type="gramEnd"/>
      <w:r w:rsidRPr="0020492B">
        <w:rPr>
          <w:rFonts w:ascii="Times New Roman" w:hAnsi="Times New Roman" w:cs="Times New Roman"/>
          <w:sz w:val="24"/>
          <w:szCs w:val="24"/>
        </w:rPr>
        <w:t>размышление (рефлексия).</w:t>
      </w:r>
    </w:p>
    <w:p w:rsidR="0020492B" w:rsidRDefault="0020492B" w:rsidP="0020492B">
      <w:pPr>
        <w:spacing w:line="240" w:lineRule="auto"/>
        <w:jc w:val="both"/>
        <w:rPr>
          <w:rFonts w:ascii="Times New Roman" w:hAnsi="Times New Roman" w:cs="Times New Roman"/>
          <w:sz w:val="24"/>
          <w:szCs w:val="24"/>
        </w:rPr>
      </w:pPr>
    </w:p>
    <w:p w:rsidR="00194D53" w:rsidRPr="0020492B" w:rsidRDefault="00194D53" w:rsidP="0020492B">
      <w:pPr>
        <w:spacing w:line="240" w:lineRule="auto"/>
        <w:jc w:val="both"/>
        <w:rPr>
          <w:rFonts w:ascii="Times New Roman" w:hAnsi="Times New Roman" w:cs="Times New Roman"/>
          <w:sz w:val="24"/>
          <w:szCs w:val="24"/>
        </w:rPr>
      </w:pPr>
      <w:r w:rsidRPr="0020492B">
        <w:rPr>
          <w:rFonts w:ascii="Times New Roman" w:hAnsi="Times New Roman" w:cs="Times New Roman"/>
          <w:sz w:val="24"/>
          <w:szCs w:val="24"/>
        </w:rPr>
        <w:t>Для создания обстановки, способствующей полноценному мышлению на уроках русского языка, вводится коллективное обучение. При таком способе обучения совместная работа учащихся организуется в парах или в маленьких группах и направлена на выработк</w:t>
      </w:r>
      <w:r w:rsidR="0020492B" w:rsidRPr="0020492B">
        <w:rPr>
          <w:rFonts w:ascii="Times New Roman" w:hAnsi="Times New Roman" w:cs="Times New Roman"/>
          <w:sz w:val="24"/>
          <w:szCs w:val="24"/>
        </w:rPr>
        <w:t>у у ребят таких важных умений, как</w:t>
      </w:r>
      <w:proofErr w:type="gramStart"/>
      <w:r w:rsidR="0020492B" w:rsidRPr="0020492B">
        <w:rPr>
          <w:rFonts w:ascii="Times New Roman" w:hAnsi="Times New Roman" w:cs="Times New Roman"/>
          <w:sz w:val="24"/>
          <w:szCs w:val="24"/>
        </w:rPr>
        <w:t xml:space="preserve"> :</w:t>
      </w:r>
      <w:proofErr w:type="gramEnd"/>
    </w:p>
    <w:p w:rsidR="0020492B" w:rsidRPr="0020492B" w:rsidRDefault="008F659D" w:rsidP="0020492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0492B" w:rsidRPr="0020492B">
        <w:rPr>
          <w:rFonts w:ascii="Times New Roman" w:hAnsi="Times New Roman" w:cs="Times New Roman"/>
          <w:sz w:val="24"/>
          <w:szCs w:val="24"/>
        </w:rPr>
        <w:t>самостоятельно изучать новый материал;</w:t>
      </w:r>
    </w:p>
    <w:p w:rsidR="0020492B" w:rsidRPr="0020492B" w:rsidRDefault="008F659D" w:rsidP="0020492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0492B" w:rsidRPr="0020492B">
        <w:rPr>
          <w:rFonts w:ascii="Times New Roman" w:hAnsi="Times New Roman" w:cs="Times New Roman"/>
          <w:sz w:val="24"/>
          <w:szCs w:val="24"/>
        </w:rPr>
        <w:t>мыслить творчески;</w:t>
      </w:r>
    </w:p>
    <w:p w:rsidR="0020492B" w:rsidRPr="0020492B" w:rsidRDefault="008F659D" w:rsidP="0020492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0492B" w:rsidRPr="0020492B">
        <w:rPr>
          <w:rFonts w:ascii="Times New Roman" w:hAnsi="Times New Roman" w:cs="Times New Roman"/>
          <w:sz w:val="24"/>
          <w:szCs w:val="24"/>
        </w:rPr>
        <w:t>передавать свои мысли другим учащимся полностью, без искажений;</w:t>
      </w:r>
    </w:p>
    <w:p w:rsidR="0020492B" w:rsidRPr="0020492B" w:rsidRDefault="008F659D" w:rsidP="008F659D">
      <w:pPr>
        <w:spacing w:after="0"/>
        <w:rPr>
          <w:rFonts w:ascii="Times New Roman" w:hAnsi="Times New Roman" w:cs="Times New Roman"/>
          <w:sz w:val="24"/>
          <w:szCs w:val="24"/>
        </w:rPr>
      </w:pPr>
      <w:r>
        <w:rPr>
          <w:rFonts w:ascii="Times New Roman" w:hAnsi="Times New Roman" w:cs="Times New Roman"/>
          <w:sz w:val="24"/>
          <w:szCs w:val="24"/>
        </w:rPr>
        <w:t>-</w:t>
      </w:r>
      <w:r w:rsidR="0020492B" w:rsidRPr="0020492B">
        <w:rPr>
          <w:rFonts w:ascii="Times New Roman" w:hAnsi="Times New Roman" w:cs="Times New Roman"/>
          <w:sz w:val="24"/>
          <w:szCs w:val="24"/>
        </w:rPr>
        <w:t>слушать и получать информацию;</w:t>
      </w:r>
      <w:r w:rsidR="0020492B" w:rsidRPr="0020492B">
        <w:rPr>
          <w:rFonts w:ascii="Times New Roman" w:hAnsi="Times New Roman" w:cs="Times New Roman"/>
          <w:sz w:val="24"/>
          <w:szCs w:val="24"/>
        </w:rPr>
        <w:br/>
      </w:r>
      <w:r>
        <w:rPr>
          <w:rFonts w:ascii="Times New Roman" w:hAnsi="Times New Roman" w:cs="Times New Roman"/>
          <w:sz w:val="24"/>
          <w:szCs w:val="24"/>
        </w:rPr>
        <w:t xml:space="preserve">- </w:t>
      </w:r>
      <w:r w:rsidR="0020492B" w:rsidRPr="0020492B">
        <w:rPr>
          <w:rFonts w:ascii="Times New Roman" w:hAnsi="Times New Roman" w:cs="Times New Roman"/>
          <w:sz w:val="24"/>
          <w:szCs w:val="24"/>
        </w:rPr>
        <w:t>поставить вопрос и сформулировать проблему;</w:t>
      </w:r>
    </w:p>
    <w:p w:rsidR="0020492B" w:rsidRPr="0020492B" w:rsidRDefault="008F659D" w:rsidP="0020492B">
      <w:pPr>
        <w:spacing w:after="0"/>
        <w:jc w:val="both"/>
        <w:rPr>
          <w:rFonts w:ascii="Times New Roman" w:hAnsi="Times New Roman" w:cs="Times New Roman"/>
          <w:sz w:val="24"/>
          <w:szCs w:val="24"/>
        </w:rPr>
      </w:pPr>
      <w:r>
        <w:rPr>
          <w:rFonts w:ascii="Times New Roman" w:hAnsi="Times New Roman" w:cs="Times New Roman"/>
          <w:sz w:val="24"/>
          <w:szCs w:val="24"/>
        </w:rPr>
        <w:t>-</w:t>
      </w:r>
      <w:r w:rsidR="0020492B" w:rsidRPr="0020492B">
        <w:rPr>
          <w:rFonts w:ascii="Times New Roman" w:hAnsi="Times New Roman" w:cs="Times New Roman"/>
          <w:sz w:val="24"/>
          <w:szCs w:val="24"/>
        </w:rPr>
        <w:t>осуществлять организационно-управленческую деятельность, самоконтроль и самооценку.</w:t>
      </w:r>
    </w:p>
    <w:p w:rsidR="008F659D" w:rsidRDefault="008F659D" w:rsidP="0020492B">
      <w:pPr>
        <w:jc w:val="both"/>
        <w:rPr>
          <w:rFonts w:ascii="Times New Roman" w:hAnsi="Times New Roman" w:cs="Times New Roman"/>
          <w:sz w:val="24"/>
          <w:szCs w:val="24"/>
        </w:rPr>
      </w:pPr>
    </w:p>
    <w:p w:rsidR="0020492B" w:rsidRPr="0020492B" w:rsidRDefault="0020492B" w:rsidP="0020492B">
      <w:pPr>
        <w:jc w:val="both"/>
        <w:rPr>
          <w:rFonts w:ascii="Times New Roman" w:hAnsi="Times New Roman" w:cs="Times New Roman"/>
          <w:sz w:val="24"/>
          <w:szCs w:val="24"/>
        </w:rPr>
      </w:pPr>
      <w:bookmarkStart w:id="0" w:name="_GoBack"/>
      <w:bookmarkEnd w:id="0"/>
      <w:r w:rsidRPr="0020492B">
        <w:rPr>
          <w:rFonts w:ascii="Times New Roman" w:hAnsi="Times New Roman" w:cs="Times New Roman"/>
          <w:sz w:val="24"/>
          <w:szCs w:val="24"/>
        </w:rPr>
        <w:t>Проводя анализ уроков, построенных с помощью элементов критического мышления, вижу, что учащиеся лучше стали выполнять задания творческого характера, так как повысилась способность студентов применять полученные знания при выполнении творческих заданий, что сделало сами знания более прочным.</w:t>
      </w:r>
    </w:p>
    <w:p w:rsidR="0020492B" w:rsidRPr="0020492B" w:rsidRDefault="0020492B" w:rsidP="0020492B">
      <w:pPr>
        <w:jc w:val="both"/>
        <w:rPr>
          <w:rFonts w:ascii="Times New Roman" w:hAnsi="Times New Roman" w:cs="Times New Roman"/>
          <w:sz w:val="24"/>
          <w:szCs w:val="24"/>
        </w:rPr>
      </w:pPr>
      <w:r w:rsidRPr="0020492B">
        <w:rPr>
          <w:rFonts w:ascii="Times New Roman" w:hAnsi="Times New Roman" w:cs="Times New Roman"/>
          <w:sz w:val="24"/>
          <w:szCs w:val="24"/>
        </w:rPr>
        <w:t>Любой преподаватель, в том числе и я, постоянно находится в поиске новых технологий обучения. Ведь они позволяют сделать урок необычным, увлекательным, а значит и запоминающимся для учащегося. Только творчески работающий учитель может добиться хороших знаний у учащихся по своему предмету и, естественно  любви к нему.</w:t>
      </w:r>
    </w:p>
    <w:p w:rsidR="003F0D94" w:rsidRPr="003F0D94" w:rsidRDefault="003F0D94">
      <w:pPr>
        <w:rPr>
          <w:lang w:val="kk-KZ"/>
        </w:rPr>
      </w:pPr>
    </w:p>
    <w:sectPr w:rsidR="003F0D94" w:rsidRPr="003F0D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F2"/>
    <w:rsid w:val="00194D53"/>
    <w:rsid w:val="001C713C"/>
    <w:rsid w:val="0020492B"/>
    <w:rsid w:val="002233F2"/>
    <w:rsid w:val="003F0D94"/>
    <w:rsid w:val="004872A6"/>
    <w:rsid w:val="004D1B22"/>
    <w:rsid w:val="00694061"/>
    <w:rsid w:val="008F6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730</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dc:creator>
  <cp:keywords/>
  <dc:description/>
  <cp:lastModifiedBy>Дина</cp:lastModifiedBy>
  <cp:revision>3</cp:revision>
  <dcterms:created xsi:type="dcterms:W3CDTF">2021-04-20T14:37:00Z</dcterms:created>
  <dcterms:modified xsi:type="dcterms:W3CDTF">2021-04-20T15:40:00Z</dcterms:modified>
</cp:coreProperties>
</file>