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B304" w14:textId="77777777" w:rsidR="00356C76" w:rsidRPr="00010C96" w:rsidRDefault="00356C76" w:rsidP="0055177F">
      <w:pPr>
        <w:ind w:firstLine="567"/>
        <w:jc w:val="right"/>
        <w:rPr>
          <w:rFonts w:ascii="Times New Roman" w:hAnsi="Times New Roman" w:cs="Times New Roman"/>
          <w:b/>
          <w:sz w:val="28"/>
        </w:rPr>
      </w:pPr>
      <w:proofErr w:type="spellStart"/>
      <w:r w:rsidRPr="00010C96">
        <w:rPr>
          <w:rFonts w:ascii="Times New Roman" w:hAnsi="Times New Roman" w:cs="Times New Roman"/>
          <w:b/>
          <w:sz w:val="28"/>
        </w:rPr>
        <w:t>Тайкенова</w:t>
      </w:r>
      <w:proofErr w:type="spellEnd"/>
      <w:r w:rsidRPr="00010C96">
        <w:rPr>
          <w:rFonts w:ascii="Times New Roman" w:hAnsi="Times New Roman" w:cs="Times New Roman"/>
          <w:b/>
          <w:sz w:val="28"/>
        </w:rPr>
        <w:t xml:space="preserve"> С.М.</w:t>
      </w:r>
    </w:p>
    <w:p w14:paraId="28BBAA19" w14:textId="77777777" w:rsidR="00356C76" w:rsidRPr="00010C96" w:rsidRDefault="00356C76" w:rsidP="0055177F">
      <w:pPr>
        <w:ind w:firstLine="567"/>
        <w:jc w:val="right"/>
        <w:rPr>
          <w:rFonts w:ascii="Times New Roman" w:hAnsi="Times New Roman" w:cs="Times New Roman"/>
          <w:b/>
          <w:sz w:val="28"/>
        </w:rPr>
      </w:pPr>
      <w:proofErr w:type="spellStart"/>
      <w:r w:rsidRPr="00010C96">
        <w:rPr>
          <w:rFonts w:ascii="Times New Roman" w:hAnsi="Times New Roman" w:cs="Times New Roman"/>
          <w:b/>
          <w:sz w:val="28"/>
        </w:rPr>
        <w:t>Г.Костанай</w:t>
      </w:r>
      <w:proofErr w:type="spellEnd"/>
      <w:r w:rsidRPr="00010C96">
        <w:rPr>
          <w:rFonts w:ascii="Times New Roman" w:hAnsi="Times New Roman" w:cs="Times New Roman"/>
          <w:b/>
          <w:sz w:val="28"/>
        </w:rPr>
        <w:t xml:space="preserve"> </w:t>
      </w:r>
    </w:p>
    <w:p w14:paraId="42794E7C" w14:textId="3F35026C" w:rsidR="00356C76" w:rsidRPr="00010C96" w:rsidRDefault="00553AF3" w:rsidP="00553AF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010C96">
        <w:rPr>
          <w:rFonts w:ascii="Times New Roman" w:hAnsi="Times New Roman" w:cs="Times New Roman"/>
          <w:b/>
          <w:sz w:val="28"/>
        </w:rPr>
        <w:t>У</w:t>
      </w:r>
      <w:r w:rsidR="00356C76" w:rsidRPr="00010C96">
        <w:rPr>
          <w:rFonts w:ascii="Times New Roman" w:hAnsi="Times New Roman" w:cs="Times New Roman"/>
          <w:b/>
          <w:sz w:val="28"/>
        </w:rPr>
        <w:t>чебн</w:t>
      </w:r>
      <w:r w:rsidRPr="00010C96">
        <w:rPr>
          <w:rFonts w:ascii="Times New Roman" w:hAnsi="Times New Roman" w:cs="Times New Roman"/>
          <w:b/>
          <w:sz w:val="28"/>
        </w:rPr>
        <w:t>ая</w:t>
      </w:r>
      <w:r w:rsidR="00356C76" w:rsidRPr="00010C96">
        <w:rPr>
          <w:rFonts w:ascii="Times New Roman" w:hAnsi="Times New Roman" w:cs="Times New Roman"/>
          <w:b/>
          <w:sz w:val="28"/>
        </w:rPr>
        <w:t xml:space="preserve"> мотиваци</w:t>
      </w:r>
      <w:r w:rsidRPr="00010C96">
        <w:rPr>
          <w:rFonts w:ascii="Times New Roman" w:hAnsi="Times New Roman" w:cs="Times New Roman"/>
          <w:b/>
          <w:sz w:val="28"/>
        </w:rPr>
        <w:t>я</w:t>
      </w:r>
      <w:r w:rsidR="00356C76" w:rsidRPr="00010C96">
        <w:rPr>
          <w:rFonts w:ascii="Times New Roman" w:hAnsi="Times New Roman" w:cs="Times New Roman"/>
          <w:b/>
          <w:sz w:val="28"/>
        </w:rPr>
        <w:t xml:space="preserve"> у младших школьников.</w:t>
      </w:r>
    </w:p>
    <w:p w14:paraId="42C4B6E0" w14:textId="7EE641D8" w:rsidR="00356C76" w:rsidRPr="00010C96" w:rsidRDefault="00356C76" w:rsidP="00010C96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10C96">
        <w:rPr>
          <w:rFonts w:ascii="Times New Roman" w:hAnsi="Times New Roman" w:cs="Times New Roman"/>
          <w:b/>
          <w:sz w:val="28"/>
        </w:rPr>
        <w:t xml:space="preserve">Аннотация. </w:t>
      </w:r>
      <w:r w:rsidR="00010C96" w:rsidRPr="00010C96">
        <w:rPr>
          <w:rFonts w:ascii="Times New Roman" w:hAnsi="Times New Roman" w:cs="Times New Roman"/>
          <w:sz w:val="28"/>
          <w:szCs w:val="28"/>
        </w:rPr>
        <w:t>В этой статье рассматривается смысл терминов "мотивация" и "учебная мотивация" в работах отечественных психологов. Отмечается важность связи между учебной деятельностью и необходимостью развития учебной мотивации у учеников начальной школы, а также роль учителя в этом процессе</w:t>
      </w:r>
      <w:r w:rsidR="00010C96" w:rsidRPr="00010C96">
        <w:rPr>
          <w:rFonts w:ascii="Times New Roman" w:hAnsi="Times New Roman" w:cs="Times New Roman"/>
          <w:sz w:val="28"/>
          <w:szCs w:val="28"/>
        </w:rPr>
        <w:t>.</w:t>
      </w:r>
    </w:p>
    <w:p w14:paraId="0FA88253" w14:textId="10DBEAA0" w:rsidR="00356C76" w:rsidRPr="00010C96" w:rsidRDefault="00356C76" w:rsidP="00010C96">
      <w:pPr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010C96">
        <w:rPr>
          <w:rFonts w:ascii="Times New Roman" w:hAnsi="Times New Roman" w:cs="Times New Roman"/>
          <w:b/>
          <w:sz w:val="28"/>
        </w:rPr>
        <w:t xml:space="preserve">Ключевые слова: </w:t>
      </w:r>
      <w:r w:rsidRPr="00010C96">
        <w:rPr>
          <w:rFonts w:ascii="Times New Roman" w:hAnsi="Times New Roman" w:cs="Times New Roman"/>
          <w:bCs/>
          <w:sz w:val="28"/>
        </w:rPr>
        <w:t>учебная мотивация, младшие школьники, образование, формирование, особенности</w:t>
      </w:r>
    </w:p>
    <w:p w14:paraId="5FC4A58F" w14:textId="3BE32EC5" w:rsidR="00D63054" w:rsidRPr="00010C96" w:rsidRDefault="00D63054" w:rsidP="00553A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C96">
        <w:rPr>
          <w:rFonts w:ascii="Times New Roman" w:hAnsi="Times New Roman" w:cs="Times New Roman"/>
          <w:sz w:val="28"/>
          <w:szCs w:val="28"/>
        </w:rPr>
        <w:t>Учебная м</w:t>
      </w:r>
      <w:r w:rsidRPr="00010C96">
        <w:rPr>
          <w:rFonts w:ascii="Times New Roman" w:hAnsi="Times New Roman" w:cs="Times New Roman"/>
          <w:sz w:val="28"/>
          <w:szCs w:val="28"/>
        </w:rPr>
        <w:t>отивация является важным фактором в формировании личности младших школьников, так как без нее невозможно успешно заниматься и развивать свои способности и потребности в самосовершенствовании, саморазвитии и самообразовании. Именно в начальной школе закладывается основа для дальнейшего обучения, и часто от желания учителя зависит стремление ученика к учебе в старших классах</w:t>
      </w:r>
      <w:r w:rsidRPr="00010C96">
        <w:rPr>
          <w:rFonts w:ascii="Times New Roman" w:hAnsi="Times New Roman" w:cs="Times New Roman"/>
          <w:sz w:val="28"/>
          <w:szCs w:val="28"/>
        </w:rPr>
        <w:t>.</w:t>
      </w:r>
    </w:p>
    <w:p w14:paraId="7835DD60" w14:textId="77777777" w:rsidR="00D63054" w:rsidRPr="00010C96" w:rsidRDefault="00D63054" w:rsidP="00553A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C96">
        <w:rPr>
          <w:rFonts w:ascii="Times New Roman" w:hAnsi="Times New Roman" w:cs="Times New Roman"/>
          <w:sz w:val="28"/>
          <w:szCs w:val="28"/>
        </w:rPr>
        <w:t xml:space="preserve">Изучение мотивации учеников является сложным, так как они могут быть побуждены к учению различными мотивами, которые могут взаимодействовать или противоречить друг другу. Мотивация формируется, меняется и развивается в процессе обучения. Поэтому для учителей начальной школы важно понимать мотивы учеников, чтобы помочь им достичь успеха в учебе. </w:t>
      </w:r>
    </w:p>
    <w:p w14:paraId="15860599" w14:textId="219CEE4A" w:rsidR="00D63054" w:rsidRPr="00010C96" w:rsidRDefault="00D63054" w:rsidP="00553A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C96">
        <w:rPr>
          <w:rFonts w:ascii="Times New Roman" w:hAnsi="Times New Roman" w:cs="Times New Roman"/>
          <w:sz w:val="28"/>
          <w:szCs w:val="28"/>
        </w:rPr>
        <w:t>Мотивация играет ключевую роль в успешности учебной деятельности и может оказывать большое влияние на результаты обучения. Если ученики не имеют учебн</w:t>
      </w:r>
      <w:r w:rsidRPr="00010C96">
        <w:rPr>
          <w:rFonts w:ascii="Times New Roman" w:hAnsi="Times New Roman" w:cs="Times New Roman"/>
          <w:sz w:val="28"/>
          <w:szCs w:val="28"/>
        </w:rPr>
        <w:t>ой</w:t>
      </w:r>
      <w:r w:rsidRPr="00010C96">
        <w:rPr>
          <w:rFonts w:ascii="Times New Roman" w:hAnsi="Times New Roman" w:cs="Times New Roman"/>
          <w:sz w:val="28"/>
          <w:szCs w:val="28"/>
        </w:rPr>
        <w:t xml:space="preserve"> мотив</w:t>
      </w:r>
      <w:r w:rsidRPr="00010C96">
        <w:rPr>
          <w:rFonts w:ascii="Times New Roman" w:hAnsi="Times New Roman" w:cs="Times New Roman"/>
          <w:sz w:val="28"/>
          <w:szCs w:val="28"/>
        </w:rPr>
        <w:t>ации</w:t>
      </w:r>
      <w:r w:rsidRPr="00010C96">
        <w:rPr>
          <w:rFonts w:ascii="Times New Roman" w:hAnsi="Times New Roman" w:cs="Times New Roman"/>
          <w:sz w:val="28"/>
          <w:szCs w:val="28"/>
        </w:rPr>
        <w:t>, это может привести к плохим оценкам, ухудшению личности и даже к правонарушениям в будущем</w:t>
      </w:r>
      <w:r w:rsidRPr="00010C96">
        <w:rPr>
          <w:rFonts w:ascii="Times New Roman" w:hAnsi="Times New Roman" w:cs="Times New Roman"/>
          <w:sz w:val="28"/>
          <w:szCs w:val="28"/>
        </w:rPr>
        <w:t>.</w:t>
      </w:r>
    </w:p>
    <w:p w14:paraId="331D0F32" w14:textId="77777777" w:rsidR="00A072B6" w:rsidRPr="00010C96" w:rsidRDefault="00A072B6" w:rsidP="00553A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C96">
        <w:rPr>
          <w:rFonts w:ascii="Times New Roman" w:hAnsi="Times New Roman" w:cs="Times New Roman"/>
          <w:sz w:val="28"/>
          <w:szCs w:val="28"/>
        </w:rPr>
        <w:t xml:space="preserve">В одной из своих работ Е. П. Ильин отмечает, что процесс обучения занимает большую часть времени формирования личности, начиная с детского </w:t>
      </w:r>
      <w:r w:rsidRPr="00010C96">
        <w:rPr>
          <w:rFonts w:ascii="Times New Roman" w:hAnsi="Times New Roman" w:cs="Times New Roman"/>
          <w:sz w:val="28"/>
          <w:szCs w:val="28"/>
        </w:rPr>
        <w:lastRenderedPageBreak/>
        <w:t>сада и заканчивая обучением в средних и высших учебных заведениях. Получение образования является одной из основных целей в развитии личности, поэтому вопрос о мотивации обучения является одним из ключевых в педагогике и педагогической психологии</w:t>
      </w:r>
      <w:r w:rsidRPr="00010C96">
        <w:rPr>
          <w:rFonts w:ascii="Times New Roman" w:hAnsi="Times New Roman" w:cs="Times New Roman"/>
          <w:sz w:val="28"/>
          <w:szCs w:val="28"/>
        </w:rPr>
        <w:t>.</w:t>
      </w:r>
    </w:p>
    <w:p w14:paraId="1A338D49" w14:textId="77DDB176" w:rsidR="00A072B6" w:rsidRPr="00010C96" w:rsidRDefault="00A072B6" w:rsidP="00553A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C96">
        <w:rPr>
          <w:rFonts w:ascii="Times New Roman" w:hAnsi="Times New Roman" w:cs="Times New Roman"/>
          <w:sz w:val="28"/>
          <w:szCs w:val="28"/>
        </w:rPr>
        <w:t xml:space="preserve">Мотивация </w:t>
      </w:r>
      <w:r w:rsidR="00010C96" w:rsidRPr="00010C96">
        <w:rPr>
          <w:rFonts w:ascii="Times New Roman" w:hAnsi="Times New Roman" w:cs="Times New Roman"/>
          <w:sz w:val="28"/>
          <w:szCs w:val="28"/>
        </w:rPr>
        <w:t>— это</w:t>
      </w:r>
      <w:r w:rsidRPr="00010C96">
        <w:rPr>
          <w:rFonts w:ascii="Times New Roman" w:hAnsi="Times New Roman" w:cs="Times New Roman"/>
          <w:sz w:val="28"/>
          <w:szCs w:val="28"/>
        </w:rPr>
        <w:t xml:space="preserve"> понятие, которое имеет широкий спектр значений. В настоящее время она рассматривается как психическое явление, которое может быть интерпретировано по-разному. </w:t>
      </w:r>
    </w:p>
    <w:p w14:paraId="71B3F618" w14:textId="77777777" w:rsidR="007D097F" w:rsidRPr="00010C96" w:rsidRDefault="00A072B6" w:rsidP="00553A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C96">
        <w:rPr>
          <w:rFonts w:ascii="Times New Roman" w:hAnsi="Times New Roman" w:cs="Times New Roman"/>
          <w:sz w:val="28"/>
          <w:szCs w:val="28"/>
        </w:rPr>
        <w:t xml:space="preserve">Например, согласно В. Д. </w:t>
      </w:r>
      <w:proofErr w:type="spellStart"/>
      <w:r w:rsidRPr="00010C96">
        <w:rPr>
          <w:rFonts w:ascii="Times New Roman" w:hAnsi="Times New Roman" w:cs="Times New Roman"/>
          <w:sz w:val="28"/>
          <w:szCs w:val="28"/>
        </w:rPr>
        <w:t>Шадрикову</w:t>
      </w:r>
      <w:proofErr w:type="spellEnd"/>
      <w:r w:rsidRPr="00010C96">
        <w:rPr>
          <w:rFonts w:ascii="Times New Roman" w:hAnsi="Times New Roman" w:cs="Times New Roman"/>
          <w:sz w:val="28"/>
          <w:szCs w:val="28"/>
        </w:rPr>
        <w:t xml:space="preserve"> (1982), мотивация зависит от потребностей и целей личности, уровня амбиций и идеалов, условий деятельности (как внешних, так и внутренних - знаний, умений, способностей, характера) и мировоззрения, убеждений и направленности личности и т.д. При учете этих факторов происходит принятие решения и формирование намерения</w:t>
      </w:r>
      <w:r w:rsidRPr="00010C96">
        <w:rPr>
          <w:rFonts w:ascii="Times New Roman" w:hAnsi="Times New Roman" w:cs="Times New Roman"/>
          <w:sz w:val="28"/>
          <w:szCs w:val="28"/>
        </w:rPr>
        <w:t>.</w:t>
      </w:r>
    </w:p>
    <w:p w14:paraId="1C6E4C80" w14:textId="5F8FE630" w:rsidR="00A072B6" w:rsidRPr="00010C96" w:rsidRDefault="007D097F" w:rsidP="00010C9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C96">
        <w:rPr>
          <w:rFonts w:ascii="Times New Roman" w:hAnsi="Times New Roman" w:cs="Times New Roman"/>
          <w:sz w:val="28"/>
          <w:szCs w:val="28"/>
        </w:rPr>
        <w:t>Личностный смысл учения и действенность мотива являются важными характеристиками мотивов, выделенными А. К. Марковой.</w:t>
      </w:r>
      <w:r w:rsidR="00010C96">
        <w:rPr>
          <w:rFonts w:ascii="Times New Roman" w:hAnsi="Times New Roman" w:cs="Times New Roman"/>
          <w:sz w:val="28"/>
          <w:szCs w:val="28"/>
        </w:rPr>
        <w:t xml:space="preserve"> </w:t>
      </w:r>
      <w:r w:rsidRPr="00010C96">
        <w:rPr>
          <w:rFonts w:ascii="Times New Roman" w:hAnsi="Times New Roman" w:cs="Times New Roman"/>
          <w:sz w:val="28"/>
          <w:szCs w:val="28"/>
        </w:rPr>
        <w:t xml:space="preserve">Для формирования положительной учебной мотивации необходимо, чтобы учение имело личностное значение для ученика. Согласно Л. И. </w:t>
      </w:r>
      <w:proofErr w:type="spellStart"/>
      <w:r w:rsidRPr="00010C96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010C96">
        <w:rPr>
          <w:rFonts w:ascii="Times New Roman" w:hAnsi="Times New Roman" w:cs="Times New Roman"/>
          <w:sz w:val="28"/>
          <w:szCs w:val="28"/>
        </w:rPr>
        <w:t>, учебная мотивация формируется системой мотивов, включающей потребность в учении, цель учения, эмоции, отношение к учению и интерес. Действенность мотива тесно связана с личностным смыслом учения</w:t>
      </w:r>
      <w:r w:rsidRPr="00010C96">
        <w:rPr>
          <w:rFonts w:ascii="Times New Roman" w:hAnsi="Times New Roman" w:cs="Times New Roman"/>
          <w:sz w:val="28"/>
          <w:szCs w:val="28"/>
        </w:rPr>
        <w:t>.</w:t>
      </w:r>
    </w:p>
    <w:p w14:paraId="6913AC9E" w14:textId="19C3D1D2" w:rsidR="007D097F" w:rsidRPr="00010C96" w:rsidRDefault="007D097F" w:rsidP="00553A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C96">
        <w:rPr>
          <w:rFonts w:ascii="Times New Roman" w:hAnsi="Times New Roman" w:cs="Times New Roman"/>
          <w:sz w:val="28"/>
          <w:szCs w:val="28"/>
        </w:rPr>
        <w:t xml:space="preserve">Важное место в учебной мотивации занимает интерес. Он является неотъемлемой частью процесса формирования учебной мотивации в начальной школе. Поэтому первостепенной задачей для учителя является стимулирование интереса ученика к учению. В этом возрасте дети проявляют большой интерес к новым и необычным для них занятиям, поэтому важно не упустить этот момент. Младший школьник заинтересован во многом, что связано с учением и школой, и его доверие к учителю является одной из главных особенностей. А. К. Маркова подчеркивает, что ученики полностью </w:t>
      </w:r>
      <w:r w:rsidRPr="00010C96">
        <w:rPr>
          <w:rFonts w:ascii="Times New Roman" w:hAnsi="Times New Roman" w:cs="Times New Roman"/>
          <w:sz w:val="28"/>
          <w:szCs w:val="28"/>
        </w:rPr>
        <w:lastRenderedPageBreak/>
        <w:t xml:space="preserve">доверяют учителю и готовы выполнять любые задания, а все их действия в процессе учебной деятельности тесно связаны с учителем. Интерес к учителю является одним из ключевых факторов формирования учебной мотивации, так как только при взаимодействии с учителем ученики сохраняют свою интеллектуальную активность. </w:t>
      </w:r>
    </w:p>
    <w:p w14:paraId="3EFE7E57" w14:textId="127E7E66" w:rsidR="007D097F" w:rsidRPr="00010C96" w:rsidRDefault="007D097F" w:rsidP="00553A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C96">
        <w:rPr>
          <w:rFonts w:ascii="Times New Roman" w:hAnsi="Times New Roman" w:cs="Times New Roman"/>
          <w:sz w:val="28"/>
          <w:szCs w:val="28"/>
        </w:rPr>
        <w:t xml:space="preserve">Концепция Д. Б. </w:t>
      </w:r>
      <w:proofErr w:type="spellStart"/>
      <w:r w:rsidRPr="00010C96">
        <w:rPr>
          <w:rFonts w:ascii="Times New Roman" w:hAnsi="Times New Roman" w:cs="Times New Roman"/>
          <w:sz w:val="28"/>
          <w:szCs w:val="28"/>
        </w:rPr>
        <w:t>Эльконика</w:t>
      </w:r>
      <w:proofErr w:type="spellEnd"/>
      <w:r w:rsidRPr="00010C96">
        <w:rPr>
          <w:rFonts w:ascii="Times New Roman" w:hAnsi="Times New Roman" w:cs="Times New Roman"/>
          <w:sz w:val="28"/>
          <w:szCs w:val="28"/>
        </w:rPr>
        <w:t xml:space="preserve"> и В. В. Давыдова вносит важный вклад в понимание учебной мотивации. Они считают, что учебная деятельность является общественной по своему содержанию, смыслу и исполнению. Она ведущая в младшем школьном возрасте и важна для формирования познавательного интереса. Для этого необходимо создавать специальные условия, которые будут способствовать развитию внутренней мотивации у учеников. </w:t>
      </w:r>
    </w:p>
    <w:p w14:paraId="68092C83" w14:textId="13E6A617" w:rsidR="007D097F" w:rsidRPr="00010C96" w:rsidRDefault="007D097F" w:rsidP="00553A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C96">
        <w:rPr>
          <w:rFonts w:ascii="Times New Roman" w:hAnsi="Times New Roman" w:cs="Times New Roman"/>
          <w:sz w:val="28"/>
          <w:szCs w:val="28"/>
        </w:rPr>
        <w:t xml:space="preserve">Важно отметить, что одним из главных мотивов учения младшего школьника является получение отметки. Не все дети понимают ее значение и роль в обучении. Только некоторые дети понимают связь между отметкой и знаниями. Хотя не все дети понимают смысл отметки, большинство из них стремятся получить хорошую отметку. При изучении учебного мотива можно заметить, </w:t>
      </w:r>
      <w:r w:rsidR="005A4EF3" w:rsidRPr="00010C96">
        <w:rPr>
          <w:rFonts w:ascii="Times New Roman" w:hAnsi="Times New Roman" w:cs="Times New Roman"/>
          <w:sz w:val="28"/>
          <w:szCs w:val="28"/>
        </w:rPr>
        <w:t>что,</w:t>
      </w:r>
      <w:r w:rsidRPr="00010C96">
        <w:rPr>
          <w:rFonts w:ascii="Times New Roman" w:hAnsi="Times New Roman" w:cs="Times New Roman"/>
          <w:sz w:val="28"/>
          <w:szCs w:val="28"/>
        </w:rPr>
        <w:t xml:space="preserve"> когда детям предлагается выбор между решением задачи на отметку и задачи, требующей мыслительной активности и рассуждений, большинство детей выбирают задачу на отметку, таким образом, мотивируя себя только на получение символической отметки, а не на получение знаний для дальнейшей работы</w:t>
      </w:r>
      <w:r w:rsidRPr="00010C96">
        <w:rPr>
          <w:rFonts w:ascii="Times New Roman" w:hAnsi="Times New Roman" w:cs="Times New Roman"/>
          <w:sz w:val="28"/>
          <w:szCs w:val="28"/>
        </w:rPr>
        <w:t xml:space="preserve">. </w:t>
      </w:r>
      <w:r w:rsidRPr="00010C96">
        <w:rPr>
          <w:rFonts w:ascii="Times New Roman" w:hAnsi="Times New Roman" w:cs="Times New Roman"/>
          <w:sz w:val="28"/>
          <w:szCs w:val="28"/>
        </w:rPr>
        <w:t>В связи с этим, младшие школьники могут использовать неприемлемые способы для получения желаемых отметок и переоценивать свои результаты. Чтобы изменить такое отношение к отметкам, учителю необходимо помочь ученикам понять, что оценка является показателем уровня их знаний и умений. Для этого важно использовать отметочную мотивацию, которая требует особого внимания, чтобы избежать формирования эгоистических побуждений и отрицательных черт личности у младших школьников</w:t>
      </w:r>
      <w:r w:rsidRPr="00010C96">
        <w:rPr>
          <w:rFonts w:ascii="Times New Roman" w:hAnsi="Times New Roman" w:cs="Times New Roman"/>
          <w:sz w:val="28"/>
          <w:szCs w:val="28"/>
        </w:rPr>
        <w:t>.</w:t>
      </w:r>
    </w:p>
    <w:p w14:paraId="02E8BDBF" w14:textId="77777777" w:rsidR="006A1B9E" w:rsidRPr="00010C96" w:rsidRDefault="006A1B9E" w:rsidP="00553A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96">
        <w:rPr>
          <w:rFonts w:ascii="Times New Roman" w:hAnsi="Times New Roman" w:cs="Times New Roman"/>
          <w:sz w:val="28"/>
          <w:szCs w:val="28"/>
        </w:rPr>
        <w:lastRenderedPageBreak/>
        <w:t xml:space="preserve">Одна из главных задач учителя в начальной школе - не забывать о значимости игрового мотива на протяжении всего периода обучения. В начале обучения дети проявляют интерес к традиционным играм, а в конце - к компьютерным. </w:t>
      </w:r>
    </w:p>
    <w:p w14:paraId="3A04E5EC" w14:textId="4A199F83" w:rsidR="00D63054" w:rsidRPr="00010C96" w:rsidRDefault="006A1B9E" w:rsidP="00553A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96">
        <w:rPr>
          <w:rFonts w:ascii="Times New Roman" w:hAnsi="Times New Roman" w:cs="Times New Roman"/>
          <w:sz w:val="28"/>
          <w:szCs w:val="28"/>
        </w:rPr>
        <w:t>Выводы, которые можно сделать:</w:t>
      </w:r>
      <w:r w:rsidRPr="00010C96">
        <w:rPr>
          <w:rFonts w:ascii="Times New Roman" w:hAnsi="Times New Roman" w:cs="Times New Roman"/>
          <w:sz w:val="28"/>
          <w:szCs w:val="28"/>
        </w:rPr>
        <w:br/>
        <w:t>1. Учитель играет важную роль в формировании учебных мотивов у младших школьников.</w:t>
      </w:r>
      <w:r w:rsidRPr="00010C96">
        <w:rPr>
          <w:rFonts w:ascii="Times New Roman" w:hAnsi="Times New Roman" w:cs="Times New Roman"/>
          <w:sz w:val="28"/>
          <w:szCs w:val="28"/>
        </w:rPr>
        <w:br/>
        <w:t>2. Учебная мотивация зависит от нескольких факторов.</w:t>
      </w:r>
      <w:r w:rsidRPr="00010C96">
        <w:rPr>
          <w:rFonts w:ascii="Times New Roman" w:hAnsi="Times New Roman" w:cs="Times New Roman"/>
          <w:sz w:val="28"/>
          <w:szCs w:val="28"/>
        </w:rPr>
        <w:br/>
        <w:t>3. В младшем школьном возрасте особое значение имеет интерес, который проявляется и сохраняется при активном взаимодействии с учителем.</w:t>
      </w:r>
      <w:r w:rsidRPr="00010C96">
        <w:rPr>
          <w:rFonts w:ascii="Times New Roman" w:hAnsi="Times New Roman" w:cs="Times New Roman"/>
          <w:sz w:val="28"/>
          <w:szCs w:val="28"/>
        </w:rPr>
        <w:br/>
        <w:t>4. Ученики выполняют требования учителя без возражений.</w:t>
      </w:r>
      <w:r w:rsidRPr="00010C96">
        <w:rPr>
          <w:rFonts w:ascii="Times New Roman" w:hAnsi="Times New Roman" w:cs="Times New Roman"/>
          <w:sz w:val="28"/>
          <w:szCs w:val="28"/>
        </w:rPr>
        <w:br/>
        <w:t>5. Для формирования положительной учебной мотивации важны любознательность и положительное отношение к учению, которые зависят от работы учителя.</w:t>
      </w:r>
      <w:r w:rsidRPr="00010C96">
        <w:rPr>
          <w:rFonts w:ascii="Times New Roman" w:hAnsi="Times New Roman" w:cs="Times New Roman"/>
          <w:sz w:val="28"/>
          <w:szCs w:val="28"/>
        </w:rPr>
        <w:br/>
        <w:t>6. Игровой мотив остается важным на протяжении всего обучения в начальной школе.</w:t>
      </w:r>
      <w:r w:rsidRPr="00010C96">
        <w:rPr>
          <w:rFonts w:ascii="Times New Roman" w:hAnsi="Times New Roman" w:cs="Times New Roman"/>
          <w:sz w:val="28"/>
          <w:szCs w:val="28"/>
        </w:rPr>
        <w:br/>
        <w:t>7. Отметки играют мотивационную роль, но школьники воспринимают их как оценку своих стараний, а не качества работы, и учитель не должен об этом забывать</w:t>
      </w:r>
      <w:r w:rsidRPr="00010C96">
        <w:rPr>
          <w:rFonts w:ascii="Times New Roman" w:hAnsi="Times New Roman" w:cs="Times New Roman"/>
          <w:sz w:val="28"/>
          <w:szCs w:val="28"/>
        </w:rPr>
        <w:t>.</w:t>
      </w:r>
    </w:p>
    <w:p w14:paraId="7636CAD4" w14:textId="77777777" w:rsidR="00356C76" w:rsidRPr="00010C96" w:rsidRDefault="00356C76" w:rsidP="00553A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C96"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список:</w:t>
      </w:r>
    </w:p>
    <w:p w14:paraId="2F10141D" w14:textId="77777777" w:rsidR="00356C76" w:rsidRPr="00010C96" w:rsidRDefault="00356C76" w:rsidP="00553A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C96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010C96">
        <w:rPr>
          <w:rFonts w:ascii="Times New Roman" w:hAnsi="Times New Roman" w:cs="Times New Roman"/>
          <w:sz w:val="28"/>
          <w:szCs w:val="28"/>
        </w:rPr>
        <w:t xml:space="preserve">, Л. И. Проблемы развития мотивационной сферы ребенка / Изучение мотивации поведения ребенка и подростков / Под ред. Л. И. </w:t>
      </w:r>
      <w:proofErr w:type="spellStart"/>
      <w:r w:rsidRPr="00010C96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010C96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proofErr w:type="gramStart"/>
      <w:r w:rsidRPr="00010C96">
        <w:rPr>
          <w:rFonts w:ascii="Times New Roman" w:hAnsi="Times New Roman" w:cs="Times New Roman"/>
          <w:sz w:val="28"/>
          <w:szCs w:val="28"/>
        </w:rPr>
        <w:t>Благонадежиной</w:t>
      </w:r>
      <w:proofErr w:type="spellEnd"/>
      <w:r w:rsidRPr="00010C9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10C96">
        <w:rPr>
          <w:rFonts w:ascii="Times New Roman" w:hAnsi="Times New Roman" w:cs="Times New Roman"/>
          <w:sz w:val="28"/>
          <w:szCs w:val="28"/>
        </w:rPr>
        <w:t xml:space="preserve"> - М., 1972.</w:t>
      </w:r>
    </w:p>
    <w:p w14:paraId="16E061FF" w14:textId="77777777" w:rsidR="00356C76" w:rsidRPr="00010C96" w:rsidRDefault="00356C76" w:rsidP="00553A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96">
        <w:rPr>
          <w:rFonts w:ascii="Times New Roman" w:hAnsi="Times New Roman" w:cs="Times New Roman"/>
          <w:sz w:val="28"/>
          <w:szCs w:val="28"/>
        </w:rPr>
        <w:t>Вопросы психологии учебной деятельности младших школьников/ Под ред. Д. Б. Эльконина, В. В. Давыдова. М.,1962</w:t>
      </w:r>
    </w:p>
    <w:p w14:paraId="391C35B9" w14:textId="77777777" w:rsidR="00356C76" w:rsidRPr="00010C96" w:rsidRDefault="00356C76" w:rsidP="00553A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96">
        <w:rPr>
          <w:rFonts w:ascii="Times New Roman" w:hAnsi="Times New Roman" w:cs="Times New Roman"/>
          <w:sz w:val="28"/>
          <w:szCs w:val="28"/>
        </w:rPr>
        <w:t xml:space="preserve">Ильин Е. П. Мотивация и мотивы. — СПб.: </w:t>
      </w:r>
      <w:proofErr w:type="spellStart"/>
      <w:r w:rsidRPr="00010C96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010C96">
        <w:rPr>
          <w:rFonts w:ascii="Times New Roman" w:hAnsi="Times New Roman" w:cs="Times New Roman"/>
          <w:sz w:val="28"/>
          <w:szCs w:val="28"/>
        </w:rPr>
        <w:t>, 1997.</w:t>
      </w:r>
    </w:p>
    <w:p w14:paraId="0A45DBFE" w14:textId="77777777" w:rsidR="00356C76" w:rsidRPr="00010C96" w:rsidRDefault="00356C76" w:rsidP="00553A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96">
        <w:rPr>
          <w:rFonts w:ascii="Times New Roman" w:hAnsi="Times New Roman" w:cs="Times New Roman"/>
          <w:sz w:val="28"/>
          <w:szCs w:val="28"/>
        </w:rPr>
        <w:t>Маркова, А. К. Формирование мотивации учения: книга для учителей/ — М.: Просвещение, 1990.</w:t>
      </w:r>
    </w:p>
    <w:p w14:paraId="4C8EF26D" w14:textId="57766C0A" w:rsidR="0083060F" w:rsidRPr="005A4EF3" w:rsidRDefault="00356C76" w:rsidP="005A4E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C96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Pr="00010C96">
        <w:rPr>
          <w:rFonts w:ascii="Times New Roman" w:hAnsi="Times New Roman" w:cs="Times New Roman"/>
          <w:sz w:val="28"/>
          <w:szCs w:val="28"/>
        </w:rPr>
        <w:t xml:space="preserve"> В. Д. Введение в психологию: способности человека. М., Логос, 2002.</w:t>
      </w:r>
    </w:p>
    <w:sectPr w:rsidR="0083060F" w:rsidRPr="005A4EF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2AC34" w14:textId="77777777" w:rsidR="00152428" w:rsidRDefault="00152428" w:rsidP="005A4EF3">
      <w:pPr>
        <w:spacing w:after="0" w:line="240" w:lineRule="auto"/>
      </w:pPr>
      <w:r>
        <w:separator/>
      </w:r>
    </w:p>
  </w:endnote>
  <w:endnote w:type="continuationSeparator" w:id="0">
    <w:p w14:paraId="0AD8BF0E" w14:textId="77777777" w:rsidR="00152428" w:rsidRDefault="00152428" w:rsidP="005A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22554"/>
      <w:docPartObj>
        <w:docPartGallery w:val="Page Numbers (Bottom of Page)"/>
        <w:docPartUnique/>
      </w:docPartObj>
    </w:sdtPr>
    <w:sdtContent>
      <w:p w14:paraId="49DAADF6" w14:textId="5C9CAB3D" w:rsidR="005358CA" w:rsidRDefault="005358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1FB1D3" w14:textId="77777777" w:rsidR="005358CA" w:rsidRDefault="005358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EFA9" w14:textId="77777777" w:rsidR="00152428" w:rsidRDefault="00152428" w:rsidP="005A4EF3">
      <w:pPr>
        <w:spacing w:after="0" w:line="240" w:lineRule="auto"/>
      </w:pPr>
      <w:r>
        <w:separator/>
      </w:r>
    </w:p>
  </w:footnote>
  <w:footnote w:type="continuationSeparator" w:id="0">
    <w:p w14:paraId="0B115B6D" w14:textId="77777777" w:rsidR="00152428" w:rsidRDefault="00152428" w:rsidP="005A4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4121349"/>
      <w:docPartObj>
        <w:docPartGallery w:val="Page Numbers (Top of Page)"/>
        <w:docPartUnique/>
      </w:docPartObj>
    </w:sdtPr>
    <w:sdtContent>
      <w:p w14:paraId="530D8C1F" w14:textId="34F112D9" w:rsidR="005358CA" w:rsidRDefault="005358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24AA13" w14:textId="77777777" w:rsidR="005358CA" w:rsidRDefault="005358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307B5"/>
    <w:multiLevelType w:val="hybridMultilevel"/>
    <w:tmpl w:val="D6B2E5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B6"/>
    <w:rsid w:val="00010C96"/>
    <w:rsid w:val="00152428"/>
    <w:rsid w:val="00356C76"/>
    <w:rsid w:val="005358CA"/>
    <w:rsid w:val="0055177F"/>
    <w:rsid w:val="00553AF3"/>
    <w:rsid w:val="005A4EF3"/>
    <w:rsid w:val="006A1B9E"/>
    <w:rsid w:val="007D097F"/>
    <w:rsid w:val="0083060F"/>
    <w:rsid w:val="00A072B6"/>
    <w:rsid w:val="00D63054"/>
    <w:rsid w:val="00F6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EAC3"/>
  <w15:chartTrackingRefBased/>
  <w15:docId w15:val="{5996AE34-822D-4B6C-A275-C58A9EDF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C7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C7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305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A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4EF3"/>
    <w:rPr>
      <w:rFonts w:eastAsiaTheme="minorEastAsia"/>
      <w:kern w:val="0"/>
      <w:lang w:val="ru-RU"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5A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4EF3"/>
    <w:rPr>
      <w:rFonts w:eastAsiaTheme="minorEastAsia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Taikenova</dc:creator>
  <cp:keywords/>
  <dc:description/>
  <cp:lastModifiedBy>Saule Taikenova</cp:lastModifiedBy>
  <cp:revision>10</cp:revision>
  <dcterms:created xsi:type="dcterms:W3CDTF">2024-12-02T10:43:00Z</dcterms:created>
  <dcterms:modified xsi:type="dcterms:W3CDTF">2024-12-03T06:11:00Z</dcterms:modified>
</cp:coreProperties>
</file>