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BB" w:rsidRPr="00D531D7" w:rsidRDefault="00D765BB" w:rsidP="00466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31D7">
        <w:rPr>
          <w:rFonts w:ascii="Times New Roman" w:hAnsi="Times New Roman" w:cs="Times New Roman"/>
          <w:sz w:val="24"/>
          <w:szCs w:val="24"/>
        </w:rPr>
        <w:t>КРАТКОСРОЧНЫЙ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9368"/>
      </w:tblGrid>
      <w:tr w:rsidR="00D765BB" w:rsidRPr="00D531D7" w:rsidTr="005F5342">
        <w:trPr>
          <w:trHeight w:val="561"/>
        </w:trPr>
        <w:tc>
          <w:tcPr>
            <w:tcW w:w="835" w:type="pct"/>
          </w:tcPr>
          <w:p w:rsidR="00B027FA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Раздел долгосрочного планирования:</w:t>
            </w:r>
          </w:p>
        </w:tc>
        <w:tc>
          <w:tcPr>
            <w:tcW w:w="4165" w:type="pct"/>
          </w:tcPr>
          <w:p w:rsidR="00D765BB" w:rsidRPr="00D531D7" w:rsidRDefault="00D77660" w:rsidP="00D7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7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37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</w:tr>
      <w:tr w:rsidR="00B027FA" w:rsidRPr="00D531D7" w:rsidTr="005F5342">
        <w:trPr>
          <w:trHeight w:val="262"/>
        </w:trPr>
        <w:tc>
          <w:tcPr>
            <w:tcW w:w="835" w:type="pct"/>
          </w:tcPr>
          <w:p w:rsidR="00B027FA" w:rsidRPr="00D531D7" w:rsidRDefault="00B027FA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Школа:</w:t>
            </w:r>
          </w:p>
        </w:tc>
        <w:tc>
          <w:tcPr>
            <w:tcW w:w="4165" w:type="pct"/>
          </w:tcPr>
          <w:p w:rsidR="00B027FA" w:rsidRPr="00BD4ACC" w:rsidRDefault="00D7766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«Средняя общеобразовательная школа №1</w:t>
            </w:r>
            <w:r w:rsidR="0089586D">
              <w:rPr>
                <w:rFonts w:ascii="Times New Roman" w:hAnsi="Times New Roman" w:cs="Times New Roman"/>
                <w:sz w:val="24"/>
                <w:szCs w:val="24"/>
              </w:rPr>
              <w:t>им.А.Н.</w:t>
            </w:r>
            <w:r w:rsidR="00BD4ACC">
              <w:rPr>
                <w:rFonts w:ascii="Times New Roman" w:hAnsi="Times New Roman" w:cs="Times New Roman"/>
                <w:sz w:val="24"/>
                <w:szCs w:val="24"/>
              </w:rPr>
              <w:t>Елгина</w:t>
            </w:r>
            <w:r w:rsidR="00BB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A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D4AC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BD4ACC">
              <w:rPr>
                <w:rFonts w:ascii="Times New Roman" w:hAnsi="Times New Roman" w:cs="Times New Roman"/>
                <w:sz w:val="24"/>
                <w:szCs w:val="24"/>
              </w:rPr>
              <w:t>еренколь</w:t>
            </w:r>
            <w:proofErr w:type="spellEnd"/>
            <w:r w:rsidR="00BD4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36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363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3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165" w:type="pct"/>
          </w:tcPr>
          <w:p w:rsidR="00D765BB" w:rsidRPr="00D531D7" w:rsidRDefault="004661AD" w:rsidP="00B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B90">
              <w:rPr>
                <w:rFonts w:ascii="Times New Roman" w:hAnsi="Times New Roman" w:cs="Times New Roman"/>
                <w:sz w:val="24"/>
                <w:szCs w:val="24"/>
              </w:rPr>
              <w:t>читель:</w:t>
            </w:r>
            <w:r w:rsidR="00BD4ACC">
              <w:rPr>
                <w:rFonts w:ascii="Times New Roman" w:hAnsi="Times New Roman" w:cs="Times New Roman"/>
                <w:sz w:val="24"/>
                <w:szCs w:val="24"/>
              </w:rPr>
              <w:t xml:space="preserve"> Ромась Ольга Васильевна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Класс: 7</w:t>
            </w:r>
          </w:p>
        </w:tc>
        <w:tc>
          <w:tcPr>
            <w:tcW w:w="416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Участвовали:                 Не участвовали: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65" w:type="pct"/>
          </w:tcPr>
          <w:p w:rsidR="00D765BB" w:rsidRPr="00D531D7" w:rsidRDefault="00BB194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CD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 помога</w:t>
            </w:r>
            <w:r w:rsidR="00CD39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т  достичь </w:t>
            </w:r>
            <w:r w:rsidR="00CD39A7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4165" w:type="pct"/>
          </w:tcPr>
          <w:p w:rsidR="00D53B88" w:rsidRDefault="00BB1940" w:rsidP="00CA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09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7.3.1.6 </w:t>
            </w:r>
            <w:r w:rsidR="00CA6CFA">
              <w:rPr>
                <w:rStyle w:val="hps"/>
                <w:rFonts w:ascii="Times New Roman" w:hAnsi="Times New Roman"/>
                <w:sz w:val="24"/>
                <w:lang w:val="kk-KZ"/>
              </w:rPr>
              <w:t>–</w:t>
            </w:r>
            <w:r w:rsidRPr="00430A09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 </w:t>
            </w:r>
            <w:r w:rsidR="00CA6CFA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Вывести законы сообщающихся сосудов, </w:t>
            </w:r>
            <w:r w:rsidRPr="00430A09">
              <w:rPr>
                <w:rFonts w:ascii="Times New Roman" w:hAnsi="Times New Roman"/>
                <w:sz w:val="24"/>
                <w:lang w:eastAsia="zh-CN"/>
              </w:rPr>
              <w:t xml:space="preserve">приводить примеры </w:t>
            </w:r>
            <w:r w:rsidR="00CA6CFA">
              <w:rPr>
                <w:rFonts w:ascii="Times New Roman" w:hAnsi="Times New Roman"/>
                <w:sz w:val="24"/>
                <w:lang w:eastAsia="zh-CN"/>
              </w:rPr>
              <w:t xml:space="preserve">их </w:t>
            </w:r>
            <w:r w:rsidRPr="00430A09">
              <w:rPr>
                <w:rFonts w:ascii="Times New Roman" w:hAnsi="Times New Roman"/>
                <w:sz w:val="24"/>
                <w:lang w:eastAsia="zh-CN"/>
              </w:rPr>
              <w:t>использования</w:t>
            </w:r>
            <w:r w:rsidR="00CA6CFA">
              <w:rPr>
                <w:rFonts w:ascii="Times New Roman" w:hAnsi="Times New Roman"/>
                <w:sz w:val="24"/>
                <w:lang w:eastAsia="zh-CN"/>
              </w:rPr>
              <w:t>.</w:t>
            </w:r>
          </w:p>
          <w:p w:rsidR="00D53B88" w:rsidRDefault="00D53B88" w:rsidP="00D5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BB" w:rsidRPr="00D53B88" w:rsidRDefault="00D765BB" w:rsidP="00D5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5F5342">
            <w:pPr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4165" w:type="pct"/>
          </w:tcPr>
          <w:p w:rsidR="009951AD" w:rsidRPr="00056824" w:rsidRDefault="009951AD" w:rsidP="0099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24">
              <w:rPr>
                <w:rFonts w:ascii="Times New Roman" w:hAnsi="Times New Roman" w:cs="Times New Roman"/>
                <w:sz w:val="24"/>
                <w:szCs w:val="24"/>
              </w:rPr>
              <w:t>Все 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сообщающиеся сосуды</w:t>
            </w:r>
          </w:p>
          <w:p w:rsidR="009951AD" w:rsidRPr="00056824" w:rsidRDefault="009951AD" w:rsidP="0099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24">
              <w:rPr>
                <w:rFonts w:ascii="Times New Roman" w:hAnsi="Times New Roman" w:cs="Times New Roman"/>
                <w:sz w:val="24"/>
                <w:szCs w:val="24"/>
              </w:rPr>
              <w:t xml:space="preserve">Многие  умеют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Паскаля для сообщающихся сосудов</w:t>
            </w:r>
          </w:p>
          <w:p w:rsidR="00D765BB" w:rsidRPr="00D531D7" w:rsidRDefault="009951AD" w:rsidP="0099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24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могут привести примеры сообщающихся сосудов в природе, быту, технике</w:t>
            </w:r>
            <w:r w:rsidRPr="006A76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53B8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</w:t>
            </w:r>
            <w:r w:rsidR="00397AD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165" w:type="pct"/>
          </w:tcPr>
          <w:p w:rsidR="00D765BB" w:rsidRPr="006A7615" w:rsidRDefault="009951AD" w:rsidP="00D5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Знают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6A76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что такое сообщающиеся сосуды, умеют описывать принцип их действия и </w:t>
            </w:r>
            <w:r w:rsidRPr="006A7615">
              <w:rPr>
                <w:rFonts w:ascii="Times New Roman" w:hAnsi="Times New Roman"/>
                <w:sz w:val="24"/>
                <w:szCs w:val="24"/>
                <w:lang w:eastAsia="zh-CN"/>
              </w:rPr>
              <w:t>привод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ить</w:t>
            </w:r>
            <w:r w:rsidRPr="006A761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примеры использования сообщающихся сосудов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0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</w:t>
            </w:r>
            <w:r w:rsidR="000C5C8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165" w:type="pct"/>
          </w:tcPr>
          <w:p w:rsidR="00D765BB" w:rsidRDefault="004661AD" w:rsidP="00B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A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475359">
              <w:rPr>
                <w:rFonts w:ascii="Times New Roman" w:hAnsi="Times New Roman" w:cs="Times New Roman"/>
                <w:sz w:val="24"/>
                <w:szCs w:val="24"/>
              </w:rPr>
              <w:t>могут делать выводы по изученной теме</w:t>
            </w:r>
            <w:r w:rsidR="00DF7656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или письменной форме, проводить описание и демонстрацию опытов, используя в речи ключевые понятия и термины, представить и объяснить свои наблюдения. </w:t>
            </w:r>
          </w:p>
          <w:p w:rsidR="00B102DE" w:rsidRDefault="00B102DE" w:rsidP="00B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 и фразы: Сосуды сообщающиеся, уровень жидкости, плотность жидкостей, чайник, лейка, водопровод.</w:t>
            </w:r>
          </w:p>
          <w:p w:rsidR="00B102DE" w:rsidRPr="00D531D7" w:rsidRDefault="00B102DE" w:rsidP="00B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фразы для диалога: Используете ли вы сообщающиеся сосуды? Можете ли вы сказать, почему…?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4165" w:type="pct"/>
          </w:tcPr>
          <w:p w:rsidR="00B6376B" w:rsidRDefault="00B6376B" w:rsidP="00B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6B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 всеобщего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102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проделанную работу. </w:t>
            </w:r>
          </w:p>
          <w:p w:rsidR="00D765BB" w:rsidRPr="00D531D7" w:rsidRDefault="00B6376B" w:rsidP="00B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6B">
              <w:rPr>
                <w:rFonts w:ascii="Times New Roman" w:hAnsi="Times New Roman" w:cs="Times New Roman"/>
                <w:i/>
                <w:sz w:val="24"/>
                <w:szCs w:val="24"/>
              </w:rPr>
              <w:t>Светское общество и высокая духовность: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2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 и уважительное отношение к партнерам по группе. 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23285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5BB" w:rsidRPr="00D531D7">
              <w:rPr>
                <w:rFonts w:ascii="Times New Roman" w:hAnsi="Times New Roman" w:cs="Times New Roman"/>
                <w:sz w:val="24"/>
                <w:szCs w:val="24"/>
              </w:rPr>
              <w:t>предметная связь</w:t>
            </w:r>
          </w:p>
        </w:tc>
        <w:tc>
          <w:tcPr>
            <w:tcW w:w="4165" w:type="pct"/>
          </w:tcPr>
          <w:p w:rsidR="00D765BB" w:rsidRPr="00D531D7" w:rsidRDefault="00D765BB" w:rsidP="00CD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CD39A7">
              <w:rPr>
                <w:rFonts w:ascii="Times New Roman" w:hAnsi="Times New Roman" w:cs="Times New Roman"/>
                <w:sz w:val="24"/>
                <w:szCs w:val="24"/>
              </w:rPr>
              <w:t>биологией</w:t>
            </w:r>
            <w:r w:rsidR="00DF7656">
              <w:rPr>
                <w:rFonts w:ascii="Times New Roman" w:hAnsi="Times New Roman" w:cs="Times New Roman"/>
                <w:sz w:val="24"/>
                <w:szCs w:val="24"/>
              </w:rPr>
              <w:t>, технологией</w:t>
            </w:r>
          </w:p>
        </w:tc>
      </w:tr>
      <w:tr w:rsidR="00D765BB" w:rsidRPr="00D531D7" w:rsidTr="005F5342">
        <w:tc>
          <w:tcPr>
            <w:tcW w:w="835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Предшествующие знания.</w:t>
            </w:r>
          </w:p>
        </w:tc>
        <w:tc>
          <w:tcPr>
            <w:tcW w:w="4165" w:type="pct"/>
          </w:tcPr>
          <w:p w:rsidR="00D765BB" w:rsidRPr="00D531D7" w:rsidRDefault="00B6376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Кровеносные сосуды человека и животных. Домашняя утварь.</w:t>
            </w:r>
          </w:p>
        </w:tc>
      </w:tr>
    </w:tbl>
    <w:p w:rsidR="00D765BB" w:rsidRPr="00D531D7" w:rsidRDefault="00D765BB" w:rsidP="00D53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D7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736"/>
        <w:gridCol w:w="442"/>
        <w:gridCol w:w="3547"/>
        <w:gridCol w:w="2062"/>
        <w:gridCol w:w="1346"/>
        <w:gridCol w:w="366"/>
        <w:gridCol w:w="208"/>
        <w:gridCol w:w="1735"/>
      </w:tblGrid>
      <w:tr w:rsidR="005F5342" w:rsidRPr="00D531D7" w:rsidTr="009951AD">
        <w:tc>
          <w:tcPr>
            <w:tcW w:w="952" w:type="pct"/>
            <w:gridSpan w:val="2"/>
            <w:vAlign w:val="center"/>
          </w:tcPr>
          <w:p w:rsidR="005F5342" w:rsidRPr="00D531D7" w:rsidRDefault="005F5342" w:rsidP="0099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Запланированные этап</w:t>
            </w:r>
            <w:r w:rsidR="002849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451" w:type="pct"/>
            <w:gridSpan w:val="2"/>
            <w:vAlign w:val="center"/>
          </w:tcPr>
          <w:p w:rsidR="005F5342" w:rsidRPr="00D531D7" w:rsidRDefault="005F5342" w:rsidP="0099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839" w:type="pct"/>
            <w:gridSpan w:val="3"/>
            <w:vAlign w:val="center"/>
          </w:tcPr>
          <w:p w:rsidR="005F5342" w:rsidRPr="00D531D7" w:rsidRDefault="005F5342" w:rsidP="0099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по упражнениям</w:t>
            </w:r>
          </w:p>
        </w:tc>
        <w:tc>
          <w:tcPr>
            <w:tcW w:w="758" w:type="pct"/>
            <w:vAlign w:val="center"/>
          </w:tcPr>
          <w:p w:rsidR="005F5342" w:rsidRPr="00D531D7" w:rsidRDefault="005F5342" w:rsidP="0099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5F5342" w:rsidRPr="00D531D7" w:rsidTr="002066DB">
        <w:trPr>
          <w:trHeight w:val="847"/>
        </w:trPr>
        <w:tc>
          <w:tcPr>
            <w:tcW w:w="759" w:type="pct"/>
            <w:vMerge w:val="restart"/>
          </w:tcPr>
          <w:p w:rsidR="005F5342" w:rsidRDefault="005F534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B6376B" w:rsidRDefault="00B6376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  <w:p w:rsidR="00E2487E" w:rsidRDefault="00E2487E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7E" w:rsidRDefault="00E2487E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7E" w:rsidRDefault="00E2487E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7E" w:rsidRDefault="00E2487E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7E" w:rsidRDefault="00E2487E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7E" w:rsidRDefault="00E2487E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7E" w:rsidRPr="00D531D7" w:rsidRDefault="00E2487E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2644" w:type="pct"/>
            <w:gridSpan w:val="3"/>
          </w:tcPr>
          <w:p w:rsidR="00B102DE" w:rsidRDefault="005F534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B10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342" w:rsidRPr="00134816" w:rsidRDefault="00B102DE" w:rsidP="00D53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F5342" w:rsidRPr="00D531D7">
              <w:rPr>
                <w:rFonts w:ascii="Times New Roman" w:hAnsi="Times New Roman" w:cs="Times New Roman"/>
                <w:sz w:val="24"/>
                <w:szCs w:val="24"/>
              </w:rPr>
              <w:t>ормирование групп</w:t>
            </w:r>
            <w:r w:rsidR="00391B7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F2745">
              <w:rPr>
                <w:rFonts w:ascii="Times New Roman" w:hAnsi="Times New Roman" w:cs="Times New Roman"/>
                <w:sz w:val="24"/>
                <w:szCs w:val="24"/>
              </w:rPr>
              <w:t xml:space="preserve">случайному выбору </w:t>
            </w:r>
            <w:r w:rsidR="00BF2745" w:rsidRPr="00FA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«Шляпа </w:t>
            </w:r>
            <w:r w:rsidRPr="00FA2A9C">
              <w:rPr>
                <w:rFonts w:ascii="Times New Roman" w:hAnsi="Times New Roman" w:cs="Times New Roman"/>
                <w:b/>
                <w:sz w:val="24"/>
                <w:szCs w:val="24"/>
              </w:rPr>
              <w:t>вкуса</w:t>
            </w:r>
            <w:r w:rsidR="00BF2745" w:rsidRPr="00FA2A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2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F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31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F2745">
              <w:rPr>
                <w:rFonts w:ascii="Times New Roman" w:hAnsi="Times New Roman" w:cs="Times New Roman"/>
                <w:sz w:val="24"/>
                <w:szCs w:val="24"/>
              </w:rPr>
              <w:t xml:space="preserve">ляпу кладутся </w:t>
            </w:r>
            <w:r w:rsidR="00FA2A9C">
              <w:rPr>
                <w:rFonts w:ascii="Times New Roman" w:hAnsi="Times New Roman" w:cs="Times New Roman"/>
                <w:sz w:val="24"/>
                <w:szCs w:val="24"/>
              </w:rPr>
              <w:t>четыре сорта конфет</w:t>
            </w:r>
            <w:r w:rsidR="00BF2745">
              <w:rPr>
                <w:rFonts w:ascii="Times New Roman" w:hAnsi="Times New Roman" w:cs="Times New Roman"/>
                <w:sz w:val="24"/>
                <w:szCs w:val="24"/>
              </w:rPr>
              <w:t xml:space="preserve">, ученик выбирает </w:t>
            </w:r>
            <w:r w:rsidR="00FA2A9C">
              <w:rPr>
                <w:rFonts w:ascii="Times New Roman" w:hAnsi="Times New Roman" w:cs="Times New Roman"/>
                <w:sz w:val="24"/>
                <w:szCs w:val="24"/>
              </w:rPr>
              <w:t xml:space="preserve">одну, не заглядывая в шляпу. Учащиеся, которые выбрали один сорт конфет, объединяются в группу. </w:t>
            </w:r>
          </w:p>
          <w:p w:rsidR="005F5342" w:rsidRPr="00D531D7" w:rsidRDefault="005F534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gridSpan w:val="3"/>
          </w:tcPr>
          <w:p w:rsidR="005F5342" w:rsidRPr="00D531D7" w:rsidRDefault="00B6376B" w:rsidP="00F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="00207203">
              <w:rPr>
                <w:rFonts w:ascii="Times New Roman" w:hAnsi="Times New Roman" w:cs="Times New Roman"/>
                <w:sz w:val="24"/>
                <w:szCs w:val="24"/>
              </w:rPr>
              <w:t>коллаборатив</w:t>
            </w:r>
            <w:proofErr w:type="spellEnd"/>
            <w:r w:rsidR="00207203">
              <w:rPr>
                <w:rFonts w:ascii="Times New Roman" w:hAnsi="Times New Roman" w:cs="Times New Roman"/>
                <w:sz w:val="24"/>
                <w:szCs w:val="24"/>
              </w:rPr>
              <w:t>-ной среды</w:t>
            </w:r>
          </w:p>
        </w:tc>
        <w:tc>
          <w:tcPr>
            <w:tcW w:w="758" w:type="pct"/>
          </w:tcPr>
          <w:p w:rsidR="005F5342" w:rsidRDefault="00600C79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Шляпа, конфеты</w:t>
            </w:r>
          </w:p>
          <w:p w:rsidR="000C5C8D" w:rsidRPr="00D531D7" w:rsidRDefault="000C5C8D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E57486" wp14:editId="71B3DDEB">
                  <wp:extent cx="866775" cy="462280"/>
                  <wp:effectExtent l="0" t="0" r="0" b="0"/>
                  <wp:docPr id="1" name="Рисунок 1" descr="C:\Users\владелец\Desktop\Урок. Июнь 2017 г\3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елец\Desktop\Урок. Июнь 2017 г\3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342" w:rsidRPr="00D531D7" w:rsidRDefault="005F534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7C" w:rsidRPr="00D531D7" w:rsidTr="002066DB">
        <w:trPr>
          <w:trHeight w:val="1066"/>
        </w:trPr>
        <w:tc>
          <w:tcPr>
            <w:tcW w:w="759" w:type="pct"/>
            <w:vMerge/>
          </w:tcPr>
          <w:p w:rsidR="00391B7C" w:rsidRPr="00D531D7" w:rsidRDefault="00391B7C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pct"/>
            <w:gridSpan w:val="3"/>
          </w:tcPr>
          <w:p w:rsidR="00FA2A9C" w:rsidRDefault="00FA2A9C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предыдущих уроках мы объяснили физический смысл давления, вывели формулу для его определения, познакомились с законом Паскаля. </w:t>
            </w:r>
            <w:r w:rsidR="008C3D43">
              <w:rPr>
                <w:rFonts w:ascii="Times New Roman" w:hAnsi="Times New Roman" w:cs="Times New Roman"/>
                <w:sz w:val="24"/>
                <w:szCs w:val="24"/>
              </w:rPr>
              <w:t>А сейчас подумаем и ответим на вопрос «Что нам не помешало бы</w:t>
            </w:r>
            <w:r w:rsidR="00284936">
              <w:rPr>
                <w:rFonts w:ascii="Times New Roman" w:hAnsi="Times New Roman" w:cs="Times New Roman"/>
                <w:sz w:val="24"/>
                <w:szCs w:val="24"/>
              </w:rPr>
              <w:t xml:space="preserve"> еще</w:t>
            </w:r>
            <w:r w:rsidR="008C3D43">
              <w:rPr>
                <w:rFonts w:ascii="Times New Roman" w:hAnsi="Times New Roman" w:cs="Times New Roman"/>
                <w:sz w:val="24"/>
                <w:szCs w:val="24"/>
              </w:rPr>
              <w:t>, чтобы съесть конфет</w:t>
            </w:r>
            <w:r w:rsidR="002849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C3D4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8C3D43" w:rsidRDefault="008C3D43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8C3D43">
              <w:rPr>
                <w:rFonts w:ascii="Times New Roman" w:hAnsi="Times New Roman" w:cs="Times New Roman"/>
                <w:b/>
                <w:sz w:val="24"/>
                <w:szCs w:val="24"/>
              </w:rPr>
              <w:t>«Черный ящик».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ответить на вопросы по прошлой теме. Из каждого понятия взять определенную букву</w:t>
            </w:r>
            <w:r w:rsidR="00CA497B">
              <w:rPr>
                <w:rFonts w:ascii="Times New Roman" w:hAnsi="Times New Roman" w:cs="Times New Roman"/>
                <w:sz w:val="24"/>
                <w:szCs w:val="24"/>
              </w:rPr>
              <w:t>, из них составить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дать ответ на вопрос. Если ответ верный, то достать из ящика предмет</w:t>
            </w:r>
            <w:r w:rsidR="00284936">
              <w:rPr>
                <w:rFonts w:ascii="Times New Roman" w:hAnsi="Times New Roman" w:cs="Times New Roman"/>
                <w:sz w:val="24"/>
                <w:szCs w:val="24"/>
              </w:rPr>
              <w:t xml:space="preserve"> (рисунок)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D43" w:rsidRPr="00284936" w:rsidRDefault="008C3D43" w:rsidP="00D5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4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с вопросами для групп:</w:t>
            </w:r>
          </w:p>
          <w:p w:rsidR="008C3D43" w:rsidRDefault="008C3D43" w:rsidP="00D531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C3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Давление, вызванное весом жидкости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11 буква</w:t>
            </w:r>
          </w:p>
          <w:p w:rsidR="00CA497B" w:rsidRDefault="008C3D43" w:rsidP="00D531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CA49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Единица измерения давления  - 2 буква</w:t>
            </w:r>
          </w:p>
          <w:p w:rsidR="008C3D43" w:rsidRDefault="008C3D43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CA49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97B" w:rsidRPr="00CA497B">
              <w:rPr>
                <w:rFonts w:ascii="Times New Roman" w:hAnsi="Times New Roman" w:cs="Times New Roman"/>
                <w:sz w:val="24"/>
                <w:szCs w:val="24"/>
              </w:rPr>
              <w:t>ресс</w:t>
            </w:r>
            <w:r w:rsidR="00284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497B" w:rsidRPr="00CA497B">
              <w:rPr>
                <w:rFonts w:ascii="Times New Roman" w:hAnsi="Times New Roman" w:cs="Times New Roman"/>
                <w:sz w:val="24"/>
                <w:szCs w:val="24"/>
              </w:rPr>
              <w:t xml:space="preserve"> применя</w:t>
            </w:r>
            <w:r w:rsidR="00CA497B">
              <w:rPr>
                <w:rFonts w:ascii="Times New Roman" w:hAnsi="Times New Roman" w:cs="Times New Roman"/>
                <w:sz w:val="24"/>
                <w:szCs w:val="24"/>
              </w:rPr>
              <w:t>емый</w:t>
            </w:r>
            <w:r w:rsidR="00CA497B" w:rsidRPr="00CA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97B">
              <w:rPr>
                <w:rFonts w:ascii="Times New Roman" w:hAnsi="Times New Roman" w:cs="Times New Roman"/>
                <w:sz w:val="24"/>
                <w:szCs w:val="24"/>
              </w:rPr>
              <w:t>там, где требуется большая сила – 14 буква</w:t>
            </w:r>
          </w:p>
          <w:p w:rsidR="00CA497B" w:rsidRDefault="00CA497B" w:rsidP="00CA49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8C3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величина, равная отношению силы к площади поверхности, к которой приложена эта сила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6 буква</w:t>
            </w:r>
          </w:p>
          <w:p w:rsidR="00CA497B" w:rsidRDefault="00CA497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Физическая величина, измеряемая в Ньютонах – 2 буква</w:t>
            </w:r>
          </w:p>
          <w:p w:rsidR="00CA497B" w:rsidRDefault="00CA497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84936">
              <w:rPr>
                <w:rFonts w:ascii="Times New Roman" w:hAnsi="Times New Roman" w:cs="Times New Roman"/>
                <w:sz w:val="24"/>
                <w:szCs w:val="24"/>
              </w:rPr>
              <w:t>Наука, изучающая природу – 5 буква</w:t>
            </w:r>
          </w:p>
          <w:p w:rsidR="00284936" w:rsidRDefault="00284936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Чайник</w:t>
            </w:r>
          </w:p>
          <w:p w:rsidR="00391B7C" w:rsidRDefault="004D2037" w:rsidP="00391B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Самооценивание по ключу</w:t>
            </w:r>
          </w:p>
          <w:p w:rsidR="00031E01" w:rsidRDefault="00031E01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учащийся из черного ящика берет карточку с изображением чайника</w:t>
            </w:r>
            <w:r w:rsidR="0038249C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(Карточки четырех видов)</w:t>
            </w:r>
          </w:p>
          <w:p w:rsidR="00046B7B" w:rsidRDefault="00046B7B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чайнике есть шкала, учащиеся на 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баллов получили за первое задание.</w:t>
            </w:r>
            <w:r w:rsidR="00E722AA">
              <w:rPr>
                <w:rFonts w:ascii="Times New Roman" w:hAnsi="Times New Roman" w:cs="Times New Roman"/>
                <w:sz w:val="24"/>
                <w:szCs w:val="24"/>
              </w:rPr>
              <w:t xml:space="preserve"> (1 деление – 2 балла)</w:t>
            </w:r>
          </w:p>
          <w:p w:rsidR="00046B7B" w:rsidRDefault="00046B7B" w:rsidP="0004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выбранной картинке образуются новые группы.</w:t>
            </w:r>
          </w:p>
          <w:p w:rsidR="004D2037" w:rsidRDefault="00031E01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еще вы знаете сосуды, которые похожи по форме и строению на чайник?</w:t>
            </w:r>
            <w:r w:rsidR="008D4F93">
              <w:rPr>
                <w:rFonts w:ascii="Times New Roman" w:hAnsi="Times New Roman" w:cs="Times New Roman"/>
                <w:sz w:val="24"/>
                <w:szCs w:val="24"/>
              </w:rPr>
              <w:t xml:space="preserve"> (Ответы учащихся)</w:t>
            </w:r>
          </w:p>
          <w:p w:rsidR="008D4F93" w:rsidRPr="00031E01" w:rsidRDefault="008D4F93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объединяет эти сосуды? (Ответы учащихся)</w:t>
            </w:r>
          </w:p>
          <w:p w:rsidR="00391B7C" w:rsidRDefault="003706E7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="00391B7C"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: « </w:t>
            </w:r>
            <w:r w:rsidR="008D4F9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  <w:r w:rsidR="00391B7C" w:rsidRPr="00D5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1B7C" w:rsidRDefault="008D4F93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46B7B">
              <w:rPr>
                <w:rFonts w:ascii="Times New Roman" w:hAnsi="Times New Roman" w:cs="Times New Roman"/>
                <w:sz w:val="24"/>
                <w:szCs w:val="24"/>
              </w:rPr>
              <w:t>записывают определение.</w:t>
            </w:r>
          </w:p>
          <w:p w:rsidR="00046B7B" w:rsidRPr="00046B7B" w:rsidRDefault="00046B7B" w:rsidP="00391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Сообщающимися сосудами называют сосуды, соединенные между собой в нижней части.</w:t>
            </w:r>
          </w:p>
        </w:tc>
        <w:tc>
          <w:tcPr>
            <w:tcW w:w="839" w:type="pct"/>
            <w:gridSpan w:val="3"/>
          </w:tcPr>
          <w:p w:rsidR="004B2647" w:rsidRPr="004B2647" w:rsidRDefault="004B2647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r w:rsidRPr="004B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-группа по 4 ч</w:t>
            </w:r>
          </w:p>
          <w:p w:rsidR="004B2647" w:rsidRDefault="004B2647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выполнения задания</w:t>
            </w:r>
            <w:r w:rsidR="00284936">
              <w:rPr>
                <w:rFonts w:ascii="Times New Roman" w:hAnsi="Times New Roman" w:cs="Times New Roman"/>
                <w:sz w:val="24"/>
                <w:szCs w:val="24"/>
              </w:rPr>
              <w:t xml:space="preserve">, выход на тему урока. </w:t>
            </w:r>
          </w:p>
          <w:p w:rsidR="004B2647" w:rsidRDefault="004B2647" w:rsidP="004B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ответы на вопросы реализуются языковые цели</w:t>
            </w:r>
            <w:r w:rsidR="005F48DE">
              <w:rPr>
                <w:rFonts w:ascii="Times New Roman" w:hAnsi="Times New Roman" w:cs="Times New Roman"/>
                <w:sz w:val="24"/>
                <w:szCs w:val="24"/>
              </w:rPr>
              <w:t xml:space="preserve">, активизация </w:t>
            </w:r>
            <w:proofErr w:type="gramStart"/>
            <w:r w:rsidR="005F48D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5F48DE">
              <w:rPr>
                <w:rFonts w:ascii="Times New Roman" w:hAnsi="Times New Roman" w:cs="Times New Roman"/>
                <w:sz w:val="24"/>
                <w:szCs w:val="24"/>
              </w:rPr>
              <w:t xml:space="preserve"> ранее.</w:t>
            </w:r>
          </w:p>
          <w:p w:rsidR="004D2037" w:rsidRDefault="004B2647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1B7C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031E0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31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B7C">
              <w:rPr>
                <w:rFonts w:ascii="Times New Roman" w:hAnsi="Times New Roman" w:cs="Times New Roman"/>
                <w:sz w:val="24"/>
                <w:szCs w:val="24"/>
              </w:rPr>
              <w:t xml:space="preserve"> по ключу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037" w:rsidRDefault="004D2037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определение цели урока</w:t>
            </w:r>
            <w:r w:rsidR="009C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A47" w:rsidRDefault="00003A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верно -2</w:t>
            </w:r>
          </w:p>
          <w:p w:rsidR="00003A47" w:rsidRDefault="00003A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ответы  -1</w:t>
            </w:r>
          </w:p>
          <w:p w:rsidR="004B2647" w:rsidRDefault="004B26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47" w:rsidRDefault="004B26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47" w:rsidRDefault="004B26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47" w:rsidRDefault="004B26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47" w:rsidRDefault="004B26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47" w:rsidRDefault="004B26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47" w:rsidRDefault="004B26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47" w:rsidRDefault="004B26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47" w:rsidRDefault="004B26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47" w:rsidRDefault="004B26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7" w:rsidRDefault="00003A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сменного состава</w:t>
            </w:r>
          </w:p>
          <w:p w:rsidR="00003A47" w:rsidRDefault="00003A47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391B7C" w:rsidRPr="00D531D7" w:rsidRDefault="00284936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 с заданием каждой группе</w:t>
            </w:r>
          </w:p>
          <w:p w:rsidR="00391B7C" w:rsidRDefault="00391B7C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37" w:rsidRDefault="004D2037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28" w:rsidRDefault="00E73C28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28" w:rsidRDefault="00E73C28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28" w:rsidRDefault="00E73C28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28" w:rsidRDefault="00E73C28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28" w:rsidRDefault="00E73C28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28" w:rsidRDefault="00E73C28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28" w:rsidRDefault="00E73C28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28" w:rsidRDefault="00E73C28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6DB" w:rsidRDefault="002066DB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7E" w:rsidRDefault="00E2487E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7E" w:rsidRDefault="00E2487E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7E" w:rsidRDefault="00E2487E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8D" w:rsidRDefault="000C5C8D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8D" w:rsidRDefault="000C5C8D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8D" w:rsidRDefault="000C5C8D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37" w:rsidRDefault="00284936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2037">
              <w:rPr>
                <w:rFonts w:ascii="Times New Roman" w:hAnsi="Times New Roman" w:cs="Times New Roman"/>
                <w:sz w:val="24"/>
                <w:szCs w:val="24"/>
              </w:rPr>
              <w:t>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ответа:</w:t>
            </w:r>
          </w:p>
          <w:p w:rsidR="00284936" w:rsidRDefault="00284936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  <w:p w:rsidR="000C5C8D" w:rsidRDefault="000C5C8D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8D" w:rsidRPr="00D531D7" w:rsidRDefault="000C5C8D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lang w:eastAsia="ru-RU"/>
              </w:rPr>
              <w:object w:dxaOrig="7515" w:dyaOrig="5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pt" o:ole="">
                  <v:imagedata r:id="rId8" o:title=""/>
                </v:shape>
                <o:OLEObject Type="Embed" ProgID="PBrush" ShapeID="_x0000_i1025" DrawAspect="Content" ObjectID="_1560233270" r:id="rId9"/>
              </w:object>
            </w:r>
          </w:p>
          <w:p w:rsidR="00391B7C" w:rsidRPr="00D531D7" w:rsidRDefault="00391B7C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FF" w:rsidRPr="00D531D7" w:rsidTr="002066DB">
        <w:trPr>
          <w:trHeight w:val="1812"/>
        </w:trPr>
        <w:tc>
          <w:tcPr>
            <w:tcW w:w="759" w:type="pct"/>
          </w:tcPr>
          <w:p w:rsidR="00EE3FFF" w:rsidRDefault="00EE3FF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617C50" w:rsidRDefault="00D8332E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Pr="00D531D7" w:rsidRDefault="00617C5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pct"/>
            <w:gridSpan w:val="3"/>
          </w:tcPr>
          <w:p w:rsidR="006034D2" w:rsidRPr="0006164F" w:rsidRDefault="003677AB" w:rsidP="00D9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сообщающимися сосудами можно проделать простой опыт. Возьмем две стеклянные трубки, соединенные резиновой трубкой.</w:t>
            </w:r>
            <w:r w:rsidR="00003A47" w:rsidRPr="0006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Заполним их водой. Как установилась жидкость в сообщающихся сосудах? (Ответы учащихся)</w:t>
            </w:r>
          </w:p>
          <w:p w:rsidR="004E08C2" w:rsidRDefault="004E08C2" w:rsidP="00D9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№1:</w:t>
            </w:r>
          </w:p>
          <w:p w:rsidR="00D94E6C" w:rsidRDefault="0038249C" w:rsidP="00D9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9C">
              <w:rPr>
                <w:rFonts w:ascii="Times New Roman" w:hAnsi="Times New Roman" w:cs="Times New Roman"/>
                <w:sz w:val="24"/>
                <w:szCs w:val="24"/>
              </w:rPr>
              <w:t>Работа в группе.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 «Совместный поиск»</w:t>
            </w:r>
          </w:p>
          <w:p w:rsidR="0038249C" w:rsidRDefault="00610C51" w:rsidP="00D9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каждой группы на столе в штативе закреплены стеклянные трубки, соединенные резиновой трубкой и заполненные водой.</w:t>
            </w:r>
          </w:p>
          <w:p w:rsidR="00610C51" w:rsidRDefault="00610C51" w:rsidP="00D9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группа: </w:t>
            </w:r>
            <w:r w:rsidRPr="00610C51">
              <w:rPr>
                <w:rFonts w:ascii="Times New Roman" w:hAnsi="Times New Roman" w:cs="Times New Roman"/>
                <w:sz w:val="24"/>
                <w:szCs w:val="24"/>
              </w:rPr>
              <w:t>Как поведет себя жидкость, если одну из трубок поднять?</w:t>
            </w:r>
          </w:p>
          <w:p w:rsidR="00B26428" w:rsidRDefault="00B26428" w:rsidP="00D9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Изменится ли уровень жидкости, если левый сосуд будет уже правого?</w:t>
            </w:r>
          </w:p>
          <w:p w:rsidR="00610C51" w:rsidRDefault="00610C51" w:rsidP="00D9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группа: </w:t>
            </w:r>
            <w:r w:rsidRPr="00610C51">
              <w:rPr>
                <w:rFonts w:ascii="Times New Roman" w:hAnsi="Times New Roman" w:cs="Times New Roman"/>
                <w:sz w:val="24"/>
                <w:szCs w:val="24"/>
              </w:rPr>
              <w:t>Как поведет себя жидкость, если одну из трубок опустить?</w:t>
            </w:r>
          </w:p>
          <w:p w:rsidR="00B26428" w:rsidRDefault="00B26428" w:rsidP="00B2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Изменится ли уровень жидкости, если левый сосуд будет </w:t>
            </w:r>
            <w:r w:rsidR="00D27023">
              <w:rPr>
                <w:rFonts w:ascii="Times New Roman" w:hAnsi="Times New Roman" w:cs="Times New Roman"/>
                <w:sz w:val="24"/>
                <w:szCs w:val="24"/>
              </w:rPr>
              <w:t>шире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правого?</w:t>
            </w:r>
          </w:p>
          <w:p w:rsidR="00610C51" w:rsidRDefault="00610C51" w:rsidP="00610C51">
            <w:pPr>
              <w:pStyle w:val="a4"/>
              <w:spacing w:before="0" w:beforeAutospacing="0" w:after="0" w:afterAutospacing="0"/>
            </w:pPr>
            <w:r>
              <w:t xml:space="preserve">3 группа: </w:t>
            </w:r>
            <w:r w:rsidRPr="00F930FF">
              <w:t>Как поведет себя жидкость, если одну из трубок наклонить?</w:t>
            </w:r>
          </w:p>
          <w:p w:rsidR="00D27023" w:rsidRDefault="00D27023" w:rsidP="00D2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Изменится ли уровень жидкости, если будет соединено три сосуда?</w:t>
            </w:r>
          </w:p>
          <w:p w:rsidR="00D27023" w:rsidRDefault="00610C51" w:rsidP="00D2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группа: </w:t>
            </w:r>
            <w:r w:rsidR="006F1878">
              <w:rPr>
                <w:rFonts w:ascii="Times New Roman" w:hAnsi="Times New Roman" w:cs="Times New Roman"/>
                <w:sz w:val="24"/>
                <w:szCs w:val="24"/>
              </w:rPr>
              <w:t>Как поведет себя жидкость, если в одну трубку долить немного воды?</w:t>
            </w:r>
            <w:r w:rsidR="00D27023">
              <w:rPr>
                <w:rFonts w:ascii="Times New Roman" w:hAnsi="Times New Roman" w:cs="Times New Roman"/>
                <w:sz w:val="24"/>
                <w:szCs w:val="24"/>
              </w:rPr>
              <w:t xml:space="preserve"> Изменится ли уровень жидкости, если сосуды будут разной формы?</w:t>
            </w:r>
          </w:p>
          <w:p w:rsidR="00625641" w:rsidRDefault="00625641" w:rsidP="00D2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проводят эксперимент, записывают вывод в тетрадь, делают рисунок.</w:t>
            </w:r>
          </w:p>
          <w:p w:rsidR="00B26428" w:rsidRDefault="00B26428" w:rsidP="00D9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подошли к очень важному закону – закону сообщающихся сосудов. </w:t>
            </w:r>
          </w:p>
          <w:p w:rsidR="00D27023" w:rsidRDefault="00625641" w:rsidP="00D9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позже</w:t>
            </w:r>
            <w:r w:rsidR="00D27023">
              <w:rPr>
                <w:rFonts w:ascii="Times New Roman" w:hAnsi="Times New Roman" w:cs="Times New Roman"/>
                <w:sz w:val="24"/>
                <w:szCs w:val="24"/>
              </w:rPr>
              <w:t xml:space="preserve"> мы его сформулируем.</w:t>
            </w:r>
            <w:r w:rsidR="00A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8C2" w:rsidRPr="00C66505" w:rsidRDefault="004E08C2" w:rsidP="00D9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шкале чайника поставить отметку выше, если знания по этой теме расширились.</w:t>
            </w:r>
          </w:p>
          <w:p w:rsidR="00B26428" w:rsidRPr="00C66505" w:rsidRDefault="004E08C2" w:rsidP="004E08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66505">
              <w:rPr>
                <w:rFonts w:ascii="Times New Roman" w:hAnsi="Times New Roman" w:cs="Times New Roman"/>
                <w:sz w:val="24"/>
                <w:szCs w:val="24"/>
              </w:rPr>
              <w:t>Задание №2:</w:t>
            </w:r>
          </w:p>
          <w:p w:rsidR="004E08C2" w:rsidRPr="00C66505" w:rsidRDefault="004E08C2" w:rsidP="004E08C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произойдет, если в сообщающиеся сосуды налить две несмешивающиеся жидкости разной плотности?</w:t>
            </w:r>
          </w:p>
          <w:p w:rsidR="00625641" w:rsidRDefault="006D3775" w:rsidP="0062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 столах у учащихся сообщающиеся сосуды, стакан с водой и стакан с маслом. Проводят эксперимент</w:t>
            </w:r>
            <w:r w:rsidR="00625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5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вывод в тетрадь, делают рисунок.</w:t>
            </w:r>
          </w:p>
          <w:p w:rsidR="00A93C68" w:rsidRPr="00C66505" w:rsidRDefault="00A93C68" w:rsidP="004E08C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шкале чайника поставить отметку.</w:t>
            </w:r>
          </w:p>
          <w:p w:rsidR="00A93C68" w:rsidRPr="00C66505" w:rsidRDefault="00A93C68" w:rsidP="00A93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05">
              <w:rPr>
                <w:rFonts w:ascii="Times New Roman" w:hAnsi="Times New Roman" w:cs="Times New Roman"/>
                <w:b/>
                <w:sz w:val="24"/>
                <w:szCs w:val="24"/>
              </w:rPr>
              <w:t>Прием «Джигсо»</w:t>
            </w:r>
          </w:p>
          <w:p w:rsidR="00A93C68" w:rsidRPr="00C66505" w:rsidRDefault="00A93C68" w:rsidP="00A9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05">
              <w:rPr>
                <w:rFonts w:ascii="Times New Roman" w:hAnsi="Times New Roman" w:cs="Times New Roman"/>
                <w:sz w:val="24"/>
                <w:szCs w:val="24"/>
              </w:rPr>
              <w:t>Затем по приему Джигсо</w:t>
            </w:r>
            <w:r w:rsidR="00625641" w:rsidRPr="00C66505">
              <w:rPr>
                <w:rFonts w:ascii="Times New Roman" w:hAnsi="Times New Roman" w:cs="Times New Roman"/>
                <w:sz w:val="24"/>
                <w:szCs w:val="24"/>
              </w:rPr>
              <w:t xml:space="preserve"> (чтобы в каждой группе оказались представители всех четырех групп) </w:t>
            </w:r>
            <w:r w:rsidRPr="00C66505">
              <w:rPr>
                <w:rFonts w:ascii="Times New Roman" w:hAnsi="Times New Roman" w:cs="Times New Roman"/>
                <w:sz w:val="24"/>
                <w:szCs w:val="24"/>
              </w:rPr>
              <w:t>образуют новые группы. Делятся выводами, полученными при выполнении эксперимента. Формулируют закон</w:t>
            </w:r>
            <w:r w:rsidR="00625641" w:rsidRPr="00C6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6505">
              <w:rPr>
                <w:rFonts w:ascii="Times New Roman" w:hAnsi="Times New Roman" w:cs="Times New Roman"/>
                <w:sz w:val="24"/>
                <w:szCs w:val="24"/>
              </w:rPr>
              <w:t xml:space="preserve"> сообщающихся сосудов.</w:t>
            </w:r>
          </w:p>
          <w:p w:rsidR="00625641" w:rsidRPr="00C66505" w:rsidRDefault="00625641" w:rsidP="00625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Однородная жидкость в сообщающихся сосудах устанавливается на одном уровне.</w:t>
            </w:r>
          </w:p>
          <w:p w:rsidR="00625641" w:rsidRPr="00C66505" w:rsidRDefault="00625641" w:rsidP="00625641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равенстве давлений высота столба жидкости большей плотности меньше, чем высота столба жидкости меньшей плотности. </w:t>
            </w:r>
          </w:p>
          <w:p w:rsidR="004E08C2" w:rsidRPr="00C66505" w:rsidRDefault="0012162A" w:rsidP="004E08C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№3</w:t>
            </w:r>
          </w:p>
          <w:p w:rsidR="0012162A" w:rsidRPr="00C66505" w:rsidRDefault="0012162A" w:rsidP="004E08C2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«Мозговой штурм»</w:t>
            </w:r>
            <w:r w:rsidR="00FD2C10" w:rsidRPr="00C6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Задания на интерактивной доске.</w:t>
            </w:r>
          </w:p>
          <w:p w:rsidR="0012162A" w:rsidRDefault="0012162A" w:rsidP="004E08C2">
            <w:pPr>
              <w:pStyle w:val="aa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 выполняются в группе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4"/>
              <w:gridCol w:w="141"/>
              <w:gridCol w:w="3025"/>
            </w:tblGrid>
            <w:tr w:rsidR="00B97358" w:rsidTr="002243C5">
              <w:tc>
                <w:tcPr>
                  <w:tcW w:w="5820" w:type="dxa"/>
                  <w:gridSpan w:val="3"/>
                </w:tcPr>
                <w:p w:rsidR="00B97358" w:rsidRDefault="00FE3039" w:rsidP="004E08C2">
                  <w:pPr>
                    <w:pStyle w:val="aa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</w:rPr>
                    <w:pict>
                      <v:shape id="_x0000_s1036" type="#_x0000_t75" style="position:absolute;margin-left:-2pt;margin-top:5.95pt;width:95.85pt;height:50.45pt;z-index:251667456">
                        <v:imagedata r:id="rId10" o:title=""/>
                        <w10:wrap type="square"/>
                      </v:shape>
                      <o:OLEObject Type="Embed" ProgID="PBrush" ShapeID="_x0000_s1036" DrawAspect="Content" ObjectID="_1560233271" r:id="rId11"/>
                    </w:pict>
                  </w:r>
                </w:p>
                <w:p w:rsidR="00B97358" w:rsidRPr="0012162A" w:rsidRDefault="00B97358" w:rsidP="00B97358">
                  <w:pPr>
                    <w:pStyle w:val="aa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№ 1  </w:t>
                  </w:r>
                  <w:r w:rsidRPr="00121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Можно ли заполнить доверху сосуды №1, №2, №3?</w:t>
                  </w:r>
                </w:p>
                <w:p w:rsidR="00B97358" w:rsidRDefault="00B97358" w:rsidP="004E08C2">
                  <w:pPr>
                    <w:pStyle w:val="aa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B97358" w:rsidTr="00B97358">
              <w:tc>
                <w:tcPr>
                  <w:tcW w:w="2654" w:type="dxa"/>
                </w:tcPr>
                <w:p w:rsidR="00B97358" w:rsidRPr="00FD2C10" w:rsidRDefault="00B97358" w:rsidP="00B973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оценивания:</w:t>
                  </w:r>
                </w:p>
                <w:p w:rsidR="00B97358" w:rsidRDefault="00B97358" w:rsidP="00B9735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Распознают сообщающиеся сосуды, описывают принцип их действия 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понимают, как располагается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жидкость в сообщающихся сосудах.</w:t>
                  </w:r>
                </w:p>
              </w:tc>
              <w:tc>
                <w:tcPr>
                  <w:tcW w:w="3166" w:type="dxa"/>
                  <w:gridSpan w:val="2"/>
                </w:tcPr>
                <w:p w:rsidR="00B97358" w:rsidRPr="00FD2C10" w:rsidRDefault="00B97358" w:rsidP="00B973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№1</w:t>
                  </w: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B97358" w:rsidRPr="00FD2C10" w:rsidRDefault="00B97358" w:rsidP="00B97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- Сравнивают высоту сосудов</w:t>
                  </w:r>
                </w:p>
                <w:p w:rsidR="00B97358" w:rsidRPr="00FD2C10" w:rsidRDefault="00B97358" w:rsidP="00B97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Понимают, как располагается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однородная</w:t>
                  </w: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жидкость в сообщающихся сосудах,</w:t>
                  </w:r>
                </w:p>
                <w:p w:rsidR="00B97358" w:rsidRDefault="00B97358" w:rsidP="00B97358">
                  <w:pP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D2C10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- Сравнивают высоту столбов жидкости</w:t>
                  </w:r>
                </w:p>
                <w:p w:rsidR="00B97358" w:rsidRDefault="00B97358" w:rsidP="00B9735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- Анализируют, дают ответ.</w:t>
                  </w:r>
                </w:p>
              </w:tc>
            </w:tr>
            <w:tr w:rsidR="00B97358" w:rsidTr="00094243">
              <w:tc>
                <w:tcPr>
                  <w:tcW w:w="5820" w:type="dxa"/>
                  <w:gridSpan w:val="3"/>
                </w:tcPr>
                <w:p w:rsidR="00B97358" w:rsidRDefault="00B97358" w:rsidP="004E08C2">
                  <w:pPr>
                    <w:pStyle w:val="aa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B97358" w:rsidRDefault="00FE3039" w:rsidP="004E08C2">
                  <w:pPr>
                    <w:pStyle w:val="aa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</w:rPr>
                    <w:pict>
                      <v:shape id="_x0000_s1038" type="#_x0000_t75" style="position:absolute;margin-left:3.25pt;margin-top:-10.55pt;width:107.6pt;height:71.4pt;z-index:-251645952;mso-position-horizontal-relative:text;mso-position-vertical-relative:text" wrapcoords="-151 0 -151 21373 21600 21373 21600 0 -151 0">
                        <v:imagedata r:id="rId12" o:title=""/>
                        <w10:wrap type="tight"/>
                      </v:shape>
                      <o:OLEObject Type="Embed" ProgID="PBrush" ShapeID="_x0000_s1038" DrawAspect="Content" ObjectID="_1560233272" r:id="rId13"/>
                    </w:pict>
                  </w:r>
                  <w:r w:rsidR="00B973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№2. </w:t>
                  </w:r>
                  <w:r w:rsidR="00B97358" w:rsidRPr="00121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сообщающиеся сосуды в одно колено налита вода, в другое керосин. В каком колене находится вода?</w:t>
                  </w:r>
                </w:p>
              </w:tc>
            </w:tr>
            <w:tr w:rsidR="00B97358" w:rsidTr="00B97358">
              <w:tc>
                <w:tcPr>
                  <w:tcW w:w="2795" w:type="dxa"/>
                  <w:gridSpan w:val="2"/>
                </w:tcPr>
                <w:p w:rsidR="00B97358" w:rsidRPr="00FD2C10" w:rsidRDefault="00B97358" w:rsidP="00B973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оценивания:</w:t>
                  </w:r>
                </w:p>
                <w:p w:rsidR="00B97358" w:rsidRDefault="00B97358" w:rsidP="00B97358">
                  <w:pPr>
                    <w:pStyle w:val="aa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Распознают сообщающиеся сосуды, описывают принцип их действия 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понимают, как располагается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жидкость в сообщающихся сосудах.</w:t>
                  </w:r>
                </w:p>
              </w:tc>
              <w:tc>
                <w:tcPr>
                  <w:tcW w:w="3025" w:type="dxa"/>
                </w:tcPr>
                <w:p w:rsidR="00B97358" w:rsidRPr="00FD2C10" w:rsidRDefault="00B97358" w:rsidP="00B973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№2</w:t>
                  </w: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B97358" w:rsidRPr="00FD2C10" w:rsidRDefault="00B97358" w:rsidP="00B97358">
                  <w:pP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D2C10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- Видят различие между высотой столбов жидкости</w:t>
                  </w:r>
                </w:p>
                <w:p w:rsidR="00B97358" w:rsidRPr="00FD2C10" w:rsidRDefault="00B97358" w:rsidP="00B97358">
                  <w:pP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- Применяют зависимост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ь </w:t>
                  </w: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столба жидкости от ее плотности</w:t>
                  </w:r>
                </w:p>
                <w:p w:rsidR="00B97358" w:rsidRDefault="00B97358" w:rsidP="00B97358">
                  <w:pP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D2C10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Анализируют, д</w:t>
                  </w:r>
                  <w:r w:rsidRPr="00FD2C10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ают ответ</w:t>
                  </w:r>
                </w:p>
                <w:p w:rsidR="00B97358" w:rsidRDefault="00B97358" w:rsidP="004E08C2">
                  <w:pPr>
                    <w:pStyle w:val="aa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B97358" w:rsidTr="00302E8D">
              <w:tc>
                <w:tcPr>
                  <w:tcW w:w="5820" w:type="dxa"/>
                  <w:gridSpan w:val="3"/>
                </w:tcPr>
                <w:p w:rsidR="00B97358" w:rsidRDefault="00B97358" w:rsidP="00B97358">
                  <w:pPr>
                    <w:pStyle w:val="aa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6401435" distR="6401435" simplePos="0" relativeHeight="251674624" behindDoc="0" locked="0" layoutInCell="1" allowOverlap="1" wp14:anchorId="1C5564C7" wp14:editId="1307E90F">
                        <wp:simplePos x="0" y="0"/>
                        <wp:positionH relativeFrom="margin">
                          <wp:posOffset>10795</wp:posOffset>
                        </wp:positionH>
                        <wp:positionV relativeFrom="paragraph">
                          <wp:posOffset>93345</wp:posOffset>
                        </wp:positionV>
                        <wp:extent cx="2419350" cy="554990"/>
                        <wp:effectExtent l="0" t="0" r="0" b="0"/>
                        <wp:wrapSquare wrapText="bothSides"/>
                        <wp:docPr id="75" name="Рисунок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554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№3. </w:t>
                  </w:r>
                  <w:r w:rsidRPr="0012162A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Что произойдет </w:t>
                  </w:r>
                  <w:r w:rsidRPr="001216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жидкостью, если открыть кран?</w:t>
                  </w:r>
                </w:p>
              </w:tc>
            </w:tr>
            <w:tr w:rsidR="00B97358" w:rsidTr="00B97358">
              <w:tc>
                <w:tcPr>
                  <w:tcW w:w="2795" w:type="dxa"/>
                  <w:gridSpan w:val="2"/>
                </w:tcPr>
                <w:p w:rsidR="00B97358" w:rsidRPr="00FD2C10" w:rsidRDefault="00B97358" w:rsidP="00B973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оценивания:</w:t>
                  </w:r>
                </w:p>
                <w:p w:rsidR="00B97358" w:rsidRDefault="00B97358" w:rsidP="00B97358">
                  <w:pPr>
                    <w:pStyle w:val="aa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Распознают сообщающиеся сосуды, описывают принцип их действия 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понимают, как располагается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жидкость в сообщающихся сосудах.</w:t>
                  </w:r>
                </w:p>
              </w:tc>
              <w:tc>
                <w:tcPr>
                  <w:tcW w:w="3025" w:type="dxa"/>
                </w:tcPr>
                <w:p w:rsidR="00B97358" w:rsidRDefault="00B97358" w:rsidP="00B973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№3</w:t>
                  </w: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B97358" w:rsidRPr="00FD2C10" w:rsidRDefault="00B97358" w:rsidP="00B97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Понимают, как располагается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однородная</w:t>
                  </w: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жидкость в сообщающихся сосудах,</w:t>
                  </w:r>
                </w:p>
                <w:p w:rsidR="00B97358" w:rsidRDefault="00B97358" w:rsidP="00B97358">
                  <w:pP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D2C10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- Сравнивают высоту столбов жидкости</w:t>
                  </w:r>
                </w:p>
                <w:p w:rsidR="00B97358" w:rsidRDefault="00B97358" w:rsidP="00B9735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- Анализируют, дают ответ.</w:t>
                  </w:r>
                </w:p>
              </w:tc>
            </w:tr>
            <w:tr w:rsidR="00B97358" w:rsidTr="00246B76">
              <w:tc>
                <w:tcPr>
                  <w:tcW w:w="5820" w:type="dxa"/>
                  <w:gridSpan w:val="3"/>
                </w:tcPr>
                <w:p w:rsidR="00B97358" w:rsidRPr="00FD2C10" w:rsidRDefault="00B97358" w:rsidP="00B97358">
                  <w:pPr>
                    <w:pStyle w:val="aa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78720" behindDoc="0" locked="0" layoutInCell="1" allowOverlap="1" wp14:anchorId="318491DB" wp14:editId="45DC5B3F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82550</wp:posOffset>
                        </wp:positionV>
                        <wp:extent cx="1819275" cy="695325"/>
                        <wp:effectExtent l="0" t="0" r="0" b="0"/>
                        <wp:wrapSquare wrapText="bothSides"/>
                        <wp:docPr id="56" name="Рисунок 56" descr="http://getaclass.ru/images/tmce/image/75ee55d17cd4887d66764e15c0e37b7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getaclass.ru/images/tmce/image/75ee55d17cd4887d66764e15c0e37b7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№4 Лейки равны по объему. В какую лейку </w:t>
                  </w:r>
                  <w:r w:rsidRPr="00FD2C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можно налить больше жидкости?</w:t>
                  </w:r>
                </w:p>
                <w:p w:rsidR="00B97358" w:rsidRDefault="00B97358" w:rsidP="004E08C2">
                  <w:pPr>
                    <w:pStyle w:val="aa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B97358" w:rsidTr="00B97358">
              <w:tc>
                <w:tcPr>
                  <w:tcW w:w="2654" w:type="dxa"/>
                </w:tcPr>
                <w:p w:rsidR="00B97358" w:rsidRPr="00FD2C10" w:rsidRDefault="00B97358" w:rsidP="00B973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оценивания:</w:t>
                  </w:r>
                </w:p>
                <w:p w:rsidR="00B97358" w:rsidRDefault="00B97358" w:rsidP="00B9735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Распознают сообщающиеся сосуды, описывают принцип их действия 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понимают, как располагается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жидкость в сообщающихся сосудах.</w:t>
                  </w:r>
                </w:p>
              </w:tc>
              <w:tc>
                <w:tcPr>
                  <w:tcW w:w="3166" w:type="dxa"/>
                  <w:gridSpan w:val="2"/>
                </w:tcPr>
                <w:p w:rsidR="00B97358" w:rsidRDefault="00B97358" w:rsidP="00B973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№4</w:t>
                  </w:r>
                  <w:r w:rsidRPr="00FD2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B97358" w:rsidRDefault="00B97358" w:rsidP="00B97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26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нают, что такое сообщающиеся сосуды</w:t>
                  </w:r>
                </w:p>
                <w:p w:rsidR="00B97358" w:rsidRPr="00FD2C10" w:rsidRDefault="00B97358" w:rsidP="00B973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Понимают, как располагается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однородная</w:t>
                  </w:r>
                  <w:r w:rsidRPr="00FD2C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жидкость в сообщающихся сосудах,</w:t>
                  </w:r>
                </w:p>
                <w:p w:rsidR="00B97358" w:rsidRDefault="00B97358" w:rsidP="00B97358">
                  <w:pP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D2C10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- Сравнивают высоту столбов жидкости</w:t>
                  </w:r>
                </w:p>
                <w:p w:rsidR="00B97358" w:rsidRDefault="00B97358" w:rsidP="00B9735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- Анализируют, дают ответ.</w:t>
                  </w:r>
                </w:p>
              </w:tc>
            </w:tr>
          </w:tbl>
          <w:p w:rsidR="00B97358" w:rsidRDefault="00B97358" w:rsidP="00FD2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C10" w:rsidRDefault="00FD2C10" w:rsidP="00FD2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</w:t>
            </w:r>
            <w:r w:rsidR="00E331A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Группы обмениваются листами ответов, ставят «+» и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»</w:t>
            </w:r>
            <w:proofErr w:type="gramEnd"/>
          </w:p>
          <w:p w:rsidR="0076260B" w:rsidRPr="0076260B" w:rsidRDefault="0076260B" w:rsidP="00FD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Ключ: </w:t>
            </w:r>
            <w:r w:rsidRPr="0076260B">
              <w:rPr>
                <w:rFonts w:ascii="Times New Roman" w:hAnsi="Times New Roman" w:cs="Times New Roman"/>
                <w:sz w:val="24"/>
                <w:szCs w:val="24"/>
              </w:rPr>
              <w:t>1) Можно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2) Колено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вода, 3) Во всех сосудах будет на одном уровне, 4) </w:t>
            </w:r>
            <w:r w:rsidR="00D41826">
              <w:rPr>
                <w:rFonts w:ascii="Times New Roman" w:hAnsi="Times New Roman" w:cs="Times New Roman"/>
                <w:sz w:val="24"/>
                <w:szCs w:val="24"/>
              </w:rPr>
              <w:t>Лейка №2.</w:t>
            </w:r>
          </w:p>
          <w:p w:rsidR="00FD2C10" w:rsidRDefault="00FD2C10" w:rsidP="00FD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отмечают на шкале чайника набранное количество баллов.</w:t>
            </w:r>
          </w:p>
          <w:p w:rsidR="00F039ED" w:rsidRDefault="00F039ED" w:rsidP="007E272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сообщающихся сосудов люди используют в разных технических устройствах</w:t>
            </w:r>
            <w:r w:rsidR="007E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272F" w:rsidRDefault="007E272F" w:rsidP="007E272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Деление на группы: У каждого </w:t>
            </w:r>
            <w:r w:rsidR="00D418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картинке чайника стоит цифра. </w:t>
            </w:r>
            <w:r w:rsidR="00CE6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группа №1-4, вторая №5-8 и т.д.</w:t>
            </w:r>
          </w:p>
          <w:p w:rsidR="00CE681E" w:rsidRPr="00CE681E" w:rsidRDefault="00CE681E" w:rsidP="007E272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8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Прием «Учимся сообща»</w:t>
            </w:r>
          </w:p>
          <w:p w:rsidR="00617C50" w:rsidRPr="00FD2C10" w:rsidRDefault="00CE681E" w:rsidP="00617C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материал текста, делают записи в тетради, анализируют</w:t>
            </w:r>
            <w:r w:rsidR="00542CAF">
              <w:rPr>
                <w:rFonts w:ascii="Times New Roman" w:hAnsi="Times New Roman" w:cs="Times New Roman"/>
                <w:sz w:val="24"/>
                <w:szCs w:val="24"/>
              </w:rPr>
              <w:t>, объясняют друг другу применение сообщающихся сосудов в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pct"/>
            <w:gridSpan w:val="3"/>
          </w:tcPr>
          <w:p w:rsidR="00D53B88" w:rsidRPr="004B2647" w:rsidRDefault="00D53B88" w:rsidP="00D5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r w:rsidRPr="004B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-группа по 4 ч</w:t>
            </w:r>
          </w:p>
          <w:p w:rsidR="00EE3FFF" w:rsidRDefault="00C66505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процесс изучения новой темы.</w:t>
            </w:r>
          </w:p>
          <w:p w:rsidR="00EE3FFF" w:rsidRDefault="00003A47" w:rsidP="006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формы обучения</w:t>
            </w:r>
            <w:r w:rsidR="00F3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3FFF">
              <w:rPr>
                <w:rFonts w:ascii="Times New Roman" w:hAnsi="Times New Roman" w:cs="Times New Roman"/>
                <w:sz w:val="24"/>
                <w:szCs w:val="24"/>
              </w:rPr>
              <w:t xml:space="preserve">руппы </w:t>
            </w:r>
            <w:r w:rsidR="006F1878">
              <w:rPr>
                <w:rFonts w:ascii="Times New Roman" w:hAnsi="Times New Roman" w:cs="Times New Roman"/>
                <w:sz w:val="24"/>
                <w:szCs w:val="24"/>
              </w:rPr>
              <w:t>записывают вывод в тетрадь</w:t>
            </w:r>
            <w:r w:rsidR="008A6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CFA" w:rsidRDefault="00CA6CFA" w:rsidP="006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CE681E" w:rsidRDefault="00CE681E" w:rsidP="006F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59" w:rsidRDefault="00AC5B59" w:rsidP="00AC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верно -2</w:t>
            </w:r>
            <w:r w:rsidR="00C665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AC5B59" w:rsidRDefault="00AC5B59" w:rsidP="00AC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ответы  -1</w:t>
            </w:r>
            <w:r w:rsidR="00C665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CE681E" w:rsidRDefault="00CE681E" w:rsidP="006F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E" w:rsidRDefault="005F48DE" w:rsidP="006F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этапе формируются ценности общенациональной идеи  «М. Ел»- «Общество всеобщего труда»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в прах сменного состава и «Индустриализация и экономический рост, базируемый на </w:t>
            </w:r>
            <w:r w:rsidR="00202D68">
              <w:rPr>
                <w:rFonts w:ascii="Times New Roman" w:hAnsi="Times New Roman" w:cs="Times New Roman"/>
                <w:sz w:val="24"/>
                <w:szCs w:val="24"/>
              </w:rPr>
              <w:t>инновациях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т.к.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носят техническую направленность</w:t>
            </w:r>
          </w:p>
          <w:p w:rsidR="00CE681E" w:rsidRDefault="00CE681E" w:rsidP="00CE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</w:t>
            </w:r>
            <w:r w:rsidR="00D40FE6">
              <w:rPr>
                <w:rFonts w:ascii="Times New Roman" w:hAnsi="Times New Roman" w:cs="Times New Roman"/>
                <w:sz w:val="24"/>
                <w:szCs w:val="24"/>
              </w:rPr>
              <w:t>териала с помощью эксперимента.</w:t>
            </w:r>
          </w:p>
          <w:p w:rsidR="00CE681E" w:rsidRDefault="00CE681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языковых целей</w:t>
            </w:r>
            <w:r w:rsidR="00AC5B59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D41826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НУЗ.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ценивание первоначальных суждений</w:t>
            </w:r>
            <w:r w:rsidR="005F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2AA" w:rsidRDefault="00E722AA" w:rsidP="00E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верно -2</w:t>
            </w:r>
            <w:r w:rsidR="00D40FE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E722AA" w:rsidRDefault="00E722AA" w:rsidP="00E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ответы  -1</w:t>
            </w:r>
            <w:r w:rsidR="00D40FE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5F4DEB" w:rsidRDefault="005F4DEB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EB" w:rsidRDefault="005F4DEB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EB" w:rsidRDefault="005F4DEB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EB" w:rsidRDefault="005F4DEB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5F4DEB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уровня достижения ожидаемого результата и цели обучения, проводится работа по выполнению заданий для ФО</w:t>
            </w:r>
            <w:r w:rsidR="00617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50" w:rsidRDefault="00617C50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26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E" w:rsidRDefault="00F34C6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E" w:rsidRDefault="00F34C6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E" w:rsidRDefault="00F34C6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E" w:rsidRDefault="00F34C6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EB" w:rsidRDefault="00617C50" w:rsidP="0054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54357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ФО</w:t>
            </w:r>
            <w:r w:rsidR="005F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EB" w:rsidRDefault="00D41826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верный ответ 1 балл</w:t>
            </w:r>
          </w:p>
          <w:p w:rsidR="00F34C6E" w:rsidRDefault="00F34C6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E" w:rsidRDefault="00F34C6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E" w:rsidRDefault="00F34C6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E" w:rsidRDefault="00F34C6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E" w:rsidRDefault="00F34C6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DE" w:rsidRDefault="005F48D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DE" w:rsidRDefault="005F48D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E" w:rsidRDefault="00F34C6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6E" w:rsidRPr="00D531D7" w:rsidRDefault="00F34C6E" w:rsidP="005F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полученных знаний</w:t>
            </w:r>
          </w:p>
        </w:tc>
        <w:tc>
          <w:tcPr>
            <w:tcW w:w="758" w:type="pct"/>
          </w:tcPr>
          <w:p w:rsidR="00EE3FFF" w:rsidRDefault="006F1878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Сообщающийся сосуд с водой</w:t>
            </w: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7" w:rsidRDefault="00AC5B5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правильные ответы</w:t>
            </w:r>
          </w:p>
          <w:p w:rsidR="00CD39A7" w:rsidRDefault="00CD39A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7" w:rsidRDefault="00AC5B5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A54DD0" wp14:editId="2DA6FACE">
                  <wp:extent cx="873204" cy="581025"/>
                  <wp:effectExtent l="0" t="0" r="0" b="0"/>
                  <wp:docPr id="7174" name="Picture 6" descr="Копия (2) Scan10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Picture 6" descr="Копия (2) Scan10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986" cy="58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D39A7" w:rsidRDefault="00CD39A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7" w:rsidRDefault="00D95B22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F08D4B" wp14:editId="1C697BFF">
                  <wp:extent cx="952148" cy="624486"/>
                  <wp:effectExtent l="0" t="0" r="0" b="0"/>
                  <wp:docPr id="307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21" cy="62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D39A7" w:rsidRDefault="00CD39A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7" w:rsidRDefault="00003A4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Сообщающийся сосуд, вода, масло</w:t>
            </w: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учащегося</w:t>
            </w: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AA" w:rsidRDefault="00E722AA" w:rsidP="00E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интерактивной доске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правильные ответы</w:t>
            </w:r>
          </w:p>
          <w:p w:rsidR="00600C79" w:rsidRDefault="00E722AA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C6A1F5" wp14:editId="003FEFF3">
                  <wp:extent cx="408567" cy="638175"/>
                  <wp:effectExtent l="0" t="0" r="0" b="0"/>
                  <wp:docPr id="8196" name="Picture 4" descr="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50" t="7437" r="56876" b="66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67" cy="63817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D95B22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E4FCBE" wp14:editId="7EC0D917">
                  <wp:extent cx="1039091" cy="714375"/>
                  <wp:effectExtent l="0" t="0" r="0" b="0"/>
                  <wp:docPr id="308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82" cy="71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D39A7" w:rsidRDefault="00CD39A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7" w:rsidRDefault="00CD39A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7" w:rsidRDefault="00CD39A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7" w:rsidRDefault="00CD39A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7" w:rsidRDefault="00CD39A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7" w:rsidRDefault="00CD39A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7" w:rsidRDefault="00CD39A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7" w:rsidRDefault="00CD39A7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32E" w:rsidRDefault="00D8332E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22" w:rsidRDefault="00D95B22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22" w:rsidRDefault="00D95B22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22" w:rsidRDefault="00D95B22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D95B22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554E4D" wp14:editId="2EA9BF0F">
                  <wp:extent cx="1015615" cy="718484"/>
                  <wp:effectExtent l="0" t="0" r="0" b="0"/>
                  <wp:docPr id="309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38" cy="720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95B22" w:rsidRDefault="00D95B22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22" w:rsidRDefault="00D95B22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22" w:rsidRDefault="00D95B22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22" w:rsidRDefault="00D95B22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99" w:rsidRDefault="00D15A9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99" w:rsidRDefault="00D15A9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99" w:rsidRDefault="00D15A9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99" w:rsidRDefault="00D15A9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99" w:rsidRDefault="00D15A9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22" w:rsidRDefault="00D95B22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Pr="00D531D7" w:rsidRDefault="00600C79" w:rsidP="0050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тетрадь</w:t>
            </w:r>
          </w:p>
        </w:tc>
      </w:tr>
      <w:tr w:rsidR="00600C79" w:rsidRPr="00D531D7" w:rsidTr="007C3FDA">
        <w:trPr>
          <w:trHeight w:val="70"/>
        </w:trPr>
        <w:tc>
          <w:tcPr>
            <w:tcW w:w="759" w:type="pct"/>
          </w:tcPr>
          <w:p w:rsidR="00600C79" w:rsidRDefault="00600C79" w:rsidP="0061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600C79" w:rsidRDefault="00D8332E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28" w:rsidRPr="00D531D7" w:rsidRDefault="0087482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pct"/>
            <w:gridSpan w:val="3"/>
          </w:tcPr>
          <w:p w:rsidR="00600C79" w:rsidRPr="00617C50" w:rsidRDefault="00600C79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Индивидуальная работа. </w:t>
            </w:r>
            <w:r w:rsidRPr="00617C50">
              <w:rPr>
                <w:rFonts w:ascii="Times New Roman" w:hAnsi="Times New Roman" w:cs="Times New Roman"/>
                <w:b/>
                <w:sz w:val="24"/>
                <w:szCs w:val="24"/>
              </w:rPr>
              <w:t>Прием «Верные и неверные утверждения»</w:t>
            </w:r>
          </w:p>
          <w:p w:rsidR="00600C79" w:rsidRDefault="00600C79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ставят в тетрадь «+» или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</w:p>
          <w:p w:rsidR="00600C79" w:rsidRPr="002308F8" w:rsidRDefault="00600C79" w:rsidP="00D531D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1) </w:t>
            </w:r>
            <w:r w:rsidRPr="002308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Является ли чайник примером сообщающихся сосудов?</w:t>
            </w:r>
          </w:p>
          <w:p w:rsidR="00600C79" w:rsidRDefault="00600C79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</w:t>
            </w:r>
            <w:r w:rsidRPr="002308F8">
              <w:rPr>
                <w:rFonts w:ascii="Times New Roman" w:hAnsi="Times New Roman" w:cs="Times New Roman"/>
                <w:sz w:val="24"/>
                <w:szCs w:val="24"/>
              </w:rPr>
              <w:t xml:space="preserve"> сообщающихся сосудах любой формы и ширины однородная жидкость устанавливается на одном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0C79" w:rsidRDefault="00600C79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Будет ли ведро сообщающимся сосудом?</w:t>
            </w:r>
          </w:p>
          <w:p w:rsidR="00600C79" w:rsidRDefault="00600C79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Е</w:t>
            </w:r>
            <w:r w:rsidRPr="002308F8">
              <w:rPr>
                <w:rFonts w:ascii="Times New Roman" w:hAnsi="Times New Roman" w:cs="Times New Roman"/>
                <w:sz w:val="24"/>
                <w:szCs w:val="24"/>
              </w:rPr>
              <w:t>сли одно колено сообщающегося сосуда поднять выше другого, уровень жидкости изменится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C79" w:rsidRDefault="00600C79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Ж</w:t>
            </w:r>
            <w:r w:rsidRPr="002308F8">
              <w:rPr>
                <w:rFonts w:ascii="Times New Roman" w:hAnsi="Times New Roman" w:cs="Times New Roman"/>
                <w:sz w:val="24"/>
                <w:szCs w:val="24"/>
              </w:rPr>
              <w:t xml:space="preserve">идкости, имеющие разную плотность, в сообщающемся сосуде находятся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Pr="002308F8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  <w:p w:rsidR="00600C79" w:rsidRDefault="00600C79" w:rsidP="002308F8">
            <w:pPr>
              <w:ind w:left="6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6) </w:t>
            </w:r>
            <w:r w:rsidRPr="002308F8">
              <w:rPr>
                <w:rFonts w:ascii="Times New Roman" w:hAnsi="Times New Roman" w:cs="Times New Roman"/>
                <w:sz w:val="24"/>
                <w:szCs w:val="24"/>
              </w:rPr>
              <w:t>Во сколько раз плотность одной жидкости больше, чем другой, во столько раз её высота меньше, чем высота другой жидкости.</w:t>
            </w:r>
          </w:p>
          <w:p w:rsidR="00542CAF" w:rsidRPr="003902AB" w:rsidRDefault="00542CAF" w:rsidP="003902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8">
              <w:rPr>
                <w:rFonts w:ascii="Times New Roman" w:hAnsi="Times New Roman" w:cs="Times New Roman"/>
                <w:sz w:val="24"/>
                <w:szCs w:val="24"/>
              </w:rPr>
              <w:t>7) Водопровод, шлюз, фонтан, артезианский колодец –</w:t>
            </w:r>
            <w:r>
              <w:t xml:space="preserve"> </w:t>
            </w:r>
            <w:r w:rsidRPr="003902AB">
              <w:rPr>
                <w:rFonts w:ascii="Times New Roman" w:hAnsi="Times New Roman" w:cs="Times New Roman"/>
                <w:sz w:val="24"/>
                <w:szCs w:val="24"/>
              </w:rPr>
              <w:t>представляют собой сообщающиеся сосуды?</w:t>
            </w:r>
          </w:p>
          <w:p w:rsidR="00600C79" w:rsidRPr="003902AB" w:rsidRDefault="00600C79" w:rsidP="003902AB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</w:t>
            </w:r>
            <w:r w:rsidR="00543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390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коду: 1 +, 2 +, 3 -, 4 –, 5 -, 6 +</w:t>
            </w:r>
            <w:r w:rsidR="00542CAF" w:rsidRPr="00390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7 +.</w:t>
            </w:r>
          </w:p>
          <w:p w:rsidR="00600C79" w:rsidRPr="003902AB" w:rsidRDefault="00600C79" w:rsidP="003902A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902AB">
              <w:rPr>
                <w:rFonts w:ascii="Times New Roman" w:hAnsi="Times New Roman" w:cs="Times New Roman"/>
                <w:sz w:val="24"/>
                <w:szCs w:val="24"/>
              </w:rPr>
              <w:t>Отмечают на шкале количество полученных баллов.</w:t>
            </w:r>
          </w:p>
          <w:p w:rsidR="00C37E7B" w:rsidRDefault="00600C79" w:rsidP="00C37E7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B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E7B" w:rsidRPr="008C05BB">
              <w:rPr>
                <w:rFonts w:ascii="Times New Roman" w:hAnsi="Times New Roman" w:cs="Times New Roman"/>
                <w:b/>
                <w:sz w:val="24"/>
                <w:szCs w:val="24"/>
              </w:rPr>
              <w:t>Прием «</w:t>
            </w:r>
            <w:r w:rsidR="00C37E7B">
              <w:rPr>
                <w:rFonts w:ascii="Times New Roman" w:hAnsi="Times New Roman" w:cs="Times New Roman"/>
                <w:b/>
                <w:sz w:val="24"/>
                <w:szCs w:val="24"/>
              </w:rPr>
              <w:t>Телеграмма</w:t>
            </w:r>
            <w:r w:rsidR="00C37E7B" w:rsidRPr="008C05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0C79" w:rsidRDefault="00600C79" w:rsidP="002308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напишите, что узнали и взяли для себя с урока. Прикрепите стикер на ту картинку с лейкой, которая соответствует вашему </w:t>
            </w:r>
            <w:r w:rsidR="0076177E">
              <w:rPr>
                <w:rFonts w:ascii="Times New Roman" w:hAnsi="Times New Roman" w:cs="Times New Roman"/>
                <w:sz w:val="24"/>
                <w:szCs w:val="24"/>
              </w:rPr>
              <w:t>объему знаний по изученной теме</w:t>
            </w:r>
          </w:p>
          <w:p w:rsidR="00600C79" w:rsidRDefault="00600C79" w:rsidP="002308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вернемся к шкале на чайнике. Хватит ли вам чая (ваших знаний), чтобы съесть конфету (выполнить домашнее задание)?</w:t>
            </w:r>
          </w:p>
          <w:p w:rsidR="0076177E" w:rsidRDefault="00600C79" w:rsidP="008A455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Д/з: Создать модель фонтана  </w:t>
            </w:r>
          </w:p>
          <w:p w:rsidR="002F24C3" w:rsidRPr="0076177E" w:rsidRDefault="0076177E" w:rsidP="008A455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Дескриптор:</w:t>
            </w:r>
            <w:r w:rsidR="00600C79" w:rsidRPr="0076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66DB" w:rsidRDefault="0076177E" w:rsidP="008A4557">
            <w:pPr>
              <w:pStyle w:val="aa"/>
              <w:rPr>
                <w:rFonts w:ascii="Times New Roman" w:hAnsi="Times New Roman" w:cs="Times New Roman"/>
                <w:color w:val="020A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1) 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зять 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некоторую емкость и сдела</w:t>
            </w:r>
            <w:r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ть 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отверстие поближе ко дну. 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2) 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В отверстие  встав</w:t>
            </w:r>
            <w:r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ить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пробочку</w:t>
            </w:r>
            <w:r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с отверстием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,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в пробочку шланг. 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3) 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Далее 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по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стави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ть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емкость на возвышенность, а второй конец шланга опус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тить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ниже и закреп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ить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</w:t>
            </w:r>
            <w:proofErr w:type="gramStart"/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каким</w:t>
            </w:r>
            <w:r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-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</w:t>
            </w:r>
            <w:proofErr w:type="spellStart"/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нибудь</w:t>
            </w:r>
            <w:proofErr w:type="spellEnd"/>
            <w:proofErr w:type="gramEnd"/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штативом. 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4) 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Наполн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ить </w:t>
            </w:r>
            <w:r w:rsidRPr="0076177E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емкость водой ...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5</w:t>
            </w:r>
            <w:r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) 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Сд</w:t>
            </w:r>
            <w:r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ела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ть </w:t>
            </w:r>
            <w:r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вывод</w:t>
            </w:r>
            <w:r w:rsidR="007C3FDA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 xml:space="preserve"> </w:t>
            </w:r>
          </w:p>
          <w:p w:rsidR="002066DB" w:rsidRPr="00D531D7" w:rsidRDefault="00BA1906" w:rsidP="00BA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(Чем больше будет длина шланга и выше емкость с водой, тем выше будет фонтан)</w:t>
            </w:r>
          </w:p>
        </w:tc>
        <w:tc>
          <w:tcPr>
            <w:tcW w:w="839" w:type="pct"/>
            <w:gridSpan w:val="3"/>
          </w:tcPr>
          <w:p w:rsidR="00600C79" w:rsidRDefault="00600C79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знаний при ответах на вопросы.</w:t>
            </w:r>
          </w:p>
          <w:p w:rsidR="00600C79" w:rsidRDefault="00600C79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54357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ключу.</w:t>
            </w:r>
          </w:p>
          <w:p w:rsidR="00600C79" w:rsidRDefault="00600C79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AB" w:rsidRDefault="003902AB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AB" w:rsidRDefault="003902AB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AB" w:rsidRDefault="003902AB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AB" w:rsidRDefault="003902AB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AB" w:rsidRDefault="003902AB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AB" w:rsidRDefault="003902AB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AB" w:rsidRDefault="003902AB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AB" w:rsidRDefault="003902AB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3902AB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верный ответ 1 балл</w:t>
            </w:r>
          </w:p>
          <w:p w:rsidR="00600C79" w:rsidRDefault="00923B2F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0C7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79"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для осуществления обратной связи.</w:t>
            </w:r>
          </w:p>
          <w:p w:rsidR="00600C79" w:rsidRDefault="00600C79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7C3FDA" w:rsidRDefault="007C3FDA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DA" w:rsidRDefault="008A62F4" w:rsidP="009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направлено на практическую деятельность, обеспечивающую потребности учащихся.</w:t>
            </w:r>
          </w:p>
          <w:p w:rsidR="007C3FDA" w:rsidRDefault="007C3FDA" w:rsidP="00BA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79" w:rsidRDefault="00600C79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(чайник, лейка)</w:t>
            </w:r>
          </w:p>
          <w:p w:rsidR="003902AB" w:rsidRDefault="00D95B22" w:rsidP="0004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13692F" wp14:editId="20B6F589">
                  <wp:extent cx="966816" cy="694645"/>
                  <wp:effectExtent l="0" t="0" r="0" b="0"/>
                  <wp:docPr id="309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14" cy="695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902AB" w:rsidRDefault="003902AB" w:rsidP="0039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DA" w:rsidRDefault="007C3FDA" w:rsidP="007C3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DA" w:rsidRDefault="007C3FDA" w:rsidP="007C3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DA" w:rsidRDefault="00D95B22" w:rsidP="007C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F64ADC" wp14:editId="74A29556">
                  <wp:extent cx="1019175" cy="684869"/>
                  <wp:effectExtent l="0" t="0" r="0" b="0"/>
                  <wp:docPr id="309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940" cy="68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C3FDA" w:rsidRPr="007C3FDA" w:rsidRDefault="007C3FDA" w:rsidP="007C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480605" wp14:editId="121BB860">
                  <wp:extent cx="1004872" cy="885825"/>
                  <wp:effectExtent l="0" t="0" r="0" b="0"/>
                  <wp:docPr id="2" name="Рисунок 2" descr="C:\Users\владелец\Desktop\36cac897cdbd38fb9b89c0ca500af1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владелец\Desktop\36cac897cdbd38fb9b89c0ca500af1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341" cy="89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5D1" w:rsidRPr="00D531D7" w:rsidTr="00CA24D3">
        <w:tc>
          <w:tcPr>
            <w:tcW w:w="2502" w:type="pct"/>
            <w:gridSpan w:val="3"/>
          </w:tcPr>
          <w:p w:rsidR="00D765BB" w:rsidRPr="00D531D7" w:rsidRDefault="00D765BB" w:rsidP="002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каким способом вы хотите 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>представить закрепление темы? Б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ольше оказывать поддержку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 xml:space="preserve"> сильным ученикам?</w:t>
            </w:r>
          </w:p>
        </w:tc>
        <w:tc>
          <w:tcPr>
            <w:tcW w:w="1489" w:type="pct"/>
            <w:gridSpan w:val="2"/>
          </w:tcPr>
          <w:p w:rsidR="001E2609" w:rsidRPr="00D531D7" w:rsidRDefault="00D765BB" w:rsidP="0080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Оцените, как вы планируете проверить уровень освоения учебного материала учащихся?</w:t>
            </w:r>
          </w:p>
        </w:tc>
        <w:tc>
          <w:tcPr>
            <w:tcW w:w="1009" w:type="pct"/>
            <w:gridSpan w:val="3"/>
          </w:tcPr>
          <w:p w:rsidR="001F1188" w:rsidRPr="00686022" w:rsidRDefault="00D765BB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8045D1" w:rsidRPr="00D531D7" w:rsidTr="00CA24D3">
        <w:tc>
          <w:tcPr>
            <w:tcW w:w="2502" w:type="pct"/>
            <w:gridSpan w:val="3"/>
          </w:tcPr>
          <w:p w:rsidR="001E2609" w:rsidRPr="00686022" w:rsidRDefault="001E2609" w:rsidP="001E2609">
            <w:pPr>
              <w:pStyle w:val="a4"/>
              <w:spacing w:before="0" w:beforeAutospacing="0" w:after="0" w:afterAutospacing="0"/>
            </w:pPr>
            <w:proofErr w:type="gramStart"/>
            <w:r w:rsidRPr="00686022">
              <w:t xml:space="preserve">1.По уровню самостоятельности (Работа с различные информационными  источниками) </w:t>
            </w:r>
            <w:proofErr w:type="gramEnd"/>
          </w:p>
          <w:p w:rsidR="001E2609" w:rsidRPr="00686022" w:rsidRDefault="001E2609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2.По уровню познавательной активности (Активное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«Джи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со»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>, «Учимся сообща»</w:t>
            </w:r>
            <w:r w:rsidR="00543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2609" w:rsidRPr="00686022" w:rsidRDefault="001E2609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 xml:space="preserve">3.По уровню трудности задач (от </w:t>
            </w:r>
            <w:proofErr w:type="gramStart"/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686022">
              <w:rPr>
                <w:rFonts w:ascii="Times New Roman" w:hAnsi="Times New Roman" w:cs="Times New Roman"/>
                <w:sz w:val="24"/>
                <w:szCs w:val="24"/>
              </w:rPr>
              <w:t xml:space="preserve"> к сложному)   </w:t>
            </w:r>
          </w:p>
          <w:p w:rsidR="001E2609" w:rsidRPr="00686022" w:rsidRDefault="001E2609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4.По способу выполнения заданий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(письменно, устно,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 с разными источниками</w:t>
            </w: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765BB" w:rsidRPr="00D531D7" w:rsidRDefault="001E2609" w:rsidP="0054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ровню оценивания деятельности (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54357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66F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pct"/>
            <w:gridSpan w:val="2"/>
          </w:tcPr>
          <w:p w:rsidR="008045D1" w:rsidRDefault="008045D1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2609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Самооценивание 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ключу</w:t>
            </w:r>
          </w:p>
          <w:p w:rsidR="001E2609" w:rsidRDefault="008045D1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0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2609">
              <w:rPr>
                <w:rFonts w:ascii="Times New Roman" w:hAnsi="Times New Roman" w:cs="Times New Roman"/>
                <w:sz w:val="24"/>
                <w:szCs w:val="24"/>
              </w:rPr>
              <w:t xml:space="preserve">заимооценивание </w:t>
            </w:r>
          </w:p>
          <w:p w:rsidR="001E2609" w:rsidRDefault="008045D1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E2609">
              <w:rPr>
                <w:rFonts w:ascii="Times New Roman" w:hAnsi="Times New Roman" w:cs="Times New Roman"/>
                <w:sz w:val="24"/>
                <w:szCs w:val="24"/>
              </w:rPr>
              <w:t>Выполнение задания для ФО</w:t>
            </w:r>
          </w:p>
          <w:p w:rsidR="00D765BB" w:rsidRPr="00D531D7" w:rsidRDefault="008045D1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E2609">
              <w:rPr>
                <w:rFonts w:ascii="Times New Roman" w:hAnsi="Times New Roman" w:cs="Times New Roman"/>
                <w:sz w:val="24"/>
                <w:szCs w:val="24"/>
              </w:rPr>
              <w:t>Обратная связь по итогам рефлексии</w:t>
            </w:r>
          </w:p>
        </w:tc>
        <w:tc>
          <w:tcPr>
            <w:tcW w:w="1009" w:type="pct"/>
            <w:gridSpan w:val="3"/>
          </w:tcPr>
          <w:p w:rsidR="00D765BB" w:rsidRPr="00D531D7" w:rsidRDefault="00D765BB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  <w:r w:rsidR="001E2609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кабинете, Психологический комфорт</w:t>
            </w:r>
          </w:p>
        </w:tc>
      </w:tr>
      <w:tr w:rsidR="00686022" w:rsidRPr="00D531D7" w:rsidTr="002066DB">
        <w:trPr>
          <w:trHeight w:val="615"/>
        </w:trPr>
        <w:tc>
          <w:tcPr>
            <w:tcW w:w="952" w:type="pct"/>
            <w:gridSpan w:val="2"/>
          </w:tcPr>
          <w:p w:rsidR="00686022" w:rsidRPr="00D531D7" w:rsidRDefault="00686022" w:rsidP="008A4557">
            <w:pPr>
              <w:tabs>
                <w:tab w:val="right" w:pos="2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Рефлексия по уроку</w:t>
            </w:r>
          </w:p>
        </w:tc>
        <w:tc>
          <w:tcPr>
            <w:tcW w:w="3199" w:type="pct"/>
            <w:gridSpan w:val="4"/>
          </w:tcPr>
          <w:p w:rsidR="00686022" w:rsidRPr="00D531D7" w:rsidRDefault="0068602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2"/>
          </w:tcPr>
          <w:p w:rsidR="00686022" w:rsidRPr="00D531D7" w:rsidRDefault="00686022" w:rsidP="0068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22" w:rsidRPr="00D531D7" w:rsidTr="00CA24D3">
        <w:trPr>
          <w:trHeight w:val="2684"/>
        </w:trPr>
        <w:tc>
          <w:tcPr>
            <w:tcW w:w="5000" w:type="pct"/>
            <w:gridSpan w:val="8"/>
          </w:tcPr>
          <w:p w:rsidR="00686022" w:rsidRPr="00D531D7" w:rsidRDefault="0068602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:rsidR="00686022" w:rsidRPr="00D531D7" w:rsidRDefault="00202D68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6022" w:rsidRPr="00D531D7">
              <w:rPr>
                <w:rFonts w:ascii="Times New Roman" w:hAnsi="Times New Roman" w:cs="Times New Roman"/>
                <w:sz w:val="24"/>
                <w:szCs w:val="24"/>
              </w:rPr>
              <w:t>ве вещи, лучше всего прошедшие на уроке (касающиеся преподавания и обучения)</w:t>
            </w:r>
          </w:p>
          <w:p w:rsidR="00D95B22" w:rsidRDefault="0068602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B22" w:rsidRDefault="0068602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022" w:rsidRPr="00D531D7" w:rsidRDefault="0068602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Что могло бы посодействовать тому, чтобы урок прошел лучше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(касающиеся преподавания и обучения)</w:t>
            </w:r>
          </w:p>
          <w:p w:rsidR="00686022" w:rsidRPr="00D531D7" w:rsidRDefault="0068602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20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022" w:rsidRPr="00D531D7" w:rsidRDefault="0068602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686022" w:rsidRPr="00D531D7" w:rsidRDefault="0068602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Что я выяснил на этом уроке о классе или о достижениях/ затруднениях отдельных учеников</w:t>
            </w:r>
            <w:r w:rsidR="002F2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на что обратить внимание на следующем уроке?</w:t>
            </w:r>
          </w:p>
          <w:p w:rsidR="002F24C3" w:rsidRDefault="008A4557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</w:tc>
      </w:tr>
    </w:tbl>
    <w:p w:rsidR="00987CB7" w:rsidRPr="00987CB7" w:rsidRDefault="00987CB7" w:rsidP="008A4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7CB7" w:rsidRPr="00987CB7" w:rsidSect="003902AB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AF9"/>
    <w:multiLevelType w:val="hybridMultilevel"/>
    <w:tmpl w:val="5DA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3FDF"/>
    <w:multiLevelType w:val="multilevel"/>
    <w:tmpl w:val="372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F181A"/>
    <w:multiLevelType w:val="multilevel"/>
    <w:tmpl w:val="0DDC1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CC7954"/>
    <w:multiLevelType w:val="multilevel"/>
    <w:tmpl w:val="B32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07032"/>
    <w:multiLevelType w:val="hybridMultilevel"/>
    <w:tmpl w:val="DD7200B0"/>
    <w:lvl w:ilvl="0" w:tplc="D340E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CC2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4A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25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63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2A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ED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AD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60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6">
    <w:nsid w:val="59BA6F02"/>
    <w:multiLevelType w:val="hybridMultilevel"/>
    <w:tmpl w:val="B8B0D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C1123B"/>
    <w:multiLevelType w:val="multilevel"/>
    <w:tmpl w:val="0DDC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65BB"/>
    <w:rsid w:val="00003A47"/>
    <w:rsid w:val="00031E01"/>
    <w:rsid w:val="00046B7B"/>
    <w:rsid w:val="00047440"/>
    <w:rsid w:val="00056824"/>
    <w:rsid w:val="0006164F"/>
    <w:rsid w:val="00087001"/>
    <w:rsid w:val="000C5C8D"/>
    <w:rsid w:val="000F3B67"/>
    <w:rsid w:val="00113976"/>
    <w:rsid w:val="0012162A"/>
    <w:rsid w:val="00134816"/>
    <w:rsid w:val="00160F44"/>
    <w:rsid w:val="00185116"/>
    <w:rsid w:val="001E2377"/>
    <w:rsid w:val="001E2609"/>
    <w:rsid w:val="001F1188"/>
    <w:rsid w:val="00202D68"/>
    <w:rsid w:val="002066DB"/>
    <w:rsid w:val="00207203"/>
    <w:rsid w:val="002308F8"/>
    <w:rsid w:val="00232852"/>
    <w:rsid w:val="00253014"/>
    <w:rsid w:val="00284936"/>
    <w:rsid w:val="00296105"/>
    <w:rsid w:val="002F24C3"/>
    <w:rsid w:val="0032327F"/>
    <w:rsid w:val="0032544B"/>
    <w:rsid w:val="00334E52"/>
    <w:rsid w:val="003514FD"/>
    <w:rsid w:val="0036375B"/>
    <w:rsid w:val="003677AB"/>
    <w:rsid w:val="003706E7"/>
    <w:rsid w:val="0038249C"/>
    <w:rsid w:val="003902AB"/>
    <w:rsid w:val="00391B7C"/>
    <w:rsid w:val="00397AD5"/>
    <w:rsid w:val="00462DA4"/>
    <w:rsid w:val="004661AD"/>
    <w:rsid w:val="00475359"/>
    <w:rsid w:val="004B2647"/>
    <w:rsid w:val="004D2037"/>
    <w:rsid w:val="004E08C2"/>
    <w:rsid w:val="005006BC"/>
    <w:rsid w:val="00507E38"/>
    <w:rsid w:val="00542CAF"/>
    <w:rsid w:val="0054357D"/>
    <w:rsid w:val="005770E8"/>
    <w:rsid w:val="00595480"/>
    <w:rsid w:val="00597FF4"/>
    <w:rsid w:val="005A7309"/>
    <w:rsid w:val="005F092C"/>
    <w:rsid w:val="005F48DE"/>
    <w:rsid w:val="005F4DEB"/>
    <w:rsid w:val="005F5342"/>
    <w:rsid w:val="00600C79"/>
    <w:rsid w:val="006034D2"/>
    <w:rsid w:val="00610C51"/>
    <w:rsid w:val="00617C50"/>
    <w:rsid w:val="00625641"/>
    <w:rsid w:val="00672DD1"/>
    <w:rsid w:val="00686022"/>
    <w:rsid w:val="006A7615"/>
    <w:rsid w:val="006D3775"/>
    <w:rsid w:val="006E25DA"/>
    <w:rsid w:val="006F1878"/>
    <w:rsid w:val="00732313"/>
    <w:rsid w:val="00737714"/>
    <w:rsid w:val="00741047"/>
    <w:rsid w:val="0076177E"/>
    <w:rsid w:val="0076260B"/>
    <w:rsid w:val="00770803"/>
    <w:rsid w:val="00785268"/>
    <w:rsid w:val="007A16A5"/>
    <w:rsid w:val="007C3FDA"/>
    <w:rsid w:val="007E032F"/>
    <w:rsid w:val="007E272F"/>
    <w:rsid w:val="007F3A75"/>
    <w:rsid w:val="00803801"/>
    <w:rsid w:val="008045D1"/>
    <w:rsid w:val="00821FDC"/>
    <w:rsid w:val="00874828"/>
    <w:rsid w:val="0089586D"/>
    <w:rsid w:val="008A4557"/>
    <w:rsid w:val="008A62F4"/>
    <w:rsid w:val="008B50B8"/>
    <w:rsid w:val="008C05BB"/>
    <w:rsid w:val="008C3D43"/>
    <w:rsid w:val="008D4F93"/>
    <w:rsid w:val="008F1817"/>
    <w:rsid w:val="00916B3A"/>
    <w:rsid w:val="00923B2F"/>
    <w:rsid w:val="0097266F"/>
    <w:rsid w:val="00987CB7"/>
    <w:rsid w:val="009951AD"/>
    <w:rsid w:val="009C4D33"/>
    <w:rsid w:val="00A051E3"/>
    <w:rsid w:val="00A93C68"/>
    <w:rsid w:val="00A94E30"/>
    <w:rsid w:val="00AC5B59"/>
    <w:rsid w:val="00AF34CC"/>
    <w:rsid w:val="00AF6353"/>
    <w:rsid w:val="00B027FA"/>
    <w:rsid w:val="00B102DE"/>
    <w:rsid w:val="00B229E6"/>
    <w:rsid w:val="00B26428"/>
    <w:rsid w:val="00B56784"/>
    <w:rsid w:val="00B6376B"/>
    <w:rsid w:val="00B97358"/>
    <w:rsid w:val="00BA1906"/>
    <w:rsid w:val="00BB1940"/>
    <w:rsid w:val="00BD4ACC"/>
    <w:rsid w:val="00BF2745"/>
    <w:rsid w:val="00C279C7"/>
    <w:rsid w:val="00C37E7B"/>
    <w:rsid w:val="00C45DAB"/>
    <w:rsid w:val="00C544FD"/>
    <w:rsid w:val="00C66505"/>
    <w:rsid w:val="00C87385"/>
    <w:rsid w:val="00CA24D3"/>
    <w:rsid w:val="00CA497B"/>
    <w:rsid w:val="00CA6CFA"/>
    <w:rsid w:val="00CB5B74"/>
    <w:rsid w:val="00CD0DEE"/>
    <w:rsid w:val="00CD39A7"/>
    <w:rsid w:val="00CE681E"/>
    <w:rsid w:val="00D15A99"/>
    <w:rsid w:val="00D20B77"/>
    <w:rsid w:val="00D27023"/>
    <w:rsid w:val="00D40FE6"/>
    <w:rsid w:val="00D41826"/>
    <w:rsid w:val="00D531D7"/>
    <w:rsid w:val="00D53B88"/>
    <w:rsid w:val="00D765BB"/>
    <w:rsid w:val="00D77660"/>
    <w:rsid w:val="00D8332E"/>
    <w:rsid w:val="00D84CA5"/>
    <w:rsid w:val="00D94E6C"/>
    <w:rsid w:val="00D95B22"/>
    <w:rsid w:val="00DF7656"/>
    <w:rsid w:val="00E12B90"/>
    <w:rsid w:val="00E2487E"/>
    <w:rsid w:val="00E331A0"/>
    <w:rsid w:val="00E55899"/>
    <w:rsid w:val="00E64E40"/>
    <w:rsid w:val="00E722AA"/>
    <w:rsid w:val="00E73C28"/>
    <w:rsid w:val="00E7715D"/>
    <w:rsid w:val="00E8665D"/>
    <w:rsid w:val="00E964E7"/>
    <w:rsid w:val="00EE112C"/>
    <w:rsid w:val="00EE3FFF"/>
    <w:rsid w:val="00EF183A"/>
    <w:rsid w:val="00EF2DAD"/>
    <w:rsid w:val="00F039ED"/>
    <w:rsid w:val="00F34C6E"/>
    <w:rsid w:val="00FA2A9C"/>
    <w:rsid w:val="00FD2C10"/>
    <w:rsid w:val="00FE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765BB"/>
  </w:style>
  <w:style w:type="paragraph" w:styleId="a4">
    <w:name w:val="Normal (Web)"/>
    <w:aliases w:val="Обычный (Web),Знак Знак,Знак Знак6,Знак,Обычный (веб) Знак1,Обычный (веб) Знак Знак,Обычный (веб) Знак,Знак4,Знак Знак Знак Знак,Обычный (веб) Знак Знак Знак Знак,Знак Знак Знак Знак Знак,Знак4 Знак Знак,Обычный (Web)1"/>
    <w:basedOn w:val="a"/>
    <w:link w:val="2"/>
    <w:uiPriority w:val="99"/>
    <w:unhideWhenUsed/>
    <w:qFormat/>
    <w:rsid w:val="00D7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65BB"/>
    <w:rPr>
      <w:b/>
      <w:bCs/>
    </w:rPr>
  </w:style>
  <w:style w:type="paragraph" w:styleId="a6">
    <w:name w:val="List Paragraph"/>
    <w:basedOn w:val="a"/>
    <w:uiPriority w:val="34"/>
    <w:qFormat/>
    <w:rsid w:val="00D765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Placeholder Text"/>
    <w:basedOn w:val="a0"/>
    <w:uiPriority w:val="99"/>
    <w:semiHidden/>
    <w:rsid w:val="00D765B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5BB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uiPriority w:val="99"/>
    <w:rsid w:val="0036375B"/>
  </w:style>
  <w:style w:type="paragraph" w:customStyle="1" w:styleId="SectionTitle">
    <w:name w:val="Section Title"/>
    <w:basedOn w:val="a"/>
    <w:next w:val="a"/>
    <w:uiPriority w:val="99"/>
    <w:rsid w:val="00BB1940"/>
    <w:pPr>
      <w:widowControl w:val="0"/>
      <w:numPr>
        <w:numId w:val="7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Times New Roman"/>
      <w:b/>
      <w:szCs w:val="24"/>
      <w:lang w:val="en-GB" w:eastAsia="en-US"/>
    </w:rPr>
  </w:style>
  <w:style w:type="paragraph" w:customStyle="1" w:styleId="SectionTitle1">
    <w:name w:val="Section Title 1"/>
    <w:basedOn w:val="a"/>
    <w:uiPriority w:val="99"/>
    <w:rsid w:val="00BB1940"/>
    <w:pPr>
      <w:widowControl w:val="0"/>
      <w:numPr>
        <w:ilvl w:val="1"/>
        <w:numId w:val="7"/>
      </w:numPr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SectionTitle2">
    <w:name w:val="Section Title 2"/>
    <w:basedOn w:val="a"/>
    <w:uiPriority w:val="99"/>
    <w:rsid w:val="00BB1940"/>
    <w:pPr>
      <w:widowControl w:val="0"/>
      <w:numPr>
        <w:ilvl w:val="2"/>
        <w:numId w:val="7"/>
      </w:numPr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pple-converted-space">
    <w:name w:val="apple-converted-space"/>
    <w:basedOn w:val="a0"/>
    <w:rsid w:val="00FA2A9C"/>
  </w:style>
  <w:style w:type="character" w:customStyle="1" w:styleId="2">
    <w:name w:val="Обычный (веб) Знак2"/>
    <w:aliases w:val="Обычный (Web) Знак,Знак Знак Знак,Знак Знак6 Знак,Знак Знак1,Обычный (веб) Знак1 Знак,Обычный (веб) Знак Знак Знак,Обычный (веб) Знак Знак1,Знак4 Знак,Знак Знак Знак Знак Знак1,Обычный (веб) Знак Знак Знак Знак Знак"/>
    <w:link w:val="a4"/>
    <w:locked/>
    <w:rsid w:val="00610C5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E0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9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1525-2C5F-4972-B265-9CA1D48F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2etazh</dc:creator>
  <cp:lastModifiedBy>владелец</cp:lastModifiedBy>
  <cp:revision>40</cp:revision>
  <cp:lastPrinted>2017-04-20T03:53:00Z</cp:lastPrinted>
  <dcterms:created xsi:type="dcterms:W3CDTF">2017-06-24T10:22:00Z</dcterms:created>
  <dcterms:modified xsi:type="dcterms:W3CDTF">2017-06-29T03:21:00Z</dcterms:modified>
</cp:coreProperties>
</file>