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BD" w:rsidRPr="00BA13BD" w:rsidRDefault="00BA13BD" w:rsidP="00BA13BD">
      <w:pPr>
        <w:pStyle w:val="a3"/>
        <w:tabs>
          <w:tab w:val="left" w:pos="1405"/>
          <w:tab w:val="left" w:pos="2281"/>
        </w:tabs>
        <w:rPr>
          <w:rFonts w:ascii="Times New Roman" w:eastAsiaTheme="minorHAnsi" w:hAnsi="Times New Roman"/>
          <w:b/>
          <w:sz w:val="24"/>
          <w:szCs w:val="24"/>
          <w:lang w:val="kk-KZ"/>
        </w:rPr>
      </w:pPr>
      <w:r w:rsidRPr="00BA13BD">
        <w:rPr>
          <w:rFonts w:ascii="Times New Roman" w:hAnsi="Times New Roman"/>
          <w:sz w:val="24"/>
          <w:szCs w:val="24"/>
          <w:lang w:val="kk-KZ"/>
        </w:rPr>
        <w:t>8 сынып Алгебра  3-тоқсан бойынша жиынтық бағалауға арналған тапсырмалар</w:t>
      </w:r>
    </w:p>
    <w:tbl>
      <w:tblPr>
        <w:tblpPr w:leftFromText="180" w:rightFromText="180" w:horzAnchor="page" w:tblpX="1183" w:tblpY="40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4"/>
        <w:gridCol w:w="8321"/>
      </w:tblGrid>
      <w:tr w:rsidR="00BA13BD" w:rsidRPr="00BA13BD" w:rsidTr="00861165">
        <w:trPr>
          <w:trHeight w:val="448"/>
        </w:trPr>
        <w:tc>
          <w:tcPr>
            <w:tcW w:w="2024" w:type="dxa"/>
          </w:tcPr>
          <w:p w:rsidR="00BA13BD" w:rsidRP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321" w:type="dxa"/>
          </w:tcPr>
          <w:p w:rsidR="00BA13BD" w:rsidRP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3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Квадраттық функция                           </w:t>
            </w:r>
          </w:p>
        </w:tc>
      </w:tr>
      <w:tr w:rsidR="00BA13BD" w:rsidRPr="00BA13BD" w:rsidTr="00861165">
        <w:trPr>
          <w:trHeight w:val="435"/>
        </w:trPr>
        <w:tc>
          <w:tcPr>
            <w:tcW w:w="2024" w:type="dxa"/>
          </w:tcPr>
          <w:p w:rsidR="00BA13BD" w:rsidRP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8321" w:type="dxa"/>
          </w:tcPr>
          <w:p w:rsidR="00BA13BD" w:rsidRP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13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Квадраттық функция және оның графигі.Мәтінді есептерді шығару</w:t>
            </w:r>
          </w:p>
        </w:tc>
      </w:tr>
      <w:tr w:rsidR="00BA13BD" w:rsidRPr="00BA13BD" w:rsidTr="00861165">
        <w:tblPrEx>
          <w:tbl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blBorders>
          <w:tblCellMar>
            <w:top w:w="15" w:type="dxa"/>
            <w:left w:w="98" w:type="dxa"/>
          </w:tblCellMar>
          <w:tblLook w:val="04A0"/>
        </w:tblPrEx>
        <w:trPr>
          <w:trHeight w:val="410"/>
        </w:trPr>
        <w:tc>
          <w:tcPr>
            <w:tcW w:w="2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BA13BD" w:rsidRPr="00BA13B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8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BA13BD" w:rsidRPr="00BA13BD" w:rsidRDefault="00BA13BD" w:rsidP="00861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8.4.1.2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а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х-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 xml:space="preserve">2 </m:t>
                  </m:r>
                </m:sup>
              </m:sSup>
            </m:oMath>
            <w:r w:rsidRPr="00BA1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,y=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2 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BA1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y=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а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х-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 xml:space="preserve">2 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BA1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a≠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</m:t>
              </m:r>
            </m:oMath>
          </w:p>
          <w:p w:rsidR="00BA13BD" w:rsidRPr="00BA13BD" w:rsidRDefault="00BA13BD" w:rsidP="00861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түрдегі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квадраттық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функциялардың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қасиеттерін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білу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және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графиктерін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салу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;</m:t>
                </m:r>
              </m:oMath>
            </m:oMathPara>
          </w:p>
          <w:p w:rsidR="00BA13BD" w:rsidRPr="00BA13BD" w:rsidRDefault="00BA13BD" w:rsidP="0086116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8.4.1.3 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+вх+с,а≠0 </m:t>
              </m:r>
            </m:oMath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түріндегі квадраттық функцияның қасиеттерін білу және графигін салу;</w:t>
            </w:r>
          </w:p>
          <w:p w:rsidR="00BA13BD" w:rsidRPr="00BA13BD" w:rsidRDefault="00BA13BD" w:rsidP="0086116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8.4.1.4 аргументтің берілген мәндері бойынша функцияның мәндерін табу және функцияның мәні бойынша аргументтің мәнін табу;</w:t>
            </w:r>
          </w:p>
          <w:p w:rsidR="00BA13BD" w:rsidRPr="00BA13BD" w:rsidRDefault="00BA13BD" w:rsidP="00861165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8.4.2.3 қолданбалы есептерді шығару үшін квадраттық функцияны қолдану</w:t>
            </w:r>
          </w:p>
        </w:tc>
      </w:tr>
      <w:tr w:rsidR="00BA13BD" w:rsidRPr="00BA13BD" w:rsidTr="00861165">
        <w:tblPrEx>
          <w:tbl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blBorders>
          <w:tblCellMar>
            <w:top w:w="15" w:type="dxa"/>
            <w:left w:w="98" w:type="dxa"/>
          </w:tblCellMar>
          <w:tblLook w:val="04A0"/>
        </w:tblPrEx>
        <w:trPr>
          <w:trHeight w:val="658"/>
        </w:trPr>
        <w:tc>
          <w:tcPr>
            <w:tcW w:w="2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BA13BD" w:rsidRPr="00BA13B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BA13BD" w:rsidRPr="00BA13BD" w:rsidRDefault="00BA13BD" w:rsidP="0086116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а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х-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 xml:space="preserve">2 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,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y=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 xml:space="preserve">2 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n, </m:t>
              </m:r>
            </m:oMath>
            <w:r w:rsidRPr="00BA13B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y=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х-m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 xml:space="preserve">2 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n</m:t>
              </m:r>
            </m:oMath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түрдегі квадраттық функцияның қасиеттерін қолданады және графигін салады</w:t>
            </w:r>
          </w:p>
          <w:p w:rsidR="00BA13BD" w:rsidRPr="00BA13BD" w:rsidRDefault="00BA13BD" w:rsidP="0086116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у=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+вх+с,а≠0 </m:t>
              </m:r>
            </m:oMath>
            <w:r w:rsidRPr="00BA13BD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түрдегі</w:t>
            </w:r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квадраттық функцияның қасиеттерін қолданады және графигін салады</w:t>
            </w:r>
          </w:p>
          <w:p w:rsidR="00BA13BD" w:rsidRPr="00BA13BD" w:rsidRDefault="00BA13BD" w:rsidP="0086116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аргументтің берілген мәндері бойынша функцияның мәндерін анықтайды және функцияның мәні бойынша аргументтің мәнін анықтайды</w:t>
            </w:r>
          </w:p>
          <w:p w:rsidR="00BA13BD" w:rsidRPr="00BA13BD" w:rsidRDefault="00BA13BD" w:rsidP="0086116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квадраттық функцияны қолданып, қолданбалы есептерді шығарады</w:t>
            </w:r>
          </w:p>
        </w:tc>
      </w:tr>
      <w:tr w:rsidR="00BA13BD" w:rsidRPr="00BA13BD" w:rsidTr="00861165">
        <w:tblPrEx>
          <w:tbl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blBorders>
          <w:tblCellMar>
            <w:top w:w="15" w:type="dxa"/>
            <w:left w:w="98" w:type="dxa"/>
          </w:tblCellMar>
          <w:tblLook w:val="04A0"/>
        </w:tblPrEx>
        <w:trPr>
          <w:trHeight w:val="812"/>
        </w:trPr>
        <w:tc>
          <w:tcPr>
            <w:tcW w:w="2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BA13BD" w:rsidRPr="00BA13B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83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70" w:type="dxa"/>
              <w:right w:w="180" w:type="dxa"/>
            </w:tcMar>
          </w:tcPr>
          <w:p w:rsidR="00BA13BD" w:rsidRPr="00BA13B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A13BD" w:rsidRPr="00BA13B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Қолдану. Жоғары деңгей дағдылары</w:t>
            </w:r>
          </w:p>
          <w:p w:rsidR="00BA13BD" w:rsidRPr="00BA13BD" w:rsidRDefault="00BA13BD" w:rsidP="0086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3BD" w:rsidRPr="00BA13BD" w:rsidTr="00861165">
        <w:tblPrEx>
          <w:tbl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blBorders>
          <w:tblCellMar>
            <w:top w:w="15" w:type="dxa"/>
            <w:left w:w="98" w:type="dxa"/>
          </w:tblCellMar>
          <w:tblLook w:val="04A0"/>
        </w:tblPrEx>
        <w:trPr>
          <w:trHeight w:val="510"/>
        </w:trPr>
        <w:tc>
          <w:tcPr>
            <w:tcW w:w="202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BA13BD" w:rsidRPr="00BA13BD" w:rsidRDefault="00BA13BD" w:rsidP="0086116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BA13B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Орындау уақыты</w:t>
            </w:r>
          </w:p>
        </w:tc>
        <w:tc>
          <w:tcPr>
            <w:tcW w:w="8321" w:type="dxa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:rsidR="00BA13BD" w:rsidRPr="00BA13B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1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 минут</w:t>
            </w:r>
          </w:p>
        </w:tc>
      </w:tr>
    </w:tbl>
    <w:p w:rsidR="00BA13BD" w:rsidRDefault="00BA13BD" w:rsidP="00BA13BD">
      <w:pPr>
        <w:rPr>
          <w:rFonts w:ascii="Times New Roman" w:eastAsiaTheme="minorHAnsi" w:hAnsi="Times New Roman"/>
          <w:b/>
          <w:sz w:val="24"/>
          <w:lang w:val="kk-KZ"/>
        </w:rPr>
      </w:pPr>
    </w:p>
    <w:p w:rsidR="00BA13BD" w:rsidRDefault="00BA13BD" w:rsidP="00BA13BD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b/>
          <w:sz w:val="24"/>
          <w:lang w:val="kk-KZ"/>
        </w:rPr>
        <w:t>1.</w:t>
      </w:r>
      <w:r w:rsidRPr="00D54111">
        <w:rPr>
          <w:rFonts w:ascii="Times New Roman" w:eastAsiaTheme="minorHAnsi" w:hAnsi="Times New Roman"/>
          <w:b/>
          <w:sz w:val="24"/>
          <w:lang w:val="kk-KZ"/>
        </w:rPr>
        <w:t>[3</w:t>
      </w:r>
      <w:r>
        <w:rPr>
          <w:rFonts w:ascii="Times New Roman" w:eastAsiaTheme="minorHAnsi" w:hAnsi="Times New Roman"/>
          <w:b/>
          <w:sz w:val="24"/>
          <w:lang w:val="kk-KZ"/>
        </w:rPr>
        <w:t xml:space="preserve"> балл</w:t>
      </w:r>
      <w:r w:rsidRPr="00D54111">
        <w:rPr>
          <w:rFonts w:ascii="Times New Roman" w:eastAsiaTheme="minorHAnsi" w:hAnsi="Times New Roman"/>
          <w:b/>
          <w:sz w:val="24"/>
          <w:lang w:val="kk-KZ"/>
        </w:rPr>
        <w:t>]</w:t>
      </w:r>
      <w:r>
        <w:rPr>
          <w:rFonts w:ascii="Times New Roman" w:eastAsiaTheme="minorHAnsi" w:hAnsi="Times New Roman"/>
          <w:b/>
          <w:sz w:val="24"/>
          <w:lang w:val="kk-KZ"/>
        </w:rPr>
        <w:t xml:space="preserve">      </w:t>
      </w:r>
      <w:r w:rsidRPr="00560F4A">
        <w:rPr>
          <w:rFonts w:ascii="Cambria Math" w:hAnsi="Cambria Math"/>
          <w:i/>
          <w:sz w:val="24"/>
          <w:szCs w:val="24"/>
          <w:lang w:val="kk-KZ"/>
        </w:rPr>
        <w:t>𝑦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=</w:t>
      </w:r>
      <w:r w:rsidRPr="00080E0D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4F3C0F">
        <w:rPr>
          <w:rFonts w:ascii="Times New Roman" w:hAnsi="Times New Roman" w:cs="Times New Roman"/>
          <w:b/>
          <w:i/>
          <w:sz w:val="24"/>
          <w:szCs w:val="24"/>
          <w:lang w:val="kk-KZ"/>
        </w:rPr>
        <w:t>(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1</m:t>
        </m:r>
      </m:oMath>
      <w:r w:rsidRPr="004F3C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функциясының графигін  салыңыз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BA13BD" w:rsidRPr="00560F4A" w:rsidRDefault="00BA13BD" w:rsidP="00BA13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560F4A">
        <w:rPr>
          <w:rFonts w:ascii="Times New Roman" w:hAnsi="Times New Roman"/>
          <w:sz w:val="24"/>
          <w:szCs w:val="24"/>
          <w:lang w:val="kk-KZ"/>
        </w:rPr>
        <w:t>парабола төбесінің координатасын табыңыз</w:t>
      </w:r>
    </w:p>
    <w:p w:rsidR="00BA13BD" w:rsidRPr="00E410CC" w:rsidRDefault="00BA13BD" w:rsidP="00BA13B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координата осьтерімен қиылысу нүктелерін табыңыз</w:t>
      </w:r>
    </w:p>
    <w:p w:rsidR="00BA13BD" w:rsidRDefault="00BA13BD" w:rsidP="00BA13B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b/>
          <w:sz w:val="24"/>
          <w:lang w:val="kk-KZ"/>
        </w:rPr>
        <w:t>2.</w:t>
      </w:r>
      <w:r w:rsidRPr="00D54111">
        <w:rPr>
          <w:b/>
          <w:lang w:val="kk-KZ"/>
        </w:rPr>
        <w:t>[</w:t>
      </w:r>
      <w:r w:rsidRPr="001B7A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D54111">
        <w:rPr>
          <w:rFonts w:ascii="Times New Roman" w:hAnsi="Times New Roman" w:cs="Times New Roman"/>
          <w:b/>
          <w:sz w:val="24"/>
          <w:szCs w:val="24"/>
          <w:lang w:val="kk-KZ"/>
        </w:rPr>
        <w:t>балл</w:t>
      </w:r>
      <w:r w:rsidRPr="00D54111">
        <w:rPr>
          <w:b/>
          <w:lang w:val="kk-KZ"/>
        </w:rPr>
        <w:t>]</w:t>
      </w:r>
      <w:r>
        <w:rPr>
          <w:b/>
          <w:lang w:val="kk-KZ"/>
        </w:rPr>
        <w:t xml:space="preserve">        </w:t>
      </w:r>
      <w:r w:rsidRPr="00116B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y=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+4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 xml:space="preserve">x-3 </m:t>
        </m:r>
      </m:oMath>
      <w:r w:rsidRPr="00116BC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функциясы берілген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BA13BD" w:rsidRDefault="00BA13BD" w:rsidP="00BA13B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а)     </w:t>
      </w:r>
      <w:r w:rsidRPr="00BB09BB">
        <w:rPr>
          <w:rFonts w:ascii="Times New Roman" w:eastAsia="Times New Roman" w:hAnsi="Times New Roman" w:cs="Times New Roman"/>
          <w:sz w:val="24"/>
          <w:szCs w:val="24"/>
          <w:lang w:val="kk-KZ"/>
        </w:rPr>
        <w:t>f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-2</m:t>
            </m:r>
          </m:e>
        </m:d>
      </m:oMath>
      <w:r w:rsidRPr="00BB09BB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B09BB">
        <w:rPr>
          <w:rFonts w:ascii="Times New Roman" w:eastAsia="Times New Roman" w:hAnsi="Times New Roman" w:cs="Times New Roman"/>
          <w:sz w:val="24"/>
          <w:szCs w:val="24"/>
          <w:lang w:val="kk-KZ"/>
        </w:rPr>
        <w:t>f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1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функциясының мәндерін табыңыз </w:t>
      </w:r>
    </w:p>
    <w:p w:rsidR="00BA13BD" w:rsidRPr="009A5A27" w:rsidRDefault="00BA13BD" w:rsidP="00BA13BD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б)    функцияның графигі (k;-7) нүктесінен өтетін болса, </w:t>
      </w:r>
      <w:r w:rsidRPr="002A413B">
        <w:rPr>
          <w:rFonts w:ascii="Times New Roman" w:eastAsia="Times New Roman" w:hAnsi="Times New Roman" w:cs="Times New Roman"/>
          <w:sz w:val="24"/>
          <w:szCs w:val="24"/>
          <w:lang w:val="kk-KZ"/>
        </w:rPr>
        <w:t>k-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ның мәнін табыңыз  </w:t>
      </w:r>
    </w:p>
    <w:p w:rsidR="00BA13BD" w:rsidRPr="00F07133" w:rsidRDefault="00BA13BD" w:rsidP="00BA13BD">
      <w:pPr>
        <w:pStyle w:val="a3"/>
        <w:tabs>
          <w:tab w:val="left" w:pos="1405"/>
          <w:tab w:val="left" w:pos="2281"/>
        </w:tabs>
        <w:rPr>
          <w:rFonts w:ascii="Times New Roman" w:eastAsiaTheme="minorEastAsia" w:hAnsi="Times New Roman"/>
          <w:sz w:val="24"/>
          <w:lang w:val="kk-KZ"/>
        </w:rPr>
      </w:pPr>
      <w:r>
        <w:rPr>
          <w:rFonts w:ascii="Times New Roman" w:eastAsiaTheme="minorEastAsia" w:hAnsi="Times New Roman"/>
          <w:b/>
          <w:sz w:val="24"/>
          <w:lang w:val="kk-KZ"/>
        </w:rPr>
        <w:t>3.[6 балл</w:t>
      </w:r>
      <w:r w:rsidRPr="00D54111">
        <w:rPr>
          <w:rFonts w:ascii="Times New Roman" w:eastAsiaTheme="minorEastAsia" w:hAnsi="Times New Roman"/>
          <w:b/>
          <w:sz w:val="24"/>
          <w:lang w:val="kk-KZ"/>
        </w:rPr>
        <w:t>]</w:t>
      </w:r>
      <w:r>
        <w:rPr>
          <w:rFonts w:ascii="Times New Roman" w:eastAsiaTheme="minorEastAsia" w:hAnsi="Times New Roman"/>
          <w:b/>
          <w:sz w:val="24"/>
          <w:lang w:val="kk-KZ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lang w:val="kk-KZ"/>
          </w:rPr>
          <m:t xml:space="preserve">y=- 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lang w:val="kk-KZ"/>
          </w:rPr>
          <m:t>+2</m:t>
        </m:r>
        <m:r>
          <m:rPr>
            <m:sty m:val="bi"/>
          </m:rPr>
          <w:rPr>
            <w:rFonts w:ascii="Cambria Math" w:hAnsi="Cambria Math"/>
            <w:sz w:val="24"/>
            <w:lang w:val="kk-KZ"/>
          </w:rPr>
          <m:t xml:space="preserve">x+3  </m:t>
        </m:r>
      </m:oMath>
      <w:r w:rsidRPr="007A2BD4">
        <w:rPr>
          <w:rFonts w:ascii="Times New Roman" w:eastAsiaTheme="minorEastAsia" w:hAnsi="Times New Roman"/>
          <w:b/>
          <w:sz w:val="24"/>
          <w:lang w:val="kk-KZ"/>
        </w:rPr>
        <w:t>функциясының графигін салыңыз және төмендегі кестеге оның қасиеттерін жазыңыз:</w:t>
      </w:r>
    </w:p>
    <w:p w:rsidR="00BA13BD" w:rsidRPr="00DE7DC0" w:rsidRDefault="00BA13BD" w:rsidP="00BA13BD">
      <w:pPr>
        <w:pStyle w:val="a3"/>
        <w:tabs>
          <w:tab w:val="left" w:pos="1405"/>
          <w:tab w:val="left" w:pos="2281"/>
        </w:tabs>
        <w:rPr>
          <w:rFonts w:ascii="Times New Roman" w:eastAsiaTheme="minorHAnsi" w:hAnsi="Times New Roman"/>
          <w:sz w:val="24"/>
          <w:lang w:val="kk-KZ"/>
        </w:rPr>
      </w:pPr>
    </w:p>
    <w:tbl>
      <w:tblPr>
        <w:tblStyle w:val="a7"/>
        <w:tblW w:w="7480" w:type="dxa"/>
        <w:tblLook w:val="04A0"/>
      </w:tblPr>
      <w:tblGrid>
        <w:gridCol w:w="5779"/>
        <w:gridCol w:w="1701"/>
      </w:tblGrid>
      <w:tr w:rsidR="00BA13BD" w:rsidRPr="007A2BD4" w:rsidTr="00861165">
        <w:trPr>
          <w:trHeight w:val="23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BD" w:rsidRPr="00FF35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Функцияның анықталу  мен мәндер облысы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A2BD4" w:rsidRDefault="00BA13BD" w:rsidP="00861165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A13BD" w:rsidRPr="00CF6EE4" w:rsidTr="00861165">
        <w:trPr>
          <w:trHeight w:val="23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BD" w:rsidRPr="00FF35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Функцияның өсу және кему  аралығы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13BD" w:rsidRPr="00CF6EE4" w:rsidTr="00861165">
        <w:trPr>
          <w:trHeight w:val="23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BD" w:rsidRPr="00FF35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Симметрия осінің теңдеуі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13BD" w:rsidRPr="00CF6EE4" w:rsidTr="00861165">
        <w:trPr>
          <w:trHeight w:val="23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BD" w:rsidRPr="00FF35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Функцияның нөлдері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13BD" w:rsidRPr="00FF35BD" w:rsidTr="00861165">
        <w:trPr>
          <w:trHeight w:val="25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BD" w:rsidRPr="00FF35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Функцияның ең үлкен және ең кіші мәнін анықтаңыз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A13BD" w:rsidRPr="00A844D3" w:rsidRDefault="00BA13BD" w:rsidP="00BA13BD">
      <w:pPr>
        <w:rPr>
          <w:b/>
          <w:lang w:val="kk-KZ"/>
        </w:rPr>
      </w:pPr>
    </w:p>
    <w:p w:rsidR="00BA13BD" w:rsidRPr="00E410CC" w:rsidRDefault="00BA13BD" w:rsidP="00BA13BD">
      <w:pPr>
        <w:rPr>
          <w:rFonts w:ascii="Times New Roman" w:hAnsi="Times New Roman"/>
          <w:sz w:val="24"/>
          <w:szCs w:val="24"/>
          <w:lang w:val="kk-KZ"/>
        </w:rPr>
      </w:pPr>
      <w:r w:rsidRPr="004F3C0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4.</w:t>
      </w:r>
      <w:r w:rsidRPr="00E410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[4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балл</w:t>
      </w:r>
      <w:r w:rsidRPr="00E410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]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Доп 2 м биіктіктен 9,8 м/с бастапқы жылдамдықпен жоғары лақтырды.Биіктік келесі формуламен анықталады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h(t)=-4,9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kk-KZ"/>
          </w:rPr>
          <m:t>+9,8t+2</m:t>
        </m:r>
      </m:oMath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,биіктігі метрмен, ал </w:t>
      </w:r>
      <w:r w:rsidRPr="00085930">
        <w:rPr>
          <w:rFonts w:ascii="Times New Roman" w:eastAsia="Times New Roman" w:hAnsi="Times New Roman" w:cs="Times New Roman"/>
          <w:sz w:val="24"/>
          <w:szCs w:val="24"/>
          <w:lang w:val="kk-K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секундпен өлшенеді. </w:t>
      </w:r>
    </w:p>
    <w:p w:rsidR="00BA13BD" w:rsidRPr="00480C8E" w:rsidRDefault="00BA13BD" w:rsidP="00BA13BD">
      <w:pPr>
        <w:pStyle w:val="a5"/>
        <w:widowControl w:val="0"/>
        <w:numPr>
          <w:ilvl w:val="0"/>
          <w:numId w:val="3"/>
        </w:num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Қандай уақыттан кейін доп максималды биіктікке жетеді?</w:t>
      </w:r>
    </w:p>
    <w:p w:rsidR="00BA13BD" w:rsidRPr="00480C8E" w:rsidRDefault="00BA13BD" w:rsidP="00BA13BD">
      <w:pPr>
        <w:pStyle w:val="a5"/>
        <w:widowControl w:val="0"/>
        <w:numPr>
          <w:ilvl w:val="0"/>
          <w:numId w:val="3"/>
        </w:num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Доптың көтерілген ең жоғары биіктігі қандай болады?</w:t>
      </w:r>
    </w:p>
    <w:p w:rsidR="00BA13BD" w:rsidRPr="00A817F4" w:rsidRDefault="00BA13BD" w:rsidP="00BA13BD">
      <w:pPr>
        <w:pStyle w:val="a5"/>
        <w:widowControl w:val="0"/>
        <w:numPr>
          <w:ilvl w:val="0"/>
          <w:numId w:val="3"/>
        </w:num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Қанша уақыттан кейін доп жерге құлайды? </w:t>
      </w:r>
    </w:p>
    <w:tbl>
      <w:tblPr>
        <w:tblStyle w:val="a7"/>
        <w:tblW w:w="10031" w:type="dxa"/>
        <w:tblLook w:val="04A0"/>
      </w:tblPr>
      <w:tblGrid>
        <w:gridCol w:w="3025"/>
        <w:gridCol w:w="60"/>
        <w:gridCol w:w="1286"/>
        <w:gridCol w:w="4896"/>
        <w:gridCol w:w="764"/>
      </w:tblGrid>
      <w:tr w:rsidR="00BA13BD" w:rsidRPr="002A413B" w:rsidTr="00861165">
        <w:trPr>
          <w:trHeight w:val="306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7B0FD6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BA13BD" w:rsidRPr="007B0FD6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ED1A1C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1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ED1A1C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BA13BD" w:rsidRPr="002A413B" w:rsidTr="00861165">
        <w:trPr>
          <w:trHeight w:val="306"/>
        </w:trPr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ED1A1C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2A413B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A13BD" w:rsidRPr="007B0FD6" w:rsidTr="00861165">
        <w:trPr>
          <w:trHeight w:val="419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A47797" w:rsidRDefault="00BA13BD" w:rsidP="00861165">
            <w:pPr>
              <w:jc w:val="center"/>
              <w:rPr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у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kk-KZ"/>
                          </w:rPr>
                          <m:t>х-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m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 xml:space="preserve">2 </m:t>
                    </m:r>
                  </m:sup>
                </m:sSup>
              </m:oMath>
            </m:oMathPara>
          </w:p>
          <w:p w:rsidR="00BA13BD" w:rsidRPr="00A47797" w:rsidRDefault="00BA13BD" w:rsidP="00861165">
            <w:pPr>
              <w:jc w:val="center"/>
              <w:rPr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oMath>
            </m:oMathPara>
          </w:p>
          <w:p w:rsidR="00BA13BD" w:rsidRPr="00560F4A" w:rsidRDefault="00BA13BD" w:rsidP="0086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х-m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 xml:space="preserve">2 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oMath>
            <w:r w:rsidRPr="00A47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түрдегі квадраттық функцияның қасиеттерін қолданады және графигін салады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3BD" w:rsidRPr="007B0FD6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Функцияның графигін салады</w:t>
            </w:r>
          </w:p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B0FD6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A13BD" w:rsidRPr="007B0FD6" w:rsidTr="00861165">
        <w:trPr>
          <w:trHeight w:val="579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7B0FD6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7B0FD6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Парабола төбесінің координатасын табады</w:t>
            </w:r>
          </w:p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B0FD6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A13BD" w:rsidRPr="007B0FD6" w:rsidTr="00861165">
        <w:trPr>
          <w:trHeight w:val="745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7B0FD6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7B0FD6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Координата осьтерімен қиылысу нүктелерін табады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B0FD6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A13BD" w:rsidTr="00861165">
        <w:trPr>
          <w:trHeight w:val="151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BD" w:rsidRPr="00A817F4" w:rsidRDefault="00BA13BD" w:rsidP="00861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1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аргументтің берілген мәндері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функцияның мәндерін </w:t>
            </w:r>
            <w:r w:rsidRPr="00E410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функцияның мәні бойынша аргументтің мәнін анықтайды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BD" w:rsidRPr="00D54111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A13BD" w:rsidRPr="00A844D3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3BD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A13BD" w:rsidRPr="009A5A27" w:rsidRDefault="00BA13BD" w:rsidP="00861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BD" w:rsidRDefault="00BA13BD" w:rsidP="0086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 мәндерін табады</w:t>
            </w:r>
          </w:p>
          <w:p w:rsidR="00BA13BD" w:rsidRPr="007B0FD6" w:rsidRDefault="00BA13BD" w:rsidP="008611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B0FD6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ED1A1C" w:rsidTr="00861165">
        <w:trPr>
          <w:trHeight w:val="147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Теңдеу құрады</w:t>
            </w:r>
          </w:p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B0FD6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BC4AD7" w:rsidTr="00861165">
        <w:trPr>
          <w:trHeight w:val="147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Теңдеудің шешімін табады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F21905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Tr="00861165">
        <w:trPr>
          <w:trHeight w:val="147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Жауабын жазады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F21905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A47797" w:rsidTr="00861165">
        <w:trPr>
          <w:trHeight w:val="198"/>
        </w:trPr>
        <w:tc>
          <w:tcPr>
            <w:tcW w:w="3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2A413B" w:rsidRDefault="00BA13BD" w:rsidP="0086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у=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+вх+с,а≠0 </m:t>
              </m:r>
            </m:oMath>
            <w:r w:rsidRPr="002A4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түрдегі квадраттық функцияның қасиеттерін қолданады және графигін салады</w:t>
            </w:r>
          </w:p>
          <w:p w:rsidR="00BA13BD" w:rsidRPr="00A47797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A47797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Функцияның графигін салады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E410CC" w:rsidTr="00861165">
        <w:trPr>
          <w:trHeight w:val="300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Default="00BA13BD" w:rsidP="0086116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7B0FD6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Анықталу  және мәндер облысын  табады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A47797" w:rsidTr="00861165">
        <w:trPr>
          <w:trHeight w:val="390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A47797" w:rsidRDefault="00BA13BD" w:rsidP="0086116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F21905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Өсу  және кему аралығын  дұрыс анықтайды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E410CC" w:rsidTr="00861165">
        <w:trPr>
          <w:trHeight w:val="306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A47797" w:rsidRDefault="00BA13BD" w:rsidP="0086116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F21905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Симметрия осінің теңдеуін дұрыс жазады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A47797" w:rsidTr="00861165">
        <w:trPr>
          <w:trHeight w:val="237"/>
        </w:trPr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A47797" w:rsidRDefault="00BA13BD" w:rsidP="0086116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F21905" w:rsidRDefault="00BA13BD" w:rsidP="0086116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Функция нөлдерін  есептейді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</w:tr>
      <w:tr w:rsidR="00BA13BD" w:rsidRPr="00A47797" w:rsidTr="00861165">
        <w:trPr>
          <w:trHeight w:val="279"/>
        </w:trPr>
        <w:tc>
          <w:tcPr>
            <w:tcW w:w="30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A47797" w:rsidRDefault="00BA13BD" w:rsidP="0086116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  <w:r w:rsidRPr="00F975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квадраттық функцияны қолдан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ып,</w:t>
            </w:r>
            <w:r w:rsidRPr="00F975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қолданбалы есептерді шығар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Парабола төбесінің абсциссасын анықтайды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13BD" w:rsidRPr="00A47797" w:rsidTr="00861165">
        <w:trPr>
          <w:trHeight w:val="277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F97549" w:rsidRDefault="00BA13BD" w:rsidP="00861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 үлкен биіктікті табады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13BD" w:rsidRPr="00A47797" w:rsidTr="00861165">
        <w:trPr>
          <w:trHeight w:val="277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F97549" w:rsidRDefault="00BA13BD" w:rsidP="00861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Функция нөлдерін табады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13BD" w:rsidRPr="00A47797" w:rsidTr="00861165">
        <w:trPr>
          <w:trHeight w:val="277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F97549" w:rsidRDefault="00BA13BD" w:rsidP="00861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Доптың ұшу уақытын анықтайды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Default="00BA13BD" w:rsidP="008611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A13BD" w:rsidRPr="00ED1A1C" w:rsidTr="00861165">
        <w:trPr>
          <w:trHeight w:val="380"/>
        </w:trPr>
        <w:tc>
          <w:tcPr>
            <w:tcW w:w="9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балл</w:t>
            </w:r>
          </w:p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Default="00BA13BD" w:rsidP="0086116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</w:t>
            </w:r>
          </w:p>
        </w:tc>
      </w:tr>
    </w:tbl>
    <w:p w:rsidR="00BA13BD" w:rsidRDefault="00BA13BD" w:rsidP="00BA13BD">
      <w:pPr>
        <w:spacing w:after="0" w:line="240" w:lineRule="auto"/>
        <w:rPr>
          <w:rFonts w:ascii="Times New Roman" w:eastAsiaTheme="minorHAnsi" w:hAnsi="Times New Roman"/>
          <w:sz w:val="24"/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Pr="000D27FF" w:rsidRDefault="00BA13BD" w:rsidP="00BA13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14"/>
          <w:szCs w:val="14"/>
          <w:lang w:val="kk-KZ"/>
        </w:rPr>
      </w:pPr>
      <w:r w:rsidRPr="000D27FF">
        <w:rPr>
          <w:rFonts w:ascii="Times New Roman" w:eastAsiaTheme="majorEastAsia" w:hAnsi="Times New Roman" w:cs="Times New Roman"/>
          <w:b/>
          <w:bCs/>
          <w:sz w:val="14"/>
          <w:szCs w:val="14"/>
          <w:lang w:val="kk-KZ"/>
        </w:rPr>
        <w:t>3_-тоқсан бойынша жиынтық бағалау тапсырмаларының сипаттамасы</w:t>
      </w:r>
    </w:p>
    <w:tbl>
      <w:tblPr>
        <w:tblStyle w:val="9"/>
        <w:tblpPr w:leftFromText="180" w:rightFromText="180" w:vertAnchor="text" w:horzAnchor="page" w:tblpX="393" w:tblpY="92"/>
        <w:tblOverlap w:val="never"/>
        <w:tblW w:w="11165" w:type="dxa"/>
        <w:tblLayout w:type="fixed"/>
        <w:tblLook w:val="04A0"/>
      </w:tblPr>
      <w:tblGrid>
        <w:gridCol w:w="709"/>
        <w:gridCol w:w="4678"/>
        <w:gridCol w:w="992"/>
        <w:gridCol w:w="709"/>
        <w:gridCol w:w="425"/>
        <w:gridCol w:w="817"/>
        <w:gridCol w:w="992"/>
        <w:gridCol w:w="1134"/>
        <w:gridCol w:w="709"/>
      </w:tblGrid>
      <w:tr w:rsidR="00BA13BD" w:rsidRPr="000D27FF" w:rsidTr="00861165">
        <w:trPr>
          <w:cantSplit/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Бөлім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Тексерілетін мақсат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Ойлау дағдыларының деңгейі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pStyle w:val="a8"/>
              <w:spacing w:before="0" w:beforeAutospacing="0" w:after="0" w:afterAutospacing="0"/>
              <w:ind w:left="115" w:right="115"/>
              <w:jc w:val="center"/>
              <w:rPr>
                <w:rFonts w:eastAsiaTheme="majorEastAsia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eastAsiaTheme="majorEastAsia"/>
                <w:b/>
                <w:bCs/>
                <w:sz w:val="14"/>
                <w:szCs w:val="14"/>
                <w:lang w:val="kk-KZ"/>
              </w:rPr>
              <w:t>Тапсырмалар саны*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pStyle w:val="a8"/>
              <w:spacing w:before="0" w:beforeAutospacing="0" w:after="0" w:afterAutospacing="0"/>
              <w:ind w:left="115" w:right="115"/>
              <w:jc w:val="center"/>
              <w:rPr>
                <w:rFonts w:eastAsiaTheme="majorEastAsia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eastAsiaTheme="majorEastAsia"/>
                <w:b/>
                <w:bCs/>
                <w:sz w:val="14"/>
                <w:szCs w:val="14"/>
                <w:lang w:val="kk-KZ"/>
              </w:rPr>
              <w:t xml:space="preserve"> Тапсырма №*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pStyle w:val="a8"/>
              <w:spacing w:before="0" w:beforeAutospacing="0" w:after="0" w:afterAutospacing="0"/>
              <w:ind w:left="115" w:right="115"/>
              <w:jc w:val="center"/>
              <w:rPr>
                <w:rFonts w:eastAsiaTheme="majorEastAsia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eastAsiaTheme="majorEastAsia"/>
                <w:b/>
                <w:bCs/>
                <w:sz w:val="14"/>
                <w:szCs w:val="14"/>
                <w:lang w:val="kk-KZ"/>
              </w:rPr>
              <w:t>Тапсырма түрі*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pStyle w:val="a8"/>
              <w:spacing w:before="0" w:beforeAutospacing="0" w:after="0" w:afterAutospacing="0"/>
              <w:ind w:left="115" w:right="115"/>
              <w:jc w:val="center"/>
              <w:rPr>
                <w:rFonts w:eastAsiaTheme="majorEastAsia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eastAsiaTheme="majorEastAsia"/>
                <w:b/>
                <w:bCs/>
                <w:sz w:val="14"/>
                <w:szCs w:val="14"/>
                <w:lang w:val="kk-KZ"/>
              </w:rPr>
              <w:t>Орындау уақыты, мин*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pStyle w:val="a8"/>
              <w:spacing w:before="0" w:beforeAutospacing="0" w:after="0" w:afterAutospacing="0"/>
              <w:ind w:left="115" w:right="115"/>
              <w:jc w:val="center"/>
              <w:rPr>
                <w:rFonts w:eastAsiaTheme="majorEastAsia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eastAsiaTheme="majorEastAsia"/>
                <w:b/>
                <w:bCs/>
                <w:sz w:val="14"/>
                <w:szCs w:val="14"/>
                <w:lang w:val="kk-KZ"/>
              </w:rPr>
              <w:t>Балл*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pStyle w:val="a8"/>
              <w:spacing w:before="0" w:beforeAutospacing="0" w:after="0" w:afterAutospacing="0"/>
              <w:ind w:left="115" w:right="115"/>
              <w:jc w:val="center"/>
              <w:rPr>
                <w:rFonts w:eastAsiaTheme="majorEastAsia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eastAsiaTheme="majorEastAsia"/>
                <w:b/>
                <w:bCs/>
                <w:sz w:val="14"/>
                <w:szCs w:val="14"/>
                <w:lang w:val="kk-KZ"/>
              </w:rPr>
              <w:t>Бөлім бойынша балл</w:t>
            </w:r>
          </w:p>
        </w:tc>
      </w:tr>
      <w:tr w:rsidR="00BA13BD" w:rsidRPr="000D27FF" w:rsidTr="00861165">
        <w:trPr>
          <w:cantSplit/>
          <w:trHeight w:val="11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3BD" w:rsidRPr="000D27FF" w:rsidRDefault="00BA13BD" w:rsidP="00861165">
            <w:pPr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Квадрат теңдеулер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8.4.2.2 мәтінді есептерді бөлшек-рационал теңдеулердің көмегімен шешу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Жоғары деңгей дағдылары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ТЖ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</w:tr>
      <w:tr w:rsidR="00BA13BD" w:rsidRPr="000D27FF" w:rsidTr="00861165">
        <w:trPr>
          <w:trHeight w:val="1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3BD" w:rsidRPr="000D27FF" w:rsidRDefault="00BA13BD" w:rsidP="00861165">
            <w:pPr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Квадраттық функция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i/>
                <w:sz w:val="14"/>
                <w:szCs w:val="14"/>
                <w:lang w:val="kk-KZ"/>
              </w:rPr>
            </w:pPr>
            <m:oMath>
              <m:r>
                <w:rPr>
                  <w:rFonts w:ascii="Cambria Math" w:eastAsiaTheme="majorEastAsia" w:hAnsi="Times New Roman" w:cs="Times New Roman"/>
                  <w:sz w:val="14"/>
                  <w:szCs w:val="14"/>
                  <w:lang w:val="kk-KZ"/>
                </w:rPr>
                <m:t xml:space="preserve">8.4.1.3 </m:t>
              </m:r>
              <m:r>
                <w:rPr>
                  <w:rFonts w:ascii="Cambria Math" w:eastAsiaTheme="majorEastAsia" w:hAnsi="Cambria Math" w:cs="Times New Roman"/>
                  <w:sz w:val="14"/>
                  <w:szCs w:val="14"/>
                  <w:lang w:val="kk-KZ"/>
                </w:rPr>
                <m:t>y</m:t>
              </m:r>
              <m:r>
                <w:rPr>
                  <w:rFonts w:ascii="Cambria Math" w:eastAsiaTheme="majorEastAsia" w:hAnsi="Times New Roman" w:cs="Times New Roman"/>
                  <w:sz w:val="14"/>
                  <w:szCs w:val="14"/>
                  <w:lang w:val="kk-KZ"/>
                </w:rPr>
                <m:t>=</m:t>
              </m:r>
              <m:r>
                <w:rPr>
                  <w:rFonts w:ascii="Cambria Math" w:eastAsiaTheme="majorEastAsia" w:hAnsi="Cambria Math" w:cs="Times New Roman"/>
                  <w:sz w:val="14"/>
                  <w:szCs w:val="14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eastAsiaTheme="majorEastAsia" w:hAnsi="Times New Roman" w:cs="Times New Roman"/>
                      <w:bCs/>
                      <w:i/>
                      <w:sz w:val="14"/>
                      <w:szCs w:val="1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  <w:sz w:val="14"/>
                      <w:szCs w:val="14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Times New Roman" w:cs="Times New Roman"/>
                      <w:sz w:val="14"/>
                      <w:szCs w:val="1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ajorEastAsia" w:hAnsi="Times New Roman" w:cs="Times New Roman"/>
                  <w:sz w:val="14"/>
                  <w:szCs w:val="14"/>
                  <w:lang w:val="kk-KZ"/>
                </w:rPr>
                <m:t>+</m:t>
              </m:r>
              <m:r>
                <w:rPr>
                  <w:rFonts w:ascii="Cambria Math" w:eastAsiaTheme="majorEastAsia" w:hAnsi="Cambria Math" w:cs="Times New Roman"/>
                  <w:sz w:val="14"/>
                  <w:szCs w:val="14"/>
                  <w:lang w:val="kk-KZ"/>
                </w:rPr>
                <m:t>bx</m:t>
              </m:r>
              <m:r>
                <w:rPr>
                  <w:rFonts w:ascii="Cambria Math" w:eastAsiaTheme="majorEastAsia" w:hAnsi="Times New Roman" w:cs="Times New Roman"/>
                  <w:sz w:val="14"/>
                  <w:szCs w:val="14"/>
                  <w:lang w:val="kk-KZ"/>
                </w:rPr>
                <m:t>+</m:t>
              </m:r>
              <m:r>
                <w:rPr>
                  <w:rFonts w:ascii="Cambria Math" w:eastAsiaTheme="majorEastAsia" w:hAnsi="Cambria Math" w:cs="Times New Roman"/>
                  <w:sz w:val="14"/>
                  <w:szCs w:val="14"/>
                  <w:lang w:val="kk-KZ"/>
                </w:rPr>
                <m:t>c</m:t>
              </m:r>
              <m:r>
                <w:rPr>
                  <w:rFonts w:ascii="Cambria Math" w:eastAsiaTheme="majorEastAsia" w:hAnsi="Times New Roman" w:cs="Times New Roman"/>
                  <w:sz w:val="14"/>
                  <w:szCs w:val="14"/>
                  <w:lang w:val="kk-KZ"/>
                </w:rPr>
                <m:t>,</m:t>
              </m:r>
              <m:r>
                <w:rPr>
                  <w:rFonts w:ascii="Cambria Math" w:eastAsiaTheme="majorEastAsia" w:hAnsi="Cambria Math" w:cs="Times New Roman"/>
                  <w:sz w:val="14"/>
                  <w:szCs w:val="14"/>
                  <w:lang w:val="kk-KZ"/>
                </w:rPr>
                <m:t>a</m:t>
              </m:r>
              <m:r>
                <w:rPr>
                  <w:rFonts w:ascii="Cambria Math" w:eastAsiaTheme="majorEastAsia" w:hAnsi="Times New Roman" w:cs="Times New Roman"/>
                  <w:sz w:val="14"/>
                  <w:szCs w:val="14"/>
                  <w:lang w:val="kk-KZ"/>
                </w:rPr>
                <m:t>≠</m:t>
              </m:r>
              <m:r>
                <w:rPr>
                  <w:rFonts w:ascii="Cambria Math" w:eastAsiaTheme="majorEastAsia" w:hAnsi="Times New Roman" w:cs="Times New Roman"/>
                  <w:sz w:val="14"/>
                  <w:szCs w:val="14"/>
                  <w:lang w:val="kk-KZ"/>
                </w:rPr>
                <m:t xml:space="preserve">0 </m:t>
              </m:r>
            </m:oMath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түріндегі квадраттық функцияның қасиеттерін білу және графигін салу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Қолдану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ҚЖ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</w:t>
            </w:r>
          </w:p>
        </w:tc>
      </w:tr>
      <w:tr w:rsidR="00BA13BD" w:rsidRPr="000D27FF" w:rsidTr="00861165">
        <w:trPr>
          <w:trHeight w:val="1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8.4.1.4 аргументтің берілген мәндері бойынша функцияның мәндерін табу және функцияның мәні бойынша аргументтің мәнін табу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Қолдану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ҚЖ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BA13BD" w:rsidRPr="000D27FF" w:rsidTr="00861165">
        <w:trPr>
          <w:trHeight w:val="1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8.4.2.3 қолданбалы есептерді шығару үшін квадраттық функцияны қолдану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Жоғары деңгей дағдылары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ТЖ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BA13BD" w:rsidRPr="000D27FF" w:rsidTr="00861165">
        <w:trPr>
          <w:trHeight w:val="1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8.4.3.1 есеп шарты бойынша математикалық модель құру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Қолдану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BA13BD" w:rsidRPr="000D27FF" w:rsidTr="00861165">
        <w:trPr>
          <w:trHeight w:val="16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13BD" w:rsidRPr="000D27FF" w:rsidRDefault="00BA13BD" w:rsidP="00861165">
            <w:pPr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Статистика элементтері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8.3.3.1 таңдама нәтижелерін жиіліктердің интервалдық кестесі арқылы беру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Қолдану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ТЖ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</w:tr>
      <w:tr w:rsidR="00BA13BD" w:rsidRPr="000D27FF" w:rsidTr="00861165">
        <w:trPr>
          <w:trHeight w:val="1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8.3.3.3 жинақталған жиілік анықтамасын білу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Білу және түсіну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ҚТБ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BA13BD" w:rsidRPr="000D27FF" w:rsidTr="00861165">
        <w:trPr>
          <w:trHeight w:val="1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8.3.3.4 статистикалық кестемен,алқаппен,гистограммамен берілген ақпаратты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Жоғары деңгей дағдылары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ТЖ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sz w:val="14"/>
                <w:szCs w:val="1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27FF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BD" w:rsidRPr="000D27FF" w:rsidRDefault="00BA13BD" w:rsidP="0086116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BA13BD" w:rsidRPr="000D27FF" w:rsidTr="00861165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Барлығы: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40</w:t>
            </w:r>
          </w:p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 xml:space="preserve">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  <w:t>20</w:t>
            </w:r>
          </w:p>
        </w:tc>
      </w:tr>
      <w:tr w:rsidR="00BA13BD" w:rsidRPr="000D27FF" w:rsidTr="00861165">
        <w:trPr>
          <w:trHeight w:val="263"/>
        </w:trPr>
        <w:tc>
          <w:tcPr>
            <w:tcW w:w="11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D" w:rsidRPr="000D27FF" w:rsidRDefault="00BA13BD" w:rsidP="0086116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/>
                <w:bCs/>
                <w:sz w:val="14"/>
                <w:szCs w:val="14"/>
                <w:lang w:val="kk-KZ"/>
              </w:rPr>
            </w:pPr>
            <w:r w:rsidRPr="000D27FF">
              <w:rPr>
                <w:rFonts w:ascii="Times New Roman" w:eastAsiaTheme="majorEastAsia" w:hAnsi="Times New Roman" w:cs="Times New Roman"/>
                <w:bCs/>
                <w:i/>
                <w:sz w:val="14"/>
                <w:szCs w:val="14"/>
                <w:lang w:val="kk-KZ"/>
              </w:rPr>
              <w:t>Ескерту: * - өзгерістер енгізуге болатын бөлімдер</w:t>
            </w:r>
          </w:p>
        </w:tc>
      </w:tr>
    </w:tbl>
    <w:p w:rsidR="00BA13BD" w:rsidRPr="000D27FF" w:rsidRDefault="00BA13BD" w:rsidP="00BA13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/>
          <w:bCs/>
          <w:sz w:val="14"/>
          <w:szCs w:val="14"/>
          <w:lang w:val="kk-KZ"/>
        </w:rPr>
      </w:pPr>
    </w:p>
    <w:p w:rsidR="00BA13BD" w:rsidRPr="00680470" w:rsidRDefault="00BA13BD" w:rsidP="00BA13BD"/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BC562D">
        <w:rPr>
          <w:rFonts w:ascii="Times New Roman" w:hAnsi="Times New Roman"/>
          <w:b/>
          <w:sz w:val="24"/>
          <w:lang w:val="kk-KZ"/>
        </w:rPr>
        <w:t>«</w:t>
      </w:r>
      <w:r w:rsidRPr="00941A2A">
        <w:rPr>
          <w:rFonts w:ascii="Times New Roman" w:hAnsi="Times New Roman"/>
          <w:b/>
          <w:sz w:val="24"/>
          <w:lang w:val="kk-KZ"/>
        </w:rPr>
        <w:t>____</w:t>
      </w:r>
      <w:r>
        <w:rPr>
          <w:rFonts w:ascii="Times New Roman" w:hAnsi="Times New Roman"/>
          <w:b/>
          <w:sz w:val="24"/>
          <w:lang w:val="kk-KZ"/>
        </w:rPr>
        <w:t>Алгебра</w:t>
      </w:r>
      <w:r w:rsidRPr="00941A2A">
        <w:rPr>
          <w:rFonts w:ascii="Times New Roman" w:hAnsi="Times New Roman"/>
          <w:b/>
          <w:sz w:val="24"/>
          <w:lang w:val="kk-KZ"/>
        </w:rPr>
        <w:t>_____________</w:t>
      </w:r>
      <w:r>
        <w:rPr>
          <w:rFonts w:ascii="Times New Roman" w:hAnsi="Times New Roman"/>
          <w:b/>
          <w:sz w:val="24"/>
          <w:lang w:val="kk-KZ"/>
        </w:rPr>
        <w:t xml:space="preserve">»  пәнінен </w:t>
      </w:r>
      <w:r w:rsidRPr="00941A2A">
        <w:rPr>
          <w:rFonts w:ascii="Times New Roman" w:hAnsi="Times New Roman"/>
          <w:b/>
          <w:sz w:val="24"/>
          <w:lang w:val="kk-KZ"/>
        </w:rPr>
        <w:t>____</w:t>
      </w:r>
      <w:r>
        <w:rPr>
          <w:rFonts w:ascii="Times New Roman" w:hAnsi="Times New Roman"/>
          <w:b/>
          <w:sz w:val="24"/>
          <w:lang w:val="kk-KZ"/>
        </w:rPr>
        <w:t>3</w:t>
      </w:r>
      <w:r w:rsidRPr="00941A2A">
        <w:rPr>
          <w:rFonts w:ascii="Times New Roman" w:hAnsi="Times New Roman"/>
          <w:b/>
          <w:sz w:val="24"/>
          <w:lang w:val="kk-KZ"/>
        </w:rPr>
        <w:t>_</w:t>
      </w:r>
      <w:r>
        <w:rPr>
          <w:rFonts w:ascii="Times New Roman" w:hAnsi="Times New Roman"/>
          <w:b/>
          <w:sz w:val="24"/>
          <w:lang w:val="kk-KZ"/>
        </w:rPr>
        <w:t xml:space="preserve">-тоқсанға арналған </w:t>
      </w:r>
    </w:p>
    <w:p w:rsidR="00BA13BD" w:rsidRDefault="00BA13BD" w:rsidP="00BA13B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жиынтық бағалаудың тапсырмалары</w:t>
      </w:r>
    </w:p>
    <w:p w:rsidR="00BA13BD" w:rsidRDefault="00BA13BD" w:rsidP="00BA13B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A5899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.Асқар газет таратушы болып бір айға жұмысқа тұрды (22 жұмыс күн).Ол күн сайын жұмысқа кеткен уақытын санап отырды.Нәтижесі төмендегі кестеде көрсетілген.</w:t>
      </w:r>
    </w:p>
    <w:p w:rsidR="00BA13BD" w:rsidRPr="00BA5899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</w:p>
    <w:tbl>
      <w:tblPr>
        <w:tblStyle w:val="a7"/>
        <w:tblW w:w="0" w:type="auto"/>
        <w:tblLook w:val="04A0"/>
      </w:tblPr>
      <w:tblGrid>
        <w:gridCol w:w="2263"/>
        <w:gridCol w:w="944"/>
        <w:gridCol w:w="1604"/>
        <w:gridCol w:w="1604"/>
        <w:gridCol w:w="1604"/>
        <w:gridCol w:w="1048"/>
      </w:tblGrid>
      <w:tr w:rsidR="00BA13BD" w:rsidRPr="001713B4" w:rsidTr="00861165">
        <w:tc>
          <w:tcPr>
            <w:tcW w:w="226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 (минутпен)</w:t>
            </w:r>
          </w:p>
        </w:tc>
        <w:tc>
          <w:tcPr>
            <w:tcW w:w="94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60-62</w:t>
            </w:r>
          </w:p>
        </w:tc>
        <w:tc>
          <w:tcPr>
            <w:tcW w:w="160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62-64</w:t>
            </w:r>
          </w:p>
        </w:tc>
        <w:tc>
          <w:tcPr>
            <w:tcW w:w="160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64-66</w:t>
            </w:r>
          </w:p>
        </w:tc>
        <w:tc>
          <w:tcPr>
            <w:tcW w:w="160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66-68</w:t>
            </w:r>
          </w:p>
        </w:tc>
        <w:tc>
          <w:tcPr>
            <w:tcW w:w="1048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68-70</w:t>
            </w:r>
          </w:p>
        </w:tc>
      </w:tr>
      <w:tr w:rsidR="00BA13BD" w:rsidRPr="001713B4" w:rsidTr="00861165">
        <w:tc>
          <w:tcPr>
            <w:tcW w:w="226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Жиілік (күн саны)</w:t>
            </w:r>
          </w:p>
        </w:tc>
        <w:tc>
          <w:tcPr>
            <w:tcW w:w="94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0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60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48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BA13BD" w:rsidRPr="00A56CEE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</w:p>
    <w:p w:rsidR="00BA13BD" w:rsidRPr="00A56CEE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6C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a-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ның мәнін табыңыз                                                                                               </w:t>
      </w:r>
      <w:r w:rsidRPr="00A56CEE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:rsidR="00BA13BD" w:rsidRPr="004B5515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   </w:t>
      </w:r>
      <m:oMath>
        <m:r>
          <w:rPr>
            <w:rFonts w:ascii="Cambria Math" w:eastAsia="Calibri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x</m:t>
            </m:r>
          </m:e>
        </m:d>
      </m:oMath>
      <w:r w:rsidRPr="000855EF">
        <w:rPr>
          <w:rFonts w:ascii="Times New Roman" w:eastAsia="Calibri" w:hAnsi="Times New Roman" w:cs="Times New Roman"/>
          <w:sz w:val="24"/>
          <w:szCs w:val="24"/>
          <w:lang w:val="kk-KZ"/>
        </w:rPr>
        <w:t>=2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x-3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0855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+1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функциясының графигіне А(2;3) нүктесі  тиісті ме, жауабыңызды негіздеңіз.                                                                                                                             </w:t>
      </w:r>
      <w:r w:rsidRPr="004B5515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3 .  </w:t>
      </w:r>
      <m:oMath>
        <m:r>
          <w:rPr>
            <w:rFonts w:ascii="Cambria Math" w:eastAsia="Calibri" w:hAnsi="Cambria Math" w:cs="Times New Roman"/>
            <w:sz w:val="24"/>
            <w:szCs w:val="24"/>
            <w:lang w:val="kk-KZ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kk-KZ"/>
          </w:rPr>
          <m:t>-6</m:t>
        </m:r>
      </m:oMath>
      <w:r w:rsidRPr="00993EAD">
        <w:rPr>
          <w:rFonts w:ascii="Times New Roman" w:eastAsia="Calibri" w:hAnsi="Times New Roman" w:cs="Times New Roman"/>
          <w:sz w:val="24"/>
          <w:szCs w:val="24"/>
          <w:lang w:val="kk-KZ"/>
        </w:rPr>
        <w:t>x</w:t>
      </w:r>
      <w:r w:rsidRPr="004B5515">
        <w:rPr>
          <w:rFonts w:ascii="Times New Roman" w:eastAsia="Calibri" w:hAnsi="Times New Roman" w:cs="Times New Roman"/>
          <w:sz w:val="24"/>
          <w:szCs w:val="24"/>
          <w:lang w:val="kk-KZ"/>
        </w:rPr>
        <w:t>+5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функциясының :</w:t>
      </w:r>
    </w:p>
    <w:p w:rsidR="00BA13BD" w:rsidRDefault="00BA13BD" w:rsidP="00BA13BD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71B4">
        <w:rPr>
          <w:rFonts w:ascii="Times New Roman" w:eastAsia="Calibri" w:hAnsi="Times New Roman" w:cs="Times New Roman"/>
          <w:sz w:val="24"/>
          <w:szCs w:val="24"/>
          <w:lang w:val="kk-KZ"/>
        </w:rPr>
        <w:t>функцияның нөлдерін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функцияның таңба тұрақтылық </w:t>
      </w:r>
      <w:r w:rsidRPr="00FE71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аралықтарын </w:t>
      </w:r>
      <w:r w:rsidRPr="00FE71B4">
        <w:rPr>
          <w:rFonts w:ascii="Times New Roman" w:eastAsia="Calibri" w:hAnsi="Times New Roman" w:cs="Times New Roman"/>
          <w:sz w:val="24"/>
          <w:szCs w:val="24"/>
          <w:lang w:val="kk-KZ"/>
        </w:rPr>
        <w:t>анықтаңыз</w:t>
      </w:r>
    </w:p>
    <w:p w:rsidR="00BA13BD" w:rsidRPr="004925BA" w:rsidRDefault="00BA13BD" w:rsidP="00BA13BD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71B4">
        <w:rPr>
          <w:rFonts w:ascii="Times New Roman" w:eastAsia="Calibri" w:hAnsi="Times New Roman" w:cs="Times New Roman"/>
          <w:sz w:val="24"/>
          <w:szCs w:val="24"/>
          <w:lang w:val="kk-KZ"/>
        </w:rPr>
        <w:t>парабола төбесінің координаталарын табыңыз</w:t>
      </w:r>
    </w:p>
    <w:p w:rsidR="00BA13BD" w:rsidRPr="00FE71B4" w:rsidRDefault="00BA13BD" w:rsidP="00BA13BD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параболаның ең кіші мәнін табыңыз</w:t>
      </w:r>
    </w:p>
    <w:p w:rsidR="00BA13BD" w:rsidRPr="00A02FBC" w:rsidRDefault="00BA13BD" w:rsidP="00BA13BD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71B4">
        <w:rPr>
          <w:rFonts w:ascii="Times New Roman" w:eastAsia="Calibri" w:hAnsi="Times New Roman" w:cs="Times New Roman"/>
          <w:sz w:val="24"/>
          <w:szCs w:val="24"/>
          <w:lang w:val="kk-KZ"/>
        </w:rPr>
        <w:t>графигін тұрғызыңыз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[5]</w:t>
      </w:r>
    </w:p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47912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.8 а сыныбының 24 оқушысының бойы (см) өлшенді.Нәтижесі келесі кестеде берілген</w:t>
      </w:r>
    </w:p>
    <w:p w:rsidR="00BA13BD" w:rsidRPr="00A02FBC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</w:t>
      </w:r>
    </w:p>
    <w:tbl>
      <w:tblPr>
        <w:tblStyle w:val="a7"/>
        <w:tblW w:w="0" w:type="auto"/>
        <w:tblLook w:val="04A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BA13BD" w:rsidRPr="001713B4" w:rsidTr="00861165">
        <w:tc>
          <w:tcPr>
            <w:tcW w:w="1202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170</w:t>
            </w:r>
          </w:p>
        </w:tc>
      </w:tr>
      <w:tr w:rsidR="00BA13BD" w:rsidRPr="001713B4" w:rsidTr="00861165">
        <w:tc>
          <w:tcPr>
            <w:tcW w:w="1202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159</w:t>
            </w:r>
          </w:p>
        </w:tc>
      </w:tr>
      <w:tr w:rsidR="00BA13BD" w:rsidRPr="001713B4" w:rsidTr="00861165">
        <w:tc>
          <w:tcPr>
            <w:tcW w:w="1202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120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153</w:t>
            </w:r>
          </w:p>
        </w:tc>
      </w:tr>
    </w:tbl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Деректерді  төмендегі интервалдық кесте түрінде беріңіздер</w:t>
      </w:r>
    </w:p>
    <w:tbl>
      <w:tblPr>
        <w:tblStyle w:val="a7"/>
        <w:tblW w:w="0" w:type="auto"/>
        <w:tblLook w:val="04A0"/>
      </w:tblPr>
      <w:tblGrid>
        <w:gridCol w:w="1924"/>
        <w:gridCol w:w="1473"/>
        <w:gridCol w:w="1276"/>
        <w:gridCol w:w="1418"/>
        <w:gridCol w:w="1842"/>
      </w:tblGrid>
      <w:tr w:rsidR="00BA13BD" w:rsidRPr="001713B4" w:rsidTr="00861165">
        <w:tc>
          <w:tcPr>
            <w:tcW w:w="192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Интервал</w:t>
            </w:r>
          </w:p>
        </w:tc>
        <w:tc>
          <w:tcPr>
            <w:tcW w:w="147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1713B4" w:rsidTr="00861165">
        <w:tc>
          <w:tcPr>
            <w:tcW w:w="1924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жиілігі</w:t>
            </w:r>
          </w:p>
        </w:tc>
        <w:tc>
          <w:tcPr>
            <w:tcW w:w="147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A13BD" w:rsidRPr="00A56CEE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Pr="00A56CEE">
        <w:rPr>
          <w:rFonts w:ascii="Times New Roman" w:eastAsia="Calibri" w:hAnsi="Times New Roman" w:cs="Times New Roman"/>
          <w:sz w:val="24"/>
          <w:szCs w:val="24"/>
          <w:lang w:val="kk-KZ"/>
        </w:rPr>
        <w:t>[2]</w:t>
      </w:r>
    </w:p>
    <w:p w:rsidR="00BA13BD" w:rsidRPr="00A02FBC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5.Бригада белгілі бір мерзімге 240 тетік дайындау керек. Күніне жоспардан тыс 3 тетік артық жасай отырып, бригада жұмысты 4 күн бұрын аяқтады. Бригада жоспар бойынша күніне қанша тетік жасауы керек?                                                                                                   </w:t>
      </w:r>
      <w:r w:rsidRPr="00A02FBC">
        <w:rPr>
          <w:rFonts w:ascii="Times New Roman" w:eastAsia="Calibri" w:hAnsi="Times New Roman" w:cs="Times New Roman"/>
          <w:sz w:val="24"/>
          <w:szCs w:val="24"/>
          <w:lang w:val="kk-KZ"/>
        </w:rPr>
        <w:t>[5]</w:t>
      </w:r>
    </w:p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A13BD" w:rsidRPr="00A56CEE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6. Санақ басталғаннан бастап табиғат қорығындағы бұғылардың саны</w:t>
      </w:r>
      <w:r w:rsidRPr="007D5FB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N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келесі формула бойынша модельденген </w:t>
      </w:r>
      <w:r w:rsidRPr="007D5FB7">
        <w:rPr>
          <w:rFonts w:ascii="Times New Roman" w:eastAsia="Calibri" w:hAnsi="Times New Roman" w:cs="Times New Roman"/>
          <w:sz w:val="24"/>
          <w:szCs w:val="24"/>
          <w:lang w:val="kk-KZ"/>
        </w:rPr>
        <w:t>N=-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10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kk-KZ"/>
          </w:rPr>
          <m:t>+4t+50</m:t>
        </m:r>
      </m:oMath>
    </w:p>
    <w:p w:rsidR="00BA13BD" w:rsidRPr="00A56CEE" w:rsidRDefault="00BA13BD" w:rsidP="00BA13BD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Алғашқы 10 жыл ішінде бұғылар саны қаншаға өскенін анықтаңыз</w:t>
      </w:r>
    </w:p>
    <w:p w:rsidR="00BA13BD" w:rsidRPr="00A56CEE" w:rsidRDefault="00BA13BD" w:rsidP="00BA13BD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Санақ басталғаннан бастап қанша жылдан кейін бұғылардың саны ең көп болған?</w:t>
      </w:r>
    </w:p>
    <w:p w:rsidR="00BA13BD" w:rsidRPr="007D5FB7" w:rsidRDefault="00BA13BD" w:rsidP="00BA13BD">
      <w:pPr>
        <w:pStyle w:val="a5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Қанша жылдан кейін қорықтағы бұғылар популяциясы жойылған?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[5]</w:t>
      </w:r>
    </w:p>
    <w:p w:rsidR="00BA13BD" w:rsidRPr="007D5FB7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7.Мектептегі барлық 10 сынып оқушыларының бойлары (см) көрсетілген.</w:t>
      </w:r>
    </w:p>
    <w:p w:rsidR="00BA13BD" w:rsidRDefault="00BA13BD" w:rsidP="00BA13BD">
      <w:pPr>
        <w:pStyle w:val="a5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Гистограмманы пайдаланып кестені толтырыңыз</w:t>
      </w:r>
    </w:p>
    <w:p w:rsidR="00BA13BD" w:rsidRDefault="00BA13BD" w:rsidP="00BA13BD">
      <w:pPr>
        <w:pStyle w:val="a5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Кестені пайдаланып гистограмманы толықтырыңыз</w:t>
      </w:r>
    </w:p>
    <w:p w:rsidR="00BA13BD" w:rsidRPr="00E37E53" w:rsidRDefault="00BA13BD" w:rsidP="00BA13BD">
      <w:pPr>
        <w:pStyle w:val="a5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right="35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Бұл мектепте 10 сынып оқушыларының саны қанша екенін анықтаңыз</w:t>
      </w:r>
    </w:p>
    <w:p w:rsidR="00BA13BD" w:rsidRDefault="00BA13BD" w:rsidP="00BA13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1271" w:type="dxa"/>
        <w:tblLook w:val="04A0"/>
      </w:tblPr>
      <w:tblGrid>
        <w:gridCol w:w="3540"/>
        <w:gridCol w:w="1563"/>
      </w:tblGrid>
      <w:tr w:rsidR="00BA13BD" w:rsidTr="00861165">
        <w:tc>
          <w:tcPr>
            <w:tcW w:w="3540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Бойының ұзындығы (см)</w:t>
            </w:r>
          </w:p>
        </w:tc>
        <w:tc>
          <w:tcPr>
            <w:tcW w:w="156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жиілік</w:t>
            </w:r>
          </w:p>
        </w:tc>
      </w:tr>
      <w:tr w:rsidR="00BA13BD" w:rsidTr="00861165">
        <w:tc>
          <w:tcPr>
            <w:tcW w:w="3540" w:type="dxa"/>
          </w:tcPr>
          <w:p w:rsidR="00BA13BD" w:rsidRPr="00E37E53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140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≤h&lt;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150</m:t>
              </m:r>
            </m:oMath>
          </w:p>
        </w:tc>
        <w:tc>
          <w:tcPr>
            <w:tcW w:w="1563" w:type="dxa"/>
          </w:tcPr>
          <w:p w:rsidR="00BA13BD" w:rsidRPr="00EC7113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A13BD" w:rsidTr="00861165">
        <w:tc>
          <w:tcPr>
            <w:tcW w:w="3540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150≤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h&lt;160</m:t>
                </m:r>
              </m:oMath>
            </m:oMathPara>
          </w:p>
        </w:tc>
        <w:tc>
          <w:tcPr>
            <w:tcW w:w="1563" w:type="dxa"/>
          </w:tcPr>
          <w:p w:rsidR="00BA13BD" w:rsidRPr="00EC7113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A13BD" w:rsidTr="00861165">
        <w:tc>
          <w:tcPr>
            <w:tcW w:w="3540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160≤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h&lt;170</m:t>
                </m:r>
              </m:oMath>
            </m:oMathPara>
          </w:p>
        </w:tc>
        <w:tc>
          <w:tcPr>
            <w:tcW w:w="156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Tr="00861165">
        <w:tc>
          <w:tcPr>
            <w:tcW w:w="3540" w:type="dxa"/>
          </w:tcPr>
          <w:p w:rsidR="00BA13BD" w:rsidRPr="00E37E53" w:rsidRDefault="00BA13BD" w:rsidP="00861165">
            <w:pPr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170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≤h&lt;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180</m:t>
              </m:r>
            </m:oMath>
          </w:p>
        </w:tc>
        <w:tc>
          <w:tcPr>
            <w:tcW w:w="1563" w:type="dxa"/>
          </w:tcPr>
          <w:p w:rsidR="00BA13BD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Tr="00861165">
        <w:tc>
          <w:tcPr>
            <w:tcW w:w="3540" w:type="dxa"/>
          </w:tcPr>
          <w:p w:rsidR="00BA13BD" w:rsidRPr="00E37E53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180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≤h&lt;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190</m:t>
              </m:r>
            </m:oMath>
          </w:p>
        </w:tc>
        <w:tc>
          <w:tcPr>
            <w:tcW w:w="1563" w:type="dxa"/>
          </w:tcPr>
          <w:p w:rsidR="00BA13BD" w:rsidRPr="00EC7113" w:rsidRDefault="00BA13BD" w:rsidP="00861165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BA13BD" w:rsidRDefault="00BA13BD" w:rsidP="00BA13BD">
      <w:pPr>
        <w:rPr>
          <w:lang w:val="kk-KZ"/>
        </w:rPr>
      </w:pPr>
    </w:p>
    <w:p w:rsidR="00BA13BD" w:rsidRDefault="00BA13BD" w:rsidP="00BA13BD">
      <w:pPr>
        <w:rPr>
          <w:lang w:val="kk-KZ"/>
        </w:rPr>
      </w:pPr>
      <w:r w:rsidRPr="00680470">
        <w:rPr>
          <w:noProof/>
        </w:rPr>
        <w:lastRenderedPageBreak/>
        <w:drawing>
          <wp:inline distT="0" distB="0" distL="0" distR="0">
            <wp:extent cx="3524250" cy="208597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90" t="27920" r="53501" b="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3BD" w:rsidRPr="009757EC" w:rsidRDefault="00BA13BD" w:rsidP="00BA13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75C4">
        <w:rPr>
          <w:rFonts w:ascii="Times New Roman" w:hAnsi="Times New Roman" w:cs="Times New Roman"/>
          <w:b/>
          <w:sz w:val="24"/>
          <w:szCs w:val="24"/>
          <w:lang w:val="kk-KZ"/>
        </w:rPr>
        <w:t>Балл қою кестесі</w:t>
      </w:r>
    </w:p>
    <w:p w:rsidR="00BA13BD" w:rsidRPr="003F2300" w:rsidRDefault="00BA13BD" w:rsidP="00BA13BD">
      <w:pPr>
        <w:pStyle w:val="21"/>
        <w:jc w:val="both"/>
        <w:rPr>
          <w:rFonts w:eastAsia="Calibri"/>
          <w:b w:val="0"/>
          <w:sz w:val="24"/>
          <w:lang w:val="kk-KZ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5247"/>
        <w:gridCol w:w="26"/>
        <w:gridCol w:w="824"/>
        <w:gridCol w:w="3119"/>
      </w:tblGrid>
      <w:tr w:rsidR="00BA13BD" w:rsidRPr="009757EC" w:rsidTr="00861165">
        <w:tc>
          <w:tcPr>
            <w:tcW w:w="707" w:type="dxa"/>
            <w:shd w:val="clear" w:color="auto" w:fill="FFFFFF" w:themeFill="background1"/>
            <w:vAlign w:val="center"/>
          </w:tcPr>
          <w:p w:rsidR="00BA13BD" w:rsidRPr="009757EC" w:rsidRDefault="00BA13BD" w:rsidP="008611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5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C975C4" w:rsidRDefault="00BA13BD" w:rsidP="008611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C975C4" w:rsidRDefault="00BA13BD" w:rsidP="0086116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C975C4" w:rsidRDefault="00BA13BD" w:rsidP="0086116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BA13BD" w:rsidRPr="00723733" w:rsidTr="00861165">
        <w:trPr>
          <w:trHeight w:val="647"/>
        </w:trPr>
        <w:tc>
          <w:tcPr>
            <w:tcW w:w="707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a=4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7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Иә,себебі 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f(2)=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+1=3=3</m:t>
              </m:r>
            </m:oMath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45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 xml:space="preserve">+5=0 ;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=1,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=5</m:t>
                </m:r>
              </m:oMath>
            </m:oMathPara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450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993EA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&gt;0; 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-∞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;1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∪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5;+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∞</m:t>
                  </m:r>
                </m:e>
              </m:d>
            </m:oMath>
            <w:r w:rsidRPr="00993E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&lt;0; 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1;5</m:t>
                  </m:r>
                </m:e>
              </m:d>
            </m:oMath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45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993EAD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1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=3;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3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6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∙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3+5=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</m:oMath>
            </m:oMathPara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45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993EAD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993EAD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=-4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45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993EAD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 графигі тұрғызылған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922"/>
        </w:trPr>
        <w:tc>
          <w:tcPr>
            <w:tcW w:w="707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008"/>
              <w:gridCol w:w="1008"/>
              <w:gridCol w:w="1008"/>
              <w:gridCol w:w="1008"/>
              <w:gridCol w:w="1008"/>
            </w:tblGrid>
            <w:tr w:rsidR="00BA13BD" w:rsidRPr="00723733" w:rsidTr="00861165">
              <w:trPr>
                <w:cantSplit/>
                <w:trHeight w:val="1346"/>
              </w:trPr>
              <w:tc>
                <w:tcPr>
                  <w:tcW w:w="1008" w:type="dxa"/>
                  <w:textDirection w:val="btLr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интервал</w:t>
                  </w:r>
                </w:p>
              </w:tc>
              <w:tc>
                <w:tcPr>
                  <w:tcW w:w="1008" w:type="dxa"/>
                  <w:textDirection w:val="btLr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993E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145;152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  <w:proofErr w:type="gramEnd"/>
                </w:p>
              </w:tc>
              <w:tc>
                <w:tcPr>
                  <w:tcW w:w="1008" w:type="dxa"/>
                  <w:textDirection w:val="btLr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152;159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1008" w:type="dxa"/>
                  <w:textDirection w:val="btLr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159;166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1008" w:type="dxa"/>
                  <w:textDirection w:val="btLr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[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166;173</w:t>
                  </w: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]</w:t>
                  </w:r>
                </w:p>
              </w:tc>
            </w:tr>
            <w:tr w:rsidR="00BA13BD" w:rsidRPr="00723733" w:rsidTr="00861165">
              <w:trPr>
                <w:cantSplit/>
                <w:trHeight w:val="1346"/>
              </w:trPr>
              <w:tc>
                <w:tcPr>
                  <w:tcW w:w="1008" w:type="dxa"/>
                  <w:textDirection w:val="btLr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жиілігі</w:t>
                  </w:r>
                </w:p>
              </w:tc>
              <w:tc>
                <w:tcPr>
                  <w:tcW w:w="1008" w:type="dxa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5  </w:t>
                  </w:r>
                </w:p>
              </w:tc>
              <w:tc>
                <w:tcPr>
                  <w:tcW w:w="1008" w:type="dxa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008" w:type="dxa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008" w:type="dxa"/>
                </w:tcPr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A13BD" w:rsidRPr="00723733" w:rsidRDefault="00BA13BD" w:rsidP="00861165">
                  <w:pPr>
                    <w:tabs>
                      <w:tab w:val="num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373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</w:tbl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 w:val="restart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240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240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+3</m:t>
                  </m:r>
                </m:den>
              </m:f>
            </m:oMath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,мұндағы 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тетіктің саны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240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e>
                    </m:d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240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e>
                    </m:d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=4</m:t>
                </m:r>
              </m:oMath>
            </m:oMathPara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+3</m:t>
                  </m:r>
                </m:e>
              </m:d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240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=4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+3</m:t>
                  </m:r>
                </m:e>
              </m:d>
            </m:oMath>
          </w:p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720=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+12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oMath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 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+3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180=0</m:t>
              </m:r>
            </m:oMath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+3</m:t>
                  </m:r>
                </m:e>
              </m:d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60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+3</m:t>
                  </m:r>
                </m:e>
              </m:d>
            </m:oMath>
          </w:p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180=0</m:t>
                </m:r>
              </m:oMath>
            </m:oMathPara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Теңдеудің шешу тәсілін таңдайды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=12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=15 </m:t>
              </m:r>
            </m:oMath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Жауабы 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x=15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 w:val="restart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санын анықтайды 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N(0)=50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жылдағы саны  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N(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+4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10+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w:lastRenderedPageBreak/>
                <m:t>50=80</m:t>
              </m:r>
            </m:oMath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6b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Парабола төбесінің абсциссасын анықтайды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10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)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=20</m:t>
              </m:r>
            </m:oMath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20 жылдан кейін бұғылардың саны ең көп болған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6c</w:t>
            </w: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p>
                  <m:r>
                    <w:rPr>
                      <w:rFonts w:ascii="Cambria Math" w:eastAsia="Calibri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Calibri" w:hAnsi="Times New Roman" w:cs="Times New Roman"/>
                  <w:sz w:val="24"/>
                  <w:szCs w:val="24"/>
                  <w:lang w:val="kk-KZ"/>
                </w:rPr>
                <m:t>+4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t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val="kk-KZ"/>
                </w:rPr>
                <m:t>+50</m:t>
              </m:r>
              <m:r>
                <w:rPr>
                  <w:rFonts w:ascii="Cambria Math" w:eastAsia="Calibri" w:hAnsi="Times New Roman" w:cs="Times New Roman"/>
                  <w:sz w:val="24"/>
                  <w:szCs w:val="24"/>
                  <w:lang w:val="en-US"/>
                </w:rPr>
                <m:t>=0</m:t>
              </m:r>
            </m:oMath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=50;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1</m:t>
              </m:r>
            </m:oMath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369"/>
        </w:trPr>
        <w:tc>
          <w:tcPr>
            <w:tcW w:w="707" w:type="dxa"/>
            <w:vMerge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3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50 жылдан кейін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жойылған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195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195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3BD" w:rsidRPr="00396B75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9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0" cy="2295525"/>
                  <wp:effectExtent l="1905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574" t="28205" r="53340" b="9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195"/>
        </w:trPr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15+18+20+12+9</w:t>
            </w: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=74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3BD" w:rsidRPr="00723733" w:rsidTr="00861165">
        <w:trPr>
          <w:trHeight w:val="195"/>
        </w:trPr>
        <w:tc>
          <w:tcPr>
            <w:tcW w:w="5980" w:type="dxa"/>
            <w:gridSpan w:val="3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балл: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:rsidR="00BA13BD" w:rsidRPr="00723733" w:rsidRDefault="00BA13BD" w:rsidP="0086116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A13BD" w:rsidRDefault="00BA13BD" w:rsidP="00BA13BD">
      <w:pPr>
        <w:rPr>
          <w:lang w:val="kk-KZ"/>
        </w:rPr>
      </w:pPr>
    </w:p>
    <w:p w:rsidR="00BA13BD" w:rsidRPr="00680470" w:rsidRDefault="00BA13BD" w:rsidP="00BA13BD">
      <w:pPr>
        <w:rPr>
          <w:lang w:val="kk-KZ"/>
        </w:rPr>
      </w:pPr>
    </w:p>
    <w:p w:rsidR="00BA13BD" w:rsidRPr="00BA13BD" w:rsidRDefault="00BA13BD">
      <w:pPr>
        <w:rPr>
          <w:lang w:val="kk-KZ"/>
        </w:rPr>
      </w:pPr>
    </w:p>
    <w:sectPr w:rsidR="00BA13BD" w:rsidRPr="00BA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639"/>
    <w:multiLevelType w:val="hybridMultilevel"/>
    <w:tmpl w:val="61009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1206A"/>
    <w:multiLevelType w:val="hybridMultilevel"/>
    <w:tmpl w:val="6A1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37B4D"/>
    <w:multiLevelType w:val="hybridMultilevel"/>
    <w:tmpl w:val="3E884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77207"/>
    <w:multiLevelType w:val="hybridMultilevel"/>
    <w:tmpl w:val="A39657B6"/>
    <w:lvl w:ilvl="0" w:tplc="04190017">
      <w:start w:val="1"/>
      <w:numFmt w:val="lowerLetter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4843289"/>
    <w:multiLevelType w:val="hybridMultilevel"/>
    <w:tmpl w:val="C444E0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967C12"/>
    <w:multiLevelType w:val="hybridMultilevel"/>
    <w:tmpl w:val="48623A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BD"/>
    <w:rsid w:val="00BA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A13B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A13B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BA13BD"/>
  </w:style>
  <w:style w:type="table" w:styleId="a7">
    <w:name w:val="Table Grid"/>
    <w:basedOn w:val="a1"/>
    <w:uiPriority w:val="39"/>
    <w:qFormat/>
    <w:rsid w:val="00BA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39"/>
    <w:qFormat/>
    <w:rsid w:val="00BA13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Знак Знак6,Знак Знак,Знак"/>
    <w:basedOn w:val="a"/>
    <w:uiPriority w:val="99"/>
    <w:unhideWhenUsed/>
    <w:rsid w:val="00BA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qFormat/>
    <w:rsid w:val="00BA13BD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3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Махаббат</cp:lastModifiedBy>
  <cp:revision>1</cp:revision>
  <dcterms:created xsi:type="dcterms:W3CDTF">2020-10-20T02:52:00Z</dcterms:created>
  <dcterms:modified xsi:type="dcterms:W3CDTF">2020-10-20T02:54:00Z</dcterms:modified>
</cp:coreProperties>
</file>