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C4E" w:rsidRDefault="00D61C4E" w:rsidP="00D61C4E">
      <w:pPr>
        <w:shd w:val="clear" w:color="auto" w:fill="FFFFFF"/>
        <w:spacing w:after="0" w:line="240" w:lineRule="auto"/>
        <w:ind w:left="-284"/>
        <w:textAlignment w:val="baseline"/>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 xml:space="preserve">                                                             </w:t>
      </w:r>
    </w:p>
    <w:p w:rsidR="00D61C4E" w:rsidRPr="005206FF" w:rsidRDefault="00D61C4E" w:rsidP="00D61C4E">
      <w:pPr>
        <w:shd w:val="clear" w:color="auto" w:fill="FFFFFF"/>
        <w:spacing w:after="0" w:line="240" w:lineRule="auto"/>
        <w:ind w:left="-284"/>
        <w:textAlignment w:val="baseline"/>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 xml:space="preserve">                                                               </w:t>
      </w:r>
      <w:r w:rsidRPr="005206FF">
        <w:rPr>
          <w:rFonts w:ascii="Times New Roman" w:eastAsia="Times New Roman" w:hAnsi="Times New Roman" w:cs="Times New Roman"/>
          <w:color w:val="000000"/>
          <w:sz w:val="28"/>
          <w:szCs w:val="28"/>
          <w:bdr w:val="none" w:sz="0" w:space="0" w:color="auto" w:frame="1"/>
          <w:lang w:val="kk-KZ" w:eastAsia="ru-RU"/>
        </w:rPr>
        <w:t xml:space="preserve">Нұр-Сұлтан қаласы әкімдігінің                                     </w:t>
      </w:r>
    </w:p>
    <w:p w:rsidR="00D61C4E" w:rsidRPr="005206FF" w:rsidRDefault="00D61C4E" w:rsidP="00D61C4E">
      <w:pPr>
        <w:shd w:val="clear" w:color="auto" w:fill="FFFFFF"/>
        <w:spacing w:after="0" w:line="240" w:lineRule="auto"/>
        <w:ind w:left="-284"/>
        <w:jc w:val="right"/>
        <w:textAlignment w:val="baseline"/>
        <w:rPr>
          <w:rFonts w:ascii="Times New Roman" w:eastAsia="Times New Roman" w:hAnsi="Times New Roman" w:cs="Times New Roman"/>
          <w:color w:val="000000"/>
          <w:sz w:val="28"/>
          <w:szCs w:val="28"/>
          <w:bdr w:val="none" w:sz="0" w:space="0" w:color="auto" w:frame="1"/>
          <w:lang w:val="kk-KZ" w:eastAsia="ru-RU"/>
        </w:rPr>
      </w:pPr>
      <w:r w:rsidRPr="005206FF">
        <w:rPr>
          <w:rFonts w:ascii="Times New Roman" w:eastAsia="Times New Roman" w:hAnsi="Times New Roman" w:cs="Times New Roman"/>
          <w:color w:val="000000"/>
          <w:sz w:val="28"/>
          <w:szCs w:val="28"/>
          <w:bdr w:val="none" w:sz="0" w:space="0" w:color="auto" w:frame="1"/>
          <w:lang w:val="kk-KZ" w:eastAsia="ru-RU"/>
        </w:rPr>
        <w:t xml:space="preserve">                                                         «Жоғары медициналық колледж» ШЖ МКК </w:t>
      </w:r>
    </w:p>
    <w:p w:rsidR="00D61C4E" w:rsidRPr="005206FF" w:rsidRDefault="00D61C4E" w:rsidP="00D61C4E">
      <w:pPr>
        <w:shd w:val="clear" w:color="auto" w:fill="FFFFFF"/>
        <w:spacing w:after="0" w:line="240" w:lineRule="auto"/>
        <w:ind w:left="-284"/>
        <w:jc w:val="center"/>
        <w:textAlignment w:val="baseline"/>
        <w:rPr>
          <w:rFonts w:ascii="Times New Roman" w:eastAsia="Times New Roman" w:hAnsi="Times New Roman" w:cs="Times New Roman"/>
          <w:color w:val="000000"/>
          <w:sz w:val="28"/>
          <w:szCs w:val="28"/>
          <w:bdr w:val="none" w:sz="0" w:space="0" w:color="auto" w:frame="1"/>
          <w:lang w:val="kk-KZ" w:eastAsia="ru-RU"/>
        </w:rPr>
      </w:pPr>
      <w:r w:rsidRPr="005206FF">
        <w:rPr>
          <w:rFonts w:ascii="Times New Roman" w:eastAsia="Times New Roman" w:hAnsi="Times New Roman" w:cs="Times New Roman"/>
          <w:color w:val="000000"/>
          <w:sz w:val="28"/>
          <w:szCs w:val="28"/>
          <w:bdr w:val="none" w:sz="0" w:space="0" w:color="auto" w:frame="1"/>
          <w:lang w:val="kk-KZ" w:eastAsia="ru-RU"/>
        </w:rPr>
        <w:t xml:space="preserve">                                   директорының оқу-тәрбие ісі </w:t>
      </w:r>
    </w:p>
    <w:p w:rsidR="00D61C4E" w:rsidRPr="005206FF" w:rsidRDefault="00D61C4E" w:rsidP="00D61C4E">
      <w:pPr>
        <w:shd w:val="clear" w:color="auto" w:fill="FFFFFF"/>
        <w:spacing w:after="0" w:line="240" w:lineRule="auto"/>
        <w:ind w:left="-284"/>
        <w:jc w:val="center"/>
        <w:textAlignment w:val="baseline"/>
        <w:rPr>
          <w:rFonts w:ascii="Times New Roman" w:eastAsia="Times New Roman" w:hAnsi="Times New Roman" w:cs="Times New Roman"/>
          <w:color w:val="000000"/>
          <w:sz w:val="28"/>
          <w:szCs w:val="28"/>
          <w:bdr w:val="none" w:sz="0" w:space="0" w:color="auto" w:frame="1"/>
          <w:lang w:val="kk-KZ" w:eastAsia="ru-RU"/>
        </w:rPr>
      </w:pPr>
      <w:r w:rsidRPr="005206FF">
        <w:rPr>
          <w:rFonts w:ascii="Times New Roman" w:eastAsia="Times New Roman" w:hAnsi="Times New Roman" w:cs="Times New Roman"/>
          <w:color w:val="000000"/>
          <w:sz w:val="28"/>
          <w:szCs w:val="28"/>
          <w:bdr w:val="none" w:sz="0" w:space="0" w:color="auto" w:frame="1"/>
          <w:lang w:val="kk-KZ" w:eastAsia="ru-RU"/>
        </w:rPr>
        <w:t xml:space="preserve">                       жөніндегі орынбасары</w:t>
      </w:r>
    </w:p>
    <w:p w:rsidR="00D61C4E" w:rsidRPr="005206FF" w:rsidRDefault="00D61C4E" w:rsidP="00D61C4E">
      <w:pPr>
        <w:shd w:val="clear" w:color="auto" w:fill="FFFFFF"/>
        <w:spacing w:after="0" w:line="240" w:lineRule="auto"/>
        <w:ind w:left="-284"/>
        <w:jc w:val="center"/>
        <w:textAlignment w:val="baseline"/>
        <w:rPr>
          <w:rFonts w:ascii="Times New Roman" w:eastAsia="Times New Roman" w:hAnsi="Times New Roman" w:cs="Times New Roman"/>
          <w:color w:val="000000"/>
          <w:sz w:val="28"/>
          <w:szCs w:val="28"/>
          <w:bdr w:val="none" w:sz="0" w:space="0" w:color="auto" w:frame="1"/>
          <w:lang w:val="kk-KZ" w:eastAsia="ru-RU"/>
        </w:rPr>
      </w:pPr>
      <w:r w:rsidRPr="005206FF">
        <w:rPr>
          <w:rFonts w:ascii="Times New Roman" w:eastAsia="Times New Roman" w:hAnsi="Times New Roman" w:cs="Times New Roman"/>
          <w:color w:val="000000"/>
          <w:sz w:val="28"/>
          <w:szCs w:val="28"/>
          <w:bdr w:val="none" w:sz="0" w:space="0" w:color="auto" w:frame="1"/>
          <w:lang w:val="kk-KZ" w:eastAsia="ru-RU"/>
        </w:rPr>
        <w:t xml:space="preserve">              </w:t>
      </w:r>
      <w:r w:rsidR="00917A3D">
        <w:rPr>
          <w:rFonts w:ascii="Times New Roman" w:eastAsia="Times New Roman" w:hAnsi="Times New Roman" w:cs="Times New Roman"/>
          <w:color w:val="000000"/>
          <w:sz w:val="28"/>
          <w:szCs w:val="28"/>
          <w:bdr w:val="none" w:sz="0" w:space="0" w:color="auto" w:frame="1"/>
          <w:lang w:val="kk-KZ" w:eastAsia="ru-RU"/>
        </w:rPr>
        <w:t xml:space="preserve">                         Ахмет К</w:t>
      </w:r>
      <w:r w:rsidRPr="005206FF">
        <w:rPr>
          <w:rFonts w:ascii="Times New Roman" w:eastAsia="Times New Roman" w:hAnsi="Times New Roman" w:cs="Times New Roman"/>
          <w:color w:val="000000"/>
          <w:sz w:val="28"/>
          <w:szCs w:val="28"/>
          <w:bdr w:val="none" w:sz="0" w:space="0" w:color="auto" w:frame="1"/>
          <w:lang w:val="kk-KZ" w:eastAsia="ru-RU"/>
        </w:rPr>
        <w:t>үлш</w:t>
      </w:r>
      <w:r w:rsidR="00917A3D">
        <w:rPr>
          <w:rFonts w:ascii="Times New Roman" w:eastAsia="Times New Roman" w:hAnsi="Times New Roman" w:cs="Times New Roman"/>
          <w:color w:val="000000"/>
          <w:sz w:val="28"/>
          <w:szCs w:val="28"/>
          <w:bdr w:val="none" w:sz="0" w:space="0" w:color="auto" w:frame="1"/>
          <w:lang w:val="kk-KZ" w:eastAsia="ru-RU"/>
        </w:rPr>
        <w:t>ә</w:t>
      </w:r>
      <w:bookmarkStart w:id="0" w:name="_GoBack"/>
      <w:bookmarkEnd w:id="0"/>
      <w:r w:rsidRPr="005206FF">
        <w:rPr>
          <w:rFonts w:ascii="Times New Roman" w:eastAsia="Times New Roman" w:hAnsi="Times New Roman" w:cs="Times New Roman"/>
          <w:color w:val="000000"/>
          <w:sz w:val="28"/>
          <w:szCs w:val="28"/>
          <w:bdr w:val="none" w:sz="0" w:space="0" w:color="auto" w:frame="1"/>
          <w:lang w:val="kk-KZ" w:eastAsia="ru-RU"/>
        </w:rPr>
        <w:t xml:space="preserve">рипа Ыбыханқызы                                                            </w:t>
      </w:r>
    </w:p>
    <w:p w:rsidR="00D61C4E" w:rsidRPr="005206FF" w:rsidRDefault="00D61C4E" w:rsidP="00D61C4E">
      <w:pPr>
        <w:shd w:val="clear" w:color="auto" w:fill="FFFFFF"/>
        <w:spacing w:after="0" w:line="240" w:lineRule="auto"/>
        <w:ind w:left="-284"/>
        <w:jc w:val="center"/>
        <w:textAlignment w:val="baseline"/>
        <w:rPr>
          <w:rFonts w:ascii="Times New Roman" w:eastAsia="Times New Roman" w:hAnsi="Times New Roman" w:cs="Times New Roman"/>
          <w:color w:val="000000"/>
          <w:sz w:val="28"/>
          <w:szCs w:val="28"/>
          <w:bdr w:val="none" w:sz="0" w:space="0" w:color="auto" w:frame="1"/>
          <w:lang w:val="kk-KZ" w:eastAsia="ru-RU"/>
        </w:rPr>
      </w:pPr>
      <w:r w:rsidRPr="005206FF">
        <w:rPr>
          <w:rFonts w:ascii="Times New Roman" w:eastAsia="Times New Roman" w:hAnsi="Times New Roman" w:cs="Times New Roman"/>
          <w:color w:val="000000"/>
          <w:sz w:val="28"/>
          <w:szCs w:val="28"/>
          <w:bdr w:val="none" w:sz="0" w:space="0" w:color="auto" w:frame="1"/>
          <w:lang w:val="kk-KZ" w:eastAsia="ru-RU"/>
        </w:rPr>
        <w:t xml:space="preserve">                                    </w:t>
      </w:r>
    </w:p>
    <w:p w:rsidR="00D61C4E" w:rsidRDefault="00917A3D" w:rsidP="00D61C4E">
      <w:pPr>
        <w:shd w:val="clear" w:color="auto" w:fill="FFFFFF"/>
        <w:spacing w:after="0" w:line="240" w:lineRule="auto"/>
        <w:ind w:left="-284"/>
        <w:jc w:val="center"/>
        <w:textAlignment w:val="baseline"/>
        <w:rPr>
          <w:rFonts w:ascii="Times New Roman" w:eastAsia="Times New Roman" w:hAnsi="Times New Roman" w:cs="Times New Roman"/>
          <w:b/>
          <w:color w:val="000000"/>
          <w:sz w:val="28"/>
          <w:szCs w:val="28"/>
          <w:bdr w:val="none" w:sz="0" w:space="0" w:color="auto" w:frame="1"/>
          <w:lang w:val="kk-KZ" w:eastAsia="ru-RU"/>
        </w:rPr>
      </w:pPr>
      <w:r>
        <w:rPr>
          <w:rFonts w:ascii="Times New Roman" w:eastAsia="Times New Roman" w:hAnsi="Times New Roman" w:cs="Times New Roman"/>
          <w:b/>
          <w:color w:val="000000"/>
          <w:sz w:val="28"/>
          <w:szCs w:val="28"/>
          <w:bdr w:val="none" w:sz="0" w:space="0" w:color="auto" w:frame="1"/>
          <w:lang w:val="kk-KZ" w:eastAsia="ru-RU"/>
        </w:rPr>
        <w:t>Кәсіп таңтау – өмірлік шешім</w:t>
      </w:r>
    </w:p>
    <w:p w:rsidR="009F3B3E" w:rsidRDefault="009F3B3E" w:rsidP="00D61C4E">
      <w:pPr>
        <w:shd w:val="clear" w:color="auto" w:fill="FFFFFF"/>
        <w:spacing w:after="0" w:line="240" w:lineRule="auto"/>
        <w:ind w:left="-284"/>
        <w:jc w:val="center"/>
        <w:textAlignment w:val="baseline"/>
        <w:rPr>
          <w:rFonts w:ascii="Times New Roman" w:eastAsia="Times New Roman" w:hAnsi="Times New Roman" w:cs="Times New Roman"/>
          <w:b/>
          <w:color w:val="000000"/>
          <w:sz w:val="28"/>
          <w:szCs w:val="28"/>
          <w:bdr w:val="none" w:sz="0" w:space="0" w:color="auto" w:frame="1"/>
          <w:lang w:val="kk-KZ" w:eastAsia="ru-RU"/>
        </w:rPr>
      </w:pPr>
    </w:p>
    <w:p w:rsidR="00DC268E" w:rsidRPr="00F92C0E" w:rsidRDefault="009F3B3E" w:rsidP="00F92C0E">
      <w:pPr>
        <w:widowControl w:val="0"/>
        <w:spacing w:after="0" w:line="240" w:lineRule="auto"/>
        <w:ind w:left="-284" w:firstLine="992"/>
        <w:jc w:val="both"/>
        <w:rPr>
          <w:rFonts w:ascii="Times New Roman" w:hAnsi="Times New Roman" w:cs="Times New Roman"/>
          <w:bCs/>
          <w:iCs/>
          <w:color w:val="000000" w:themeColor="text1"/>
          <w:kern w:val="24"/>
          <w:sz w:val="28"/>
          <w:szCs w:val="28"/>
          <w:lang w:val="kk-KZ"/>
        </w:rPr>
      </w:pPr>
      <w:r w:rsidRPr="009F3B3E">
        <w:rPr>
          <w:rFonts w:ascii="Times New Roman" w:hAnsi="Times New Roman" w:cs="Times New Roman"/>
          <w:iCs/>
          <w:color w:val="000000" w:themeColor="text1"/>
          <w:kern w:val="24"/>
          <w:sz w:val="28"/>
          <w:szCs w:val="28"/>
          <w:lang w:val="kk-KZ"/>
        </w:rPr>
        <w:t>Адамның өмірі</w:t>
      </w:r>
      <w:r>
        <w:rPr>
          <w:rFonts w:ascii="Times New Roman" w:hAnsi="Times New Roman" w:cs="Times New Roman"/>
          <w:iCs/>
          <w:color w:val="000000" w:themeColor="text1"/>
          <w:kern w:val="24"/>
          <w:sz w:val="28"/>
          <w:szCs w:val="28"/>
          <w:lang w:val="kk-KZ"/>
        </w:rPr>
        <w:t>н</w:t>
      </w:r>
      <w:r w:rsidRPr="009F3B3E">
        <w:rPr>
          <w:rFonts w:ascii="Times New Roman" w:hAnsi="Times New Roman" w:cs="Times New Roman"/>
          <w:iCs/>
          <w:color w:val="000000" w:themeColor="text1"/>
          <w:kern w:val="24"/>
          <w:sz w:val="28"/>
          <w:szCs w:val="28"/>
          <w:lang w:val="kk-KZ"/>
        </w:rPr>
        <w:t>дегі ең маңызды шешім: мамандық таңдау.</w:t>
      </w:r>
      <w:r>
        <w:rPr>
          <w:rFonts w:ascii="Times New Roman" w:hAnsi="Times New Roman" w:cs="Times New Roman"/>
          <w:iCs/>
          <w:color w:val="000000" w:themeColor="text1"/>
          <w:kern w:val="24"/>
          <w:sz w:val="28"/>
          <w:szCs w:val="28"/>
          <w:lang w:val="kk-KZ"/>
        </w:rPr>
        <w:t xml:space="preserve"> Таңдаған мамандығыңыз</w:t>
      </w:r>
      <w:r w:rsidRPr="009F3B3E">
        <w:rPr>
          <w:rFonts w:ascii="Times New Roman" w:hAnsi="Times New Roman" w:cs="Times New Roman"/>
          <w:iCs/>
          <w:color w:val="000000" w:themeColor="text1"/>
          <w:kern w:val="24"/>
          <w:sz w:val="28"/>
          <w:szCs w:val="28"/>
          <w:lang w:val="kk-KZ"/>
        </w:rPr>
        <w:t xml:space="preserve"> </w:t>
      </w:r>
      <w:r w:rsidR="00DC268E">
        <w:rPr>
          <w:rFonts w:ascii="Times New Roman" w:hAnsi="Times New Roman" w:cs="Times New Roman"/>
          <w:iCs/>
          <w:color w:val="000000" w:themeColor="text1"/>
          <w:kern w:val="24"/>
          <w:sz w:val="28"/>
          <w:szCs w:val="28"/>
          <w:lang w:val="kk-KZ"/>
        </w:rPr>
        <w:t>адамның өз ойындағысы болса</w:t>
      </w:r>
      <w:r w:rsidR="008F3377">
        <w:rPr>
          <w:rFonts w:ascii="Times New Roman" w:hAnsi="Times New Roman" w:cs="Times New Roman"/>
          <w:iCs/>
          <w:color w:val="000000" w:themeColor="text1"/>
          <w:kern w:val="24"/>
          <w:sz w:val="28"/>
          <w:szCs w:val="28"/>
          <w:lang w:val="kk-KZ"/>
        </w:rPr>
        <w:t>,</w:t>
      </w:r>
      <w:r w:rsidR="00DC268E">
        <w:rPr>
          <w:rFonts w:ascii="Times New Roman" w:hAnsi="Times New Roman" w:cs="Times New Roman"/>
          <w:iCs/>
          <w:color w:val="000000" w:themeColor="text1"/>
          <w:kern w:val="24"/>
          <w:sz w:val="28"/>
          <w:szCs w:val="28"/>
          <w:lang w:val="kk-KZ"/>
        </w:rPr>
        <w:t xml:space="preserve"> мамандық сүйікті ісіне айналады. </w:t>
      </w:r>
      <w:r w:rsidR="00DC268E" w:rsidRPr="00DC268E">
        <w:rPr>
          <w:rFonts w:ascii="Times New Roman" w:hAnsi="Times New Roman" w:cs="Times New Roman"/>
          <w:bCs/>
          <w:iCs/>
          <w:color w:val="000000" w:themeColor="text1"/>
          <w:kern w:val="24"/>
          <w:sz w:val="28"/>
          <w:szCs w:val="28"/>
          <w:lang w:val="kk-KZ"/>
        </w:rPr>
        <w:t>Әбунасыр Әл Фараби: «.... адам кез-келген жұмысқа жарамды бола бермейді. Жұмысты неғұрлым жетік және жақсы атқарса білгір және шебер болып шығады. Қандай әрекет, қандай іс істесек те, содан рахмет табу, соның рахатын көру біздің мақсатымыз болып табылады»,- деген</w:t>
      </w:r>
      <w:r w:rsidR="00DC268E">
        <w:rPr>
          <w:rFonts w:ascii="Times New Roman" w:hAnsi="Times New Roman" w:cs="Times New Roman"/>
          <w:bCs/>
          <w:iCs/>
          <w:color w:val="000000" w:themeColor="text1"/>
          <w:kern w:val="24"/>
          <w:sz w:val="28"/>
          <w:szCs w:val="28"/>
          <w:lang w:val="kk-KZ"/>
        </w:rPr>
        <w:t xml:space="preserve">. </w:t>
      </w:r>
      <w:r w:rsidR="00F92C0E">
        <w:rPr>
          <w:rFonts w:ascii="Times New Roman" w:hAnsi="Times New Roman" w:cs="Times New Roman"/>
          <w:bCs/>
          <w:iCs/>
          <w:color w:val="000000" w:themeColor="text1"/>
          <w:kern w:val="24"/>
          <w:sz w:val="28"/>
          <w:szCs w:val="28"/>
          <w:lang w:val="kk-KZ"/>
        </w:rPr>
        <w:t>Атқарған жұмысын ж</w:t>
      </w:r>
      <w:r w:rsidR="00422A0E">
        <w:rPr>
          <w:rFonts w:ascii="Times New Roman" w:hAnsi="Times New Roman" w:cs="Times New Roman"/>
          <w:bCs/>
          <w:iCs/>
          <w:color w:val="000000" w:themeColor="text1"/>
          <w:kern w:val="24"/>
          <w:sz w:val="28"/>
          <w:szCs w:val="28"/>
          <w:lang w:val="kk-KZ"/>
        </w:rPr>
        <w:t>етік те шебер білу үшін адам сүйікті ісімен</w:t>
      </w:r>
      <w:r w:rsidR="00F92C0E">
        <w:rPr>
          <w:rFonts w:ascii="Times New Roman" w:hAnsi="Times New Roman" w:cs="Times New Roman"/>
          <w:bCs/>
          <w:iCs/>
          <w:color w:val="000000" w:themeColor="text1"/>
          <w:kern w:val="24"/>
          <w:sz w:val="28"/>
          <w:szCs w:val="28"/>
          <w:lang w:val="kk-KZ"/>
        </w:rPr>
        <w:t xml:space="preserve"> айналу қажет. </w:t>
      </w:r>
      <w:r w:rsidR="00DC268E">
        <w:rPr>
          <w:rFonts w:ascii="Times New Roman" w:hAnsi="Times New Roman" w:cs="Times New Roman"/>
          <w:bCs/>
          <w:iCs/>
          <w:color w:val="000000" w:themeColor="text1"/>
          <w:kern w:val="24"/>
          <w:sz w:val="28"/>
          <w:szCs w:val="28"/>
          <w:lang w:val="kk-KZ"/>
        </w:rPr>
        <w:t>Сондықтан да мамандық таңдауда қателеспеген жөн. Мектеп қабырғасында жүрген жеткіншектерге мамандық таңдаудың жол</w:t>
      </w:r>
      <w:r w:rsidR="00422A0E">
        <w:rPr>
          <w:rFonts w:ascii="Times New Roman" w:hAnsi="Times New Roman" w:cs="Times New Roman"/>
          <w:bCs/>
          <w:iCs/>
          <w:color w:val="000000" w:themeColor="text1"/>
          <w:kern w:val="24"/>
          <w:sz w:val="28"/>
          <w:szCs w:val="28"/>
          <w:lang w:val="kk-KZ"/>
        </w:rPr>
        <w:t>-</w:t>
      </w:r>
      <w:r w:rsidR="00DC268E">
        <w:rPr>
          <w:rFonts w:ascii="Times New Roman" w:hAnsi="Times New Roman" w:cs="Times New Roman"/>
          <w:bCs/>
          <w:iCs/>
          <w:color w:val="000000" w:themeColor="text1"/>
          <w:kern w:val="24"/>
          <w:sz w:val="28"/>
          <w:szCs w:val="28"/>
          <w:lang w:val="kk-KZ"/>
        </w:rPr>
        <w:t>жорығын көрсеткен абзал. Оларға қоғамның даму қарқынына сай</w:t>
      </w:r>
      <w:r w:rsidR="00DC268E" w:rsidRPr="00DC268E">
        <w:rPr>
          <w:rFonts w:ascii="Times New Roman" w:hAnsi="Times New Roman" w:cs="Times New Roman"/>
          <w:noProof/>
          <w:sz w:val="28"/>
          <w:szCs w:val="28"/>
          <w:lang w:eastAsia="ru-RU"/>
        </w:rPr>
        <w:drawing>
          <wp:anchor distT="36576" distB="36576" distL="36576" distR="36576" simplePos="0" relativeHeight="251673600" behindDoc="0" locked="0" layoutInCell="1" allowOverlap="1" wp14:anchorId="62E702C6" wp14:editId="53624BAE">
            <wp:simplePos x="0" y="0"/>
            <wp:positionH relativeFrom="column">
              <wp:posOffset>7249795</wp:posOffset>
            </wp:positionH>
            <wp:positionV relativeFrom="paragraph">
              <wp:posOffset>1371600</wp:posOffset>
            </wp:positionV>
            <wp:extent cx="3246755" cy="2514600"/>
            <wp:effectExtent l="19050" t="0" r="0" b="0"/>
            <wp:wrapNone/>
            <wp:docPr id="9" name="Рисунок 9" descr="profe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essii"/>
                    <pic:cNvPicPr>
                      <a:picLocks noChangeAspect="1" noChangeArrowheads="1"/>
                    </pic:cNvPicPr>
                  </pic:nvPicPr>
                  <pic:blipFill>
                    <a:blip r:embed="rId5" cstate="print"/>
                    <a:srcRect/>
                    <a:stretch>
                      <a:fillRect/>
                    </a:stretch>
                  </pic:blipFill>
                  <pic:spPr bwMode="auto">
                    <a:xfrm>
                      <a:off x="0" y="0"/>
                      <a:ext cx="3246755" cy="2514600"/>
                    </a:xfrm>
                    <a:prstGeom prst="rect">
                      <a:avLst/>
                    </a:prstGeom>
                    <a:noFill/>
                    <a:ln w="9525" algn="in">
                      <a:noFill/>
                      <a:miter lim="800000"/>
                      <a:headEnd/>
                      <a:tailEnd/>
                    </a:ln>
                    <a:effectLst/>
                  </pic:spPr>
                </pic:pic>
              </a:graphicData>
            </a:graphic>
          </wp:anchor>
        </w:drawing>
      </w:r>
      <w:r w:rsidR="00DC268E" w:rsidRPr="00DC268E">
        <w:rPr>
          <w:rFonts w:ascii="Times New Roman" w:hAnsi="Times New Roman" w:cs="Times New Roman"/>
          <w:noProof/>
          <w:sz w:val="28"/>
          <w:szCs w:val="28"/>
          <w:lang w:eastAsia="ru-RU"/>
        </w:rPr>
        <w:drawing>
          <wp:anchor distT="36576" distB="36576" distL="36576" distR="36576" simplePos="0" relativeHeight="251672576" behindDoc="0" locked="0" layoutInCell="1" allowOverlap="1" wp14:anchorId="7CFE45AC" wp14:editId="41C3D42A">
            <wp:simplePos x="0" y="0"/>
            <wp:positionH relativeFrom="column">
              <wp:posOffset>7249795</wp:posOffset>
            </wp:positionH>
            <wp:positionV relativeFrom="paragraph">
              <wp:posOffset>1371600</wp:posOffset>
            </wp:positionV>
            <wp:extent cx="3246755" cy="2514600"/>
            <wp:effectExtent l="19050" t="0" r="0" b="0"/>
            <wp:wrapNone/>
            <wp:docPr id="10" name="Рисунок 10" descr="profe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essii"/>
                    <pic:cNvPicPr>
                      <a:picLocks noChangeAspect="1" noChangeArrowheads="1"/>
                    </pic:cNvPicPr>
                  </pic:nvPicPr>
                  <pic:blipFill>
                    <a:blip r:embed="rId5" cstate="print"/>
                    <a:srcRect/>
                    <a:stretch>
                      <a:fillRect/>
                    </a:stretch>
                  </pic:blipFill>
                  <pic:spPr bwMode="auto">
                    <a:xfrm>
                      <a:off x="0" y="0"/>
                      <a:ext cx="3246755" cy="2514600"/>
                    </a:xfrm>
                    <a:prstGeom prst="rect">
                      <a:avLst/>
                    </a:prstGeom>
                    <a:noFill/>
                    <a:ln w="9525" algn="in">
                      <a:noFill/>
                      <a:miter lim="800000"/>
                      <a:headEnd/>
                      <a:tailEnd/>
                    </a:ln>
                    <a:effectLst/>
                  </pic:spPr>
                </pic:pic>
              </a:graphicData>
            </a:graphic>
          </wp:anchor>
        </w:drawing>
      </w:r>
      <w:r w:rsidR="00DC268E" w:rsidRPr="00DC268E">
        <w:rPr>
          <w:rFonts w:ascii="Times New Roman" w:hAnsi="Times New Roman" w:cs="Times New Roman"/>
          <w:noProof/>
          <w:sz w:val="28"/>
          <w:szCs w:val="28"/>
          <w:lang w:eastAsia="ru-RU"/>
        </w:rPr>
        <w:drawing>
          <wp:anchor distT="36576" distB="36576" distL="36576" distR="36576" simplePos="0" relativeHeight="251671552" behindDoc="0" locked="0" layoutInCell="1" allowOverlap="1" wp14:anchorId="10AF32B1" wp14:editId="2C386534">
            <wp:simplePos x="0" y="0"/>
            <wp:positionH relativeFrom="column">
              <wp:posOffset>7249795</wp:posOffset>
            </wp:positionH>
            <wp:positionV relativeFrom="paragraph">
              <wp:posOffset>1371600</wp:posOffset>
            </wp:positionV>
            <wp:extent cx="3246755" cy="2514600"/>
            <wp:effectExtent l="19050" t="0" r="0" b="0"/>
            <wp:wrapNone/>
            <wp:docPr id="11" name="Рисунок 11" descr="profe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essii"/>
                    <pic:cNvPicPr>
                      <a:picLocks noChangeAspect="1" noChangeArrowheads="1"/>
                    </pic:cNvPicPr>
                  </pic:nvPicPr>
                  <pic:blipFill>
                    <a:blip r:embed="rId5" cstate="print"/>
                    <a:srcRect/>
                    <a:stretch>
                      <a:fillRect/>
                    </a:stretch>
                  </pic:blipFill>
                  <pic:spPr bwMode="auto">
                    <a:xfrm>
                      <a:off x="0" y="0"/>
                      <a:ext cx="3246755" cy="2514600"/>
                    </a:xfrm>
                    <a:prstGeom prst="rect">
                      <a:avLst/>
                    </a:prstGeom>
                    <a:noFill/>
                    <a:ln w="9525" algn="in">
                      <a:noFill/>
                      <a:miter lim="800000"/>
                      <a:headEnd/>
                      <a:tailEnd/>
                    </a:ln>
                    <a:effectLst/>
                  </pic:spPr>
                </pic:pic>
              </a:graphicData>
            </a:graphic>
          </wp:anchor>
        </w:drawing>
      </w:r>
      <w:r w:rsidR="00DC268E">
        <w:rPr>
          <w:rFonts w:ascii="Times New Roman" w:hAnsi="Times New Roman" w:cs="Times New Roman"/>
          <w:iCs/>
          <w:color w:val="000000" w:themeColor="text1"/>
          <w:kern w:val="24"/>
          <w:sz w:val="28"/>
          <w:szCs w:val="28"/>
          <w:lang w:val="kk-KZ"/>
        </w:rPr>
        <w:t xml:space="preserve"> мамандық арасындағы кәсіби бәсекелестік,</w:t>
      </w:r>
      <w:r w:rsidR="006F646E" w:rsidRPr="006F646E">
        <w:rPr>
          <w:rFonts w:ascii="Times New Roman" w:hAnsi="Times New Roman" w:cs="Times New Roman"/>
          <w:iCs/>
          <w:color w:val="000000" w:themeColor="text1"/>
          <w:kern w:val="24"/>
          <w:sz w:val="28"/>
          <w:szCs w:val="28"/>
          <w:lang w:val="kk-KZ"/>
        </w:rPr>
        <w:t xml:space="preserve"> </w:t>
      </w:r>
      <w:r w:rsidR="00DC268E" w:rsidRPr="00DC268E">
        <w:rPr>
          <w:rFonts w:ascii="Times New Roman" w:hAnsi="Times New Roman" w:cs="Times New Roman"/>
          <w:iCs/>
          <w:color w:val="000000" w:themeColor="text1"/>
          <w:kern w:val="24"/>
          <w:sz w:val="28"/>
          <w:szCs w:val="28"/>
          <w:lang w:val="kk-KZ"/>
        </w:rPr>
        <w:t xml:space="preserve">әлеуметтік-экономикалық жағдайдың өзгеруі жағдайында </w:t>
      </w:r>
      <w:r w:rsidR="00DC268E">
        <w:rPr>
          <w:rFonts w:ascii="Times New Roman" w:hAnsi="Times New Roman" w:cs="Times New Roman"/>
          <w:iCs/>
          <w:color w:val="000000" w:themeColor="text1"/>
          <w:kern w:val="24"/>
          <w:sz w:val="28"/>
          <w:szCs w:val="28"/>
          <w:lang w:val="kk-KZ"/>
        </w:rPr>
        <w:t>тиімді</w:t>
      </w:r>
      <w:r w:rsidR="00DC268E" w:rsidRPr="00DC268E">
        <w:rPr>
          <w:rFonts w:ascii="Times New Roman" w:hAnsi="Times New Roman" w:cs="Times New Roman"/>
          <w:iCs/>
          <w:color w:val="000000" w:themeColor="text1"/>
          <w:kern w:val="24"/>
          <w:sz w:val="28"/>
          <w:szCs w:val="28"/>
          <w:lang w:val="kk-KZ"/>
        </w:rPr>
        <w:t xml:space="preserve"> шешімдер қабылдауға</w:t>
      </w:r>
      <w:r w:rsidR="00DC268E">
        <w:rPr>
          <w:rFonts w:ascii="Times New Roman" w:hAnsi="Times New Roman" w:cs="Times New Roman"/>
          <w:iCs/>
          <w:color w:val="000000" w:themeColor="text1"/>
          <w:kern w:val="24"/>
          <w:sz w:val="28"/>
          <w:szCs w:val="28"/>
          <w:lang w:val="kk-KZ"/>
        </w:rPr>
        <w:t xml:space="preserve"> бағыт-бағдар беру маңызды.</w:t>
      </w:r>
    </w:p>
    <w:p w:rsidR="00D61C4E" w:rsidRPr="008F3377" w:rsidRDefault="009F3B3E" w:rsidP="00F92C0E">
      <w:pPr>
        <w:spacing w:after="0" w:line="240" w:lineRule="auto"/>
        <w:ind w:left="-284" w:firstLine="992"/>
        <w:jc w:val="both"/>
        <w:rPr>
          <w:rFonts w:ascii="Times New Roman" w:hAnsi="Times New Roman" w:cs="Times New Roman"/>
          <w:sz w:val="28"/>
          <w:szCs w:val="28"/>
          <w:lang w:val="kk-KZ"/>
        </w:rPr>
      </w:pPr>
      <w:r w:rsidRPr="009F3B3E">
        <w:rPr>
          <w:rFonts w:ascii="Times New Roman" w:hAnsi="Times New Roman" w:cs="Times New Roman"/>
          <w:noProof/>
          <w:sz w:val="28"/>
          <w:szCs w:val="28"/>
          <w:lang w:eastAsia="ru-RU"/>
        </w:rPr>
        <w:drawing>
          <wp:anchor distT="36576" distB="36576" distL="36576" distR="36576" simplePos="0" relativeHeight="251669504" behindDoc="0" locked="0" layoutInCell="1" allowOverlap="1" wp14:anchorId="387D445F" wp14:editId="38B4CFE5">
            <wp:simplePos x="0" y="0"/>
            <wp:positionH relativeFrom="column">
              <wp:posOffset>7249795</wp:posOffset>
            </wp:positionH>
            <wp:positionV relativeFrom="paragraph">
              <wp:posOffset>1371600</wp:posOffset>
            </wp:positionV>
            <wp:extent cx="3246755" cy="2514600"/>
            <wp:effectExtent l="19050" t="0" r="0" b="0"/>
            <wp:wrapNone/>
            <wp:docPr id="12" name="Рисунок 12" descr="profe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fessii"/>
                    <pic:cNvPicPr>
                      <a:picLocks noChangeAspect="1" noChangeArrowheads="1"/>
                    </pic:cNvPicPr>
                  </pic:nvPicPr>
                  <pic:blipFill>
                    <a:blip r:embed="rId5" cstate="print"/>
                    <a:srcRect/>
                    <a:stretch>
                      <a:fillRect/>
                    </a:stretch>
                  </pic:blipFill>
                  <pic:spPr bwMode="auto">
                    <a:xfrm>
                      <a:off x="0" y="0"/>
                      <a:ext cx="3246755" cy="2514600"/>
                    </a:xfrm>
                    <a:prstGeom prst="rect">
                      <a:avLst/>
                    </a:prstGeom>
                    <a:noFill/>
                    <a:ln w="9525" algn="in">
                      <a:noFill/>
                      <a:miter lim="800000"/>
                      <a:headEnd/>
                      <a:tailEnd/>
                    </a:ln>
                    <a:effectLst/>
                  </pic:spPr>
                </pic:pic>
              </a:graphicData>
            </a:graphic>
          </wp:anchor>
        </w:drawing>
      </w:r>
      <w:r w:rsidRPr="009F3B3E">
        <w:rPr>
          <w:rFonts w:ascii="Times New Roman" w:hAnsi="Times New Roman" w:cs="Times New Roman"/>
          <w:noProof/>
          <w:sz w:val="28"/>
          <w:szCs w:val="28"/>
          <w:lang w:eastAsia="ru-RU"/>
        </w:rPr>
        <w:drawing>
          <wp:anchor distT="36576" distB="36576" distL="36576" distR="36576" simplePos="0" relativeHeight="251668480" behindDoc="0" locked="0" layoutInCell="1" allowOverlap="1" wp14:anchorId="0B9866CD" wp14:editId="70AC7B72">
            <wp:simplePos x="0" y="0"/>
            <wp:positionH relativeFrom="column">
              <wp:posOffset>7249795</wp:posOffset>
            </wp:positionH>
            <wp:positionV relativeFrom="paragraph">
              <wp:posOffset>1371600</wp:posOffset>
            </wp:positionV>
            <wp:extent cx="3246755" cy="2514600"/>
            <wp:effectExtent l="19050" t="0" r="0" b="0"/>
            <wp:wrapNone/>
            <wp:docPr id="14" name="Рисунок 14" descr="profe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essii"/>
                    <pic:cNvPicPr>
                      <a:picLocks noChangeAspect="1" noChangeArrowheads="1"/>
                    </pic:cNvPicPr>
                  </pic:nvPicPr>
                  <pic:blipFill>
                    <a:blip r:embed="rId5" cstate="print"/>
                    <a:srcRect/>
                    <a:stretch>
                      <a:fillRect/>
                    </a:stretch>
                  </pic:blipFill>
                  <pic:spPr bwMode="auto">
                    <a:xfrm>
                      <a:off x="0" y="0"/>
                      <a:ext cx="3246755" cy="2514600"/>
                    </a:xfrm>
                    <a:prstGeom prst="rect">
                      <a:avLst/>
                    </a:prstGeom>
                    <a:noFill/>
                    <a:ln w="9525" algn="in">
                      <a:noFill/>
                      <a:miter lim="800000"/>
                      <a:headEnd/>
                      <a:tailEnd/>
                    </a:ln>
                    <a:effectLst/>
                  </pic:spPr>
                </pic:pic>
              </a:graphicData>
            </a:graphic>
          </wp:anchor>
        </w:drawing>
      </w:r>
      <w:r w:rsidRPr="009F3B3E">
        <w:rPr>
          <w:rFonts w:ascii="Times New Roman" w:hAnsi="Times New Roman" w:cs="Times New Roman"/>
          <w:noProof/>
          <w:sz w:val="28"/>
          <w:szCs w:val="28"/>
          <w:lang w:eastAsia="ru-RU"/>
        </w:rPr>
        <w:drawing>
          <wp:anchor distT="36576" distB="36576" distL="36576" distR="36576" simplePos="0" relativeHeight="251667456" behindDoc="0" locked="0" layoutInCell="1" allowOverlap="1" wp14:anchorId="2408AE5D" wp14:editId="7C15F9A0">
            <wp:simplePos x="0" y="0"/>
            <wp:positionH relativeFrom="column">
              <wp:posOffset>7249795</wp:posOffset>
            </wp:positionH>
            <wp:positionV relativeFrom="paragraph">
              <wp:posOffset>1371600</wp:posOffset>
            </wp:positionV>
            <wp:extent cx="3246755" cy="2514600"/>
            <wp:effectExtent l="19050" t="0" r="0" b="0"/>
            <wp:wrapNone/>
            <wp:docPr id="15" name="Рисунок 15" descr="profe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essii"/>
                    <pic:cNvPicPr>
                      <a:picLocks noChangeAspect="1" noChangeArrowheads="1"/>
                    </pic:cNvPicPr>
                  </pic:nvPicPr>
                  <pic:blipFill>
                    <a:blip r:embed="rId5" cstate="print"/>
                    <a:srcRect/>
                    <a:stretch>
                      <a:fillRect/>
                    </a:stretch>
                  </pic:blipFill>
                  <pic:spPr bwMode="auto">
                    <a:xfrm>
                      <a:off x="0" y="0"/>
                      <a:ext cx="3246755" cy="2514600"/>
                    </a:xfrm>
                    <a:prstGeom prst="rect">
                      <a:avLst/>
                    </a:prstGeom>
                    <a:noFill/>
                    <a:ln w="9525" algn="in">
                      <a:noFill/>
                      <a:miter lim="800000"/>
                      <a:headEnd/>
                      <a:tailEnd/>
                    </a:ln>
                    <a:effectLst/>
                  </pic:spPr>
                </pic:pic>
              </a:graphicData>
            </a:graphic>
          </wp:anchor>
        </w:drawing>
      </w:r>
      <w:r w:rsidR="008F3377">
        <w:rPr>
          <w:rFonts w:ascii="Times New Roman" w:hAnsi="Times New Roman" w:cs="Times New Roman"/>
          <w:sz w:val="28"/>
          <w:szCs w:val="28"/>
          <w:lang w:val="kk-KZ"/>
        </w:rPr>
        <w:t>Бүгінгі таң</w:t>
      </w:r>
      <w:r w:rsidRPr="009F3B3E">
        <w:rPr>
          <w:rFonts w:ascii="Times New Roman" w:hAnsi="Times New Roman" w:cs="Times New Roman"/>
          <w:sz w:val="28"/>
          <w:szCs w:val="28"/>
          <w:lang w:val="kk-KZ"/>
        </w:rPr>
        <w:t>да нарықтық экономиканың өсудегі жоғарғы қарқынын жалғастыра алатын</w:t>
      </w:r>
      <w:r w:rsidR="008F3377">
        <w:rPr>
          <w:rFonts w:ascii="Times New Roman" w:hAnsi="Times New Roman" w:cs="Times New Roman"/>
          <w:sz w:val="28"/>
          <w:szCs w:val="28"/>
          <w:lang w:val="kk-KZ"/>
        </w:rPr>
        <w:t>, білгір де білімді мамандар</w:t>
      </w:r>
      <w:r w:rsidRPr="009F3B3E">
        <w:rPr>
          <w:rFonts w:ascii="Times New Roman" w:hAnsi="Times New Roman" w:cs="Times New Roman"/>
          <w:sz w:val="28"/>
          <w:szCs w:val="28"/>
          <w:lang w:val="kk-KZ"/>
        </w:rPr>
        <w:t xml:space="preserve"> </w:t>
      </w:r>
      <w:r w:rsidR="008F3377">
        <w:rPr>
          <w:rFonts w:ascii="Times New Roman" w:hAnsi="Times New Roman" w:cs="Times New Roman"/>
          <w:sz w:val="28"/>
          <w:szCs w:val="28"/>
          <w:lang w:val="kk-KZ"/>
        </w:rPr>
        <w:t>даярлау басты мәселе. Мамандық иесі болудың алғы шарттары мектеп қабырғасынан бастау алатынын ескерсек, осы тұста мектеп қабырғасында оқитын кез келген оқушы өзінің болашағын бағдарлай алуға, мамандық таңдауда қиналатындығы көрініс табады.</w:t>
      </w:r>
    </w:p>
    <w:p w:rsidR="00D61C4E" w:rsidRDefault="00D61C4E" w:rsidP="0043269D">
      <w:pPr>
        <w:widowControl w:val="0"/>
        <w:spacing w:after="0" w:line="240" w:lineRule="auto"/>
        <w:ind w:left="-284" w:firstLine="992"/>
        <w:jc w:val="both"/>
        <w:rPr>
          <w:rFonts w:ascii="Times New Roman" w:hAnsi="Times New Roman" w:cs="Times New Roman"/>
          <w:sz w:val="28"/>
          <w:szCs w:val="28"/>
          <w:shd w:val="clear" w:color="auto" w:fill="FFFFFF"/>
          <w:lang w:val="kk-KZ"/>
        </w:rPr>
      </w:pPr>
      <w:r w:rsidRPr="005206FF">
        <w:rPr>
          <w:rFonts w:ascii="Times New Roman" w:eastAsia="Times New Roman" w:hAnsi="Times New Roman" w:cs="Times New Roman"/>
          <w:sz w:val="28"/>
          <w:szCs w:val="28"/>
          <w:bdr w:val="none" w:sz="0" w:space="0" w:color="auto" w:frame="1"/>
          <w:lang w:val="kk-KZ" w:eastAsia="ru-RU"/>
        </w:rPr>
        <w:t>Мамандық таңдау – әр адамның мақсаты. «Армансыз адам, қанатсыз құспен тең»,-дейді дана халқымыз. Адам өз өмірінде ең бастысы мамандық таңдаудан жаңылмауы қажет. Әркімнің өзіне етене жақын, жанына жағымды кәсібін таңдау сәті – асқақтаған арманының ең бірінші баспалдағы. Мамандықты таңдаған сәтте сол кәсіптің білгірі болуы маңызды.</w:t>
      </w:r>
      <w:r w:rsidRPr="005206FF">
        <w:rPr>
          <w:rFonts w:ascii="Times New Roman" w:hAnsi="Times New Roman" w:cs="Times New Roman"/>
          <w:sz w:val="28"/>
          <w:szCs w:val="28"/>
          <w:shd w:val="clear" w:color="auto" w:fill="FFFFFF"/>
          <w:lang w:val="kk-KZ"/>
        </w:rPr>
        <w:t xml:space="preserve"> Өйткені таңдаған мамандық саласында өмір бойы қызмет атқарып, еліміздің көркеюі мен дамуына өз үлесін қосу жолында аянбай еңбек етеді.</w:t>
      </w:r>
      <w:r w:rsidR="00485E99">
        <w:rPr>
          <w:rFonts w:ascii="Times New Roman" w:hAnsi="Times New Roman" w:cs="Times New Roman"/>
          <w:sz w:val="28"/>
          <w:szCs w:val="28"/>
          <w:shd w:val="clear" w:color="auto" w:fill="FFFFFF"/>
          <w:lang w:val="kk-KZ"/>
        </w:rPr>
        <w:t xml:space="preserve"> Сондықтан әр</w:t>
      </w:r>
      <w:r w:rsidR="00485E99" w:rsidRPr="009F3B3E">
        <w:rPr>
          <w:rFonts w:ascii="Times New Roman" w:hAnsi="Times New Roman" w:cs="Times New Roman"/>
          <w:sz w:val="28"/>
          <w:szCs w:val="28"/>
          <w:lang w:val="kk-KZ"/>
        </w:rPr>
        <w:t xml:space="preserve"> адам өз қабілетіне, икемділігіне қа</w:t>
      </w:r>
      <w:r w:rsidR="00E843F8">
        <w:rPr>
          <w:rFonts w:ascii="Times New Roman" w:hAnsi="Times New Roman" w:cs="Times New Roman"/>
          <w:sz w:val="28"/>
          <w:szCs w:val="28"/>
          <w:lang w:val="kk-KZ"/>
        </w:rPr>
        <w:t>рай сәйкес мамандық таңдағаны жөн</w:t>
      </w:r>
      <w:r w:rsidR="00485E99">
        <w:rPr>
          <w:rFonts w:ascii="Times New Roman" w:hAnsi="Times New Roman" w:cs="Times New Roman"/>
          <w:sz w:val="28"/>
          <w:szCs w:val="28"/>
          <w:lang w:val="kk-KZ"/>
        </w:rPr>
        <w:t>.</w:t>
      </w:r>
      <w:r w:rsidR="00C008AA">
        <w:rPr>
          <w:rFonts w:ascii="Times New Roman" w:hAnsi="Times New Roman" w:cs="Times New Roman"/>
          <w:sz w:val="28"/>
          <w:szCs w:val="28"/>
          <w:lang w:val="kk-KZ"/>
        </w:rPr>
        <w:t xml:space="preserve"> </w:t>
      </w:r>
      <w:r w:rsidR="00945465">
        <w:rPr>
          <w:rFonts w:ascii="Times New Roman" w:hAnsi="Times New Roman" w:cs="Times New Roman"/>
          <w:sz w:val="28"/>
          <w:szCs w:val="28"/>
          <w:lang w:val="kk-KZ"/>
        </w:rPr>
        <w:t>Мектеп оқушыларына</w:t>
      </w:r>
      <w:r w:rsidR="00C008AA">
        <w:rPr>
          <w:rFonts w:ascii="Times New Roman" w:hAnsi="Times New Roman" w:cs="Times New Roman"/>
          <w:sz w:val="28"/>
          <w:szCs w:val="28"/>
          <w:lang w:val="kk-KZ"/>
        </w:rPr>
        <w:t xml:space="preserve"> мамандық таңдауда кейбір әсер ететін факторлар да жоқ емес. Отбасы ұстанымы, құрбы-құрдас, жолдастарының ұстанымы, ұстаздарының берген бағыты, өзінің жеке ұстаным жоспарлары, қабілеттілігі мен қоршаған ортаның әсері. </w:t>
      </w:r>
      <w:r w:rsidRPr="005206FF">
        <w:rPr>
          <w:rFonts w:ascii="Times New Roman" w:hAnsi="Times New Roman" w:cs="Times New Roman"/>
          <w:sz w:val="28"/>
          <w:szCs w:val="28"/>
          <w:shd w:val="clear" w:color="auto" w:fill="FFFFFF"/>
          <w:lang w:val="kk-KZ"/>
        </w:rPr>
        <w:t xml:space="preserve"> </w:t>
      </w:r>
      <w:r w:rsidR="0043269D">
        <w:rPr>
          <w:rFonts w:ascii="Times New Roman" w:hAnsi="Times New Roman" w:cs="Times New Roman"/>
          <w:sz w:val="28"/>
          <w:szCs w:val="28"/>
          <w:shd w:val="clear" w:color="auto" w:fill="FFFFFF"/>
          <w:lang w:val="kk-KZ"/>
        </w:rPr>
        <w:t xml:space="preserve"> </w:t>
      </w:r>
    </w:p>
    <w:p w:rsidR="00C008AA" w:rsidRDefault="00C008AA" w:rsidP="00FF5E61">
      <w:pPr>
        <w:widowControl w:val="0"/>
        <w:spacing w:after="0" w:line="240" w:lineRule="auto"/>
        <w:ind w:left="-284"/>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Осы тұста мамандық таңдауда қатеселетін жайттар да кездеседі. Қоғамдағы жағдайларға әуестену, мамандықты дұрыс білмеу, түсінбеу, өз қабілет деңгейін </w:t>
      </w:r>
      <w:r w:rsidRPr="00C008AA">
        <w:rPr>
          <w:rFonts w:ascii="Times New Roman" w:hAnsi="Times New Roman" w:cs="Times New Roman"/>
          <w:color w:val="000000" w:themeColor="text1"/>
          <w:sz w:val="28"/>
          <w:szCs w:val="28"/>
          <w:lang w:val="kk-KZ"/>
        </w:rPr>
        <w:t>білмеу, мамандықтың игеру жолдарын түсінбеу, белгілі бір мамандықты игерген адамға деген немесе сол мамандыққа деген қате көзқарас</w:t>
      </w:r>
      <w:r w:rsidR="00422A0E">
        <w:rPr>
          <w:rFonts w:ascii="Times New Roman" w:hAnsi="Times New Roman" w:cs="Times New Roman"/>
          <w:color w:val="000000" w:themeColor="text1"/>
          <w:sz w:val="28"/>
          <w:szCs w:val="28"/>
          <w:lang w:val="kk-KZ"/>
        </w:rPr>
        <w:t xml:space="preserve"> т.б.</w:t>
      </w:r>
    </w:p>
    <w:p w:rsidR="00FF5E61" w:rsidRPr="00422A0E" w:rsidRDefault="00FF5E61" w:rsidP="00FF5E61">
      <w:pPr>
        <w:widowControl w:val="0"/>
        <w:spacing w:after="0" w:line="240" w:lineRule="auto"/>
        <w:ind w:left="-284" w:firstLine="992"/>
        <w:jc w:val="both"/>
        <w:rPr>
          <w:rFonts w:ascii="Times New Roman" w:hAnsi="Times New Roman" w:cs="Times New Roman"/>
          <w:color w:val="000000" w:themeColor="text1"/>
          <w:sz w:val="28"/>
          <w:szCs w:val="28"/>
          <w:lang w:val="kk-KZ"/>
        </w:rPr>
      </w:pPr>
      <w:r w:rsidRPr="009F3B3E">
        <w:rPr>
          <w:rFonts w:ascii="Times New Roman" w:hAnsi="Times New Roman" w:cs="Times New Roman"/>
          <w:color w:val="000000" w:themeColor="text1"/>
          <w:sz w:val="28"/>
          <w:szCs w:val="28"/>
          <w:lang w:val="kk-KZ"/>
        </w:rPr>
        <w:t>Сәтті таңдалған мамандық</w:t>
      </w:r>
      <w:r>
        <w:rPr>
          <w:rFonts w:ascii="Times New Roman" w:hAnsi="Times New Roman" w:cs="Times New Roman"/>
          <w:color w:val="000000" w:themeColor="text1"/>
          <w:sz w:val="28"/>
          <w:szCs w:val="28"/>
          <w:lang w:val="kk-KZ"/>
        </w:rPr>
        <w:t xml:space="preserve"> </w:t>
      </w:r>
      <w:r w:rsidRPr="009F3B3E">
        <w:rPr>
          <w:rFonts w:ascii="Times New Roman" w:hAnsi="Times New Roman" w:cs="Times New Roman"/>
          <w:color w:val="000000" w:themeColor="text1"/>
          <w:sz w:val="28"/>
          <w:szCs w:val="28"/>
          <w:lang w:val="kk-KZ"/>
        </w:rPr>
        <w:t xml:space="preserve">деген </w:t>
      </w:r>
      <w:r>
        <w:rPr>
          <w:rFonts w:ascii="Times New Roman" w:hAnsi="Times New Roman" w:cs="Times New Roman"/>
          <w:color w:val="000000" w:themeColor="text1"/>
          <w:sz w:val="28"/>
          <w:szCs w:val="28"/>
          <w:lang w:val="kk-KZ"/>
        </w:rPr>
        <w:t xml:space="preserve">адамның мүмкіндігіне, </w:t>
      </w:r>
      <w:r w:rsidRPr="009F3B3E">
        <w:rPr>
          <w:rFonts w:ascii="Times New Roman" w:hAnsi="Times New Roman" w:cs="Times New Roman"/>
          <w:color w:val="000000" w:themeColor="text1"/>
          <w:sz w:val="28"/>
          <w:szCs w:val="28"/>
          <w:lang w:val="kk-KZ"/>
        </w:rPr>
        <w:t>әуестігіне</w:t>
      </w:r>
      <w:r>
        <w:rPr>
          <w:rFonts w:ascii="Times New Roman" w:hAnsi="Times New Roman" w:cs="Times New Roman"/>
          <w:color w:val="000000" w:themeColor="text1"/>
          <w:sz w:val="28"/>
          <w:szCs w:val="28"/>
          <w:lang w:val="kk-KZ"/>
        </w:rPr>
        <w:t>,</w:t>
      </w:r>
      <w:r w:rsidRPr="009F3B3E">
        <w:rPr>
          <w:rFonts w:ascii="Times New Roman" w:hAnsi="Times New Roman" w:cs="Times New Roman"/>
          <w:color w:val="000000" w:themeColor="text1"/>
          <w:sz w:val="28"/>
          <w:szCs w:val="28"/>
          <w:lang w:val="kk-KZ"/>
        </w:rPr>
        <w:t xml:space="preserve"> қоғамда сұранысқа ие болуына сәйкестігін айтамыз.</w:t>
      </w:r>
      <w:r>
        <w:rPr>
          <w:rFonts w:ascii="Times New Roman" w:hAnsi="Times New Roman" w:cs="Times New Roman"/>
          <w:color w:val="000000" w:themeColor="text1"/>
          <w:sz w:val="28"/>
          <w:szCs w:val="28"/>
          <w:lang w:val="kk-KZ"/>
        </w:rPr>
        <w:t xml:space="preserve"> </w:t>
      </w:r>
    </w:p>
    <w:p w:rsidR="00185B68" w:rsidRDefault="00D61C4E" w:rsidP="00485E99">
      <w:pPr>
        <w:pStyle w:val="a4"/>
        <w:spacing w:before="0" w:beforeAutospacing="0" w:after="0" w:afterAutospacing="0"/>
        <w:ind w:left="-284" w:firstLine="992"/>
        <w:jc w:val="both"/>
        <w:rPr>
          <w:rFonts w:eastAsia="Times New Roman"/>
          <w:sz w:val="28"/>
          <w:szCs w:val="28"/>
          <w:bdr w:val="none" w:sz="0" w:space="0" w:color="auto" w:frame="1"/>
          <w:lang w:val="kk-KZ"/>
        </w:rPr>
      </w:pPr>
      <w:r w:rsidRPr="005206FF">
        <w:rPr>
          <w:rFonts w:eastAsia="Times New Roman"/>
          <w:sz w:val="28"/>
          <w:szCs w:val="28"/>
          <w:bdr w:val="none" w:sz="0" w:space="0" w:color="auto" w:frame="1"/>
          <w:lang w:val="kk-KZ"/>
        </w:rPr>
        <w:t xml:space="preserve">Тәрбиелей отырып, білім беру, жауапкершілікті сезіну, ұлттық және жалпы адамзаттық құндылықтар негізінде жеке адамды қалыптастыру, дамытуда, кәсіби мамандар даярлауда техникалық және кәсіптік білім беру орындарының орны ерекше. </w:t>
      </w:r>
    </w:p>
    <w:p w:rsidR="008F3377" w:rsidRPr="005206FF" w:rsidRDefault="00D61C4E" w:rsidP="00485E99">
      <w:pPr>
        <w:pStyle w:val="a4"/>
        <w:spacing w:before="0" w:beforeAutospacing="0" w:after="0" w:afterAutospacing="0"/>
        <w:ind w:left="-284" w:firstLine="992"/>
        <w:jc w:val="both"/>
        <w:rPr>
          <w:rFonts w:eastAsia="Times New Roman"/>
          <w:sz w:val="28"/>
          <w:szCs w:val="28"/>
          <w:bdr w:val="none" w:sz="0" w:space="0" w:color="auto" w:frame="1"/>
          <w:lang w:val="kk-KZ"/>
        </w:rPr>
      </w:pPr>
      <w:r w:rsidRPr="005206FF">
        <w:rPr>
          <w:rFonts w:eastAsia="Times New Roman"/>
          <w:sz w:val="28"/>
          <w:szCs w:val="28"/>
          <w:bdr w:val="none" w:sz="0" w:space="0" w:color="auto" w:frame="1"/>
          <w:lang w:val="kk-KZ"/>
        </w:rPr>
        <w:lastRenderedPageBreak/>
        <w:t xml:space="preserve"> </w:t>
      </w:r>
    </w:p>
    <w:p w:rsidR="008F3377" w:rsidRDefault="00D61C4E" w:rsidP="00D61C4E">
      <w:pPr>
        <w:pStyle w:val="a4"/>
        <w:spacing w:before="0" w:beforeAutospacing="0" w:after="0" w:afterAutospacing="0"/>
        <w:ind w:left="-284" w:firstLine="720"/>
        <w:jc w:val="both"/>
        <w:rPr>
          <w:sz w:val="28"/>
          <w:szCs w:val="28"/>
          <w:lang w:val="kk-KZ"/>
        </w:rPr>
      </w:pPr>
      <w:r w:rsidRPr="005206FF">
        <w:rPr>
          <w:rFonts w:eastAsia="Times New Roman"/>
          <w:sz w:val="28"/>
          <w:szCs w:val="28"/>
          <w:bdr w:val="none" w:sz="0" w:space="0" w:color="auto" w:frame="1"/>
          <w:lang w:val="kk-KZ"/>
        </w:rPr>
        <w:t>Сондай оқу орындарының бірі 85 жыл</w:t>
      </w:r>
      <w:r w:rsidR="00185B68">
        <w:rPr>
          <w:rFonts w:eastAsia="Times New Roman"/>
          <w:sz w:val="28"/>
          <w:szCs w:val="28"/>
          <w:bdr w:val="none" w:sz="0" w:space="0" w:color="auto" w:frame="1"/>
          <w:lang w:val="kk-KZ"/>
        </w:rPr>
        <w:t>дан аса</w:t>
      </w:r>
      <w:r w:rsidRPr="005206FF">
        <w:rPr>
          <w:rFonts w:eastAsia="Times New Roman"/>
          <w:sz w:val="28"/>
          <w:szCs w:val="28"/>
          <w:bdr w:val="none" w:sz="0" w:space="0" w:color="auto" w:frame="1"/>
          <w:lang w:val="kk-KZ"/>
        </w:rPr>
        <w:t xml:space="preserve"> тарихы бар еліміздегі көне оқу орны Нұр-Сұлтан </w:t>
      </w:r>
      <w:r w:rsidRPr="005206FF">
        <w:rPr>
          <w:sz w:val="28"/>
          <w:szCs w:val="28"/>
          <w:lang w:val="kk-KZ"/>
        </w:rPr>
        <w:t xml:space="preserve">қаласы әкімдігінің «Жоғары медициналық колледж» шаруашылық </w:t>
      </w:r>
    </w:p>
    <w:p w:rsidR="00D61C4E" w:rsidRPr="005206FF" w:rsidRDefault="00D61C4E" w:rsidP="008F3377">
      <w:pPr>
        <w:pStyle w:val="a4"/>
        <w:spacing w:before="0" w:beforeAutospacing="0" w:after="0" w:afterAutospacing="0"/>
        <w:ind w:left="-284"/>
        <w:jc w:val="both"/>
        <w:rPr>
          <w:sz w:val="28"/>
          <w:szCs w:val="28"/>
          <w:lang w:val="kk-KZ"/>
        </w:rPr>
      </w:pPr>
      <w:r w:rsidRPr="005206FF">
        <w:rPr>
          <w:sz w:val="28"/>
          <w:szCs w:val="28"/>
          <w:lang w:val="kk-KZ"/>
        </w:rPr>
        <w:t>жүргізу құқығындағы мемлекеттік ұйымы.</w:t>
      </w:r>
      <w:r w:rsidRPr="005206FF">
        <w:rPr>
          <w:b/>
          <w:sz w:val="28"/>
          <w:szCs w:val="28"/>
          <w:lang w:val="kk-KZ"/>
        </w:rPr>
        <w:t xml:space="preserve"> </w:t>
      </w:r>
      <w:r w:rsidRPr="005206FF">
        <w:rPr>
          <w:sz w:val="28"/>
          <w:szCs w:val="28"/>
          <w:lang w:val="kk-KZ"/>
        </w:rPr>
        <w:t>Колледж халықара</w:t>
      </w:r>
      <w:r w:rsidR="008F3377">
        <w:rPr>
          <w:sz w:val="28"/>
          <w:szCs w:val="28"/>
          <w:lang w:val="kk-KZ"/>
        </w:rPr>
        <w:t xml:space="preserve">лық стандарттарға бағдарланған, </w:t>
      </w:r>
      <w:r w:rsidRPr="005206FF">
        <w:rPr>
          <w:sz w:val="28"/>
          <w:szCs w:val="28"/>
          <w:lang w:val="kk-KZ"/>
        </w:rPr>
        <w:t xml:space="preserve">құзіреттілікке негізделген бәсекеге қабілетті, қаланың және аймақтың еңбек нарығында талап етілетін мамандар даярлау бойынша жоғарғы деңгейдегі білім беру қызметін ұсыну миссиясымен айшықталады.  </w:t>
      </w:r>
    </w:p>
    <w:p w:rsidR="00D61C4E" w:rsidRPr="005206FF" w:rsidRDefault="00D61C4E" w:rsidP="00D61C4E">
      <w:pPr>
        <w:autoSpaceDE w:val="0"/>
        <w:autoSpaceDN w:val="0"/>
        <w:adjustRightInd w:val="0"/>
        <w:spacing w:after="0" w:line="240" w:lineRule="auto"/>
        <w:ind w:left="-284" w:firstLine="720"/>
        <w:jc w:val="both"/>
        <w:rPr>
          <w:rFonts w:ascii="Times New Roman" w:hAnsi="Times New Roman" w:cs="Times New Roman"/>
          <w:sz w:val="28"/>
          <w:szCs w:val="28"/>
          <w:lang w:val="kk-KZ"/>
        </w:rPr>
      </w:pPr>
      <w:r w:rsidRPr="005206FF">
        <w:rPr>
          <w:rFonts w:ascii="Times New Roman" w:hAnsi="Times New Roman" w:cs="Times New Roman"/>
          <w:sz w:val="28"/>
          <w:szCs w:val="28"/>
          <w:lang w:val="kk-KZ"/>
        </w:rPr>
        <w:t>Колледж ұжымы жыл сайын Нұр-Сұлтан қаласы мектептерінде оқу орнынына жеткілікті деңгейде талапкерлер тарту мақсатында кәсіби бағдар беру жұмысын жүзеге асырады. Оқу орнында арнайы жұмыс жоспары жасалып, іс-қимылдар алгоритмі анықталған:</w:t>
      </w:r>
    </w:p>
    <w:p w:rsidR="00D61C4E" w:rsidRDefault="00D61C4E" w:rsidP="008F3377">
      <w:pPr>
        <w:pStyle w:val="a3"/>
        <w:numPr>
          <w:ilvl w:val="0"/>
          <w:numId w:val="3"/>
        </w:numPr>
        <w:autoSpaceDE w:val="0"/>
        <w:autoSpaceDN w:val="0"/>
        <w:adjustRightInd w:val="0"/>
        <w:spacing w:after="0" w:line="240" w:lineRule="auto"/>
        <w:jc w:val="both"/>
        <w:rPr>
          <w:rFonts w:ascii="Times New Roman" w:hAnsi="Times New Roman"/>
          <w:sz w:val="28"/>
          <w:szCs w:val="28"/>
          <w:lang w:val="kk-KZ"/>
        </w:rPr>
      </w:pPr>
      <w:r w:rsidRPr="005206FF">
        <w:rPr>
          <w:rFonts w:ascii="Times New Roman" w:hAnsi="Times New Roman"/>
          <w:sz w:val="28"/>
          <w:szCs w:val="28"/>
          <w:lang w:val="kk-KZ"/>
        </w:rPr>
        <w:t>Қала мектептеріне оқытушыларды бөлу бойынша арнайы жұмысшы тобының құрылуы мен жұмыс тобының отырысы;</w:t>
      </w:r>
    </w:p>
    <w:p w:rsidR="00D61C4E" w:rsidRDefault="00D61C4E" w:rsidP="008F3377">
      <w:pPr>
        <w:pStyle w:val="a3"/>
        <w:numPr>
          <w:ilvl w:val="0"/>
          <w:numId w:val="3"/>
        </w:numPr>
        <w:autoSpaceDE w:val="0"/>
        <w:autoSpaceDN w:val="0"/>
        <w:adjustRightInd w:val="0"/>
        <w:spacing w:after="0" w:line="240" w:lineRule="auto"/>
        <w:jc w:val="both"/>
        <w:rPr>
          <w:rFonts w:ascii="Times New Roman" w:hAnsi="Times New Roman"/>
          <w:sz w:val="28"/>
          <w:szCs w:val="28"/>
          <w:lang w:val="kk-KZ"/>
        </w:rPr>
      </w:pPr>
      <w:r w:rsidRPr="008F3377">
        <w:rPr>
          <w:rFonts w:ascii="Times New Roman" w:hAnsi="Times New Roman"/>
          <w:sz w:val="28"/>
          <w:szCs w:val="28"/>
          <w:lang w:val="kk-KZ"/>
        </w:rPr>
        <w:t>Бөлінген мектептер мен оқуға қабылдау Ережелерімен таныстыру мақсатында оқытушыларға нұсқау беру, арнайы семинарлар өткізу;</w:t>
      </w:r>
    </w:p>
    <w:p w:rsidR="00D61C4E" w:rsidRPr="008F3377" w:rsidRDefault="00D61C4E" w:rsidP="008F3377">
      <w:pPr>
        <w:pStyle w:val="a3"/>
        <w:numPr>
          <w:ilvl w:val="0"/>
          <w:numId w:val="3"/>
        </w:numPr>
        <w:autoSpaceDE w:val="0"/>
        <w:autoSpaceDN w:val="0"/>
        <w:adjustRightInd w:val="0"/>
        <w:spacing w:after="0" w:line="240" w:lineRule="auto"/>
        <w:jc w:val="both"/>
        <w:rPr>
          <w:rFonts w:ascii="Times New Roman" w:hAnsi="Times New Roman"/>
          <w:sz w:val="28"/>
          <w:szCs w:val="28"/>
          <w:lang w:val="kk-KZ"/>
        </w:rPr>
      </w:pPr>
      <w:r w:rsidRPr="008F3377">
        <w:rPr>
          <w:rFonts w:ascii="Times New Roman" w:eastAsia="Times New Roman" w:hAnsi="Times New Roman"/>
          <w:sz w:val="28"/>
          <w:szCs w:val="28"/>
          <w:bdr w:val="none" w:sz="0" w:space="0" w:color="auto" w:frame="1"/>
          <w:lang w:val="kk-KZ" w:eastAsia="ru-RU"/>
        </w:rPr>
        <w:t>Мектеп бітіруші түлектерге мамандық таңдауға жан-жақты ақыл кеңес, бағыт бағдар беру.</w:t>
      </w:r>
    </w:p>
    <w:p w:rsidR="00D61C4E" w:rsidRPr="005206FF" w:rsidRDefault="00D61C4E" w:rsidP="008F3377">
      <w:pPr>
        <w:pStyle w:val="a3"/>
        <w:spacing w:after="0" w:line="240" w:lineRule="auto"/>
        <w:ind w:left="-284" w:firstLine="992"/>
        <w:jc w:val="both"/>
        <w:rPr>
          <w:rFonts w:ascii="Times New Roman" w:hAnsi="Times New Roman"/>
          <w:sz w:val="28"/>
          <w:szCs w:val="28"/>
          <w:lang w:val="kk-KZ"/>
        </w:rPr>
      </w:pPr>
      <w:r w:rsidRPr="005206FF">
        <w:rPr>
          <w:rFonts w:ascii="Times New Roman" w:hAnsi="Times New Roman"/>
          <w:sz w:val="28"/>
          <w:szCs w:val="28"/>
          <w:lang w:val="kk-KZ"/>
        </w:rPr>
        <w:t>Медициналық колледжің кәсіптік бағыт-бағдар берудегі мақсат міндеттері айқын:</w:t>
      </w:r>
      <w:r w:rsidR="008F3377">
        <w:rPr>
          <w:rFonts w:ascii="Times New Roman" w:hAnsi="Times New Roman"/>
          <w:sz w:val="28"/>
          <w:szCs w:val="28"/>
          <w:lang w:val="kk-KZ"/>
        </w:rPr>
        <w:t xml:space="preserve"> </w:t>
      </w:r>
    </w:p>
    <w:p w:rsidR="00D61C4E" w:rsidRPr="005206FF" w:rsidRDefault="00D61C4E" w:rsidP="00D61C4E">
      <w:pPr>
        <w:pStyle w:val="a3"/>
        <w:numPr>
          <w:ilvl w:val="0"/>
          <w:numId w:val="1"/>
        </w:numPr>
        <w:spacing w:after="0" w:line="240" w:lineRule="auto"/>
        <w:ind w:left="-284" w:firstLine="284"/>
        <w:rPr>
          <w:rFonts w:ascii="Times New Roman" w:hAnsi="Times New Roman"/>
          <w:sz w:val="28"/>
          <w:szCs w:val="28"/>
          <w:lang w:val="kk-KZ"/>
        </w:rPr>
      </w:pPr>
      <w:r w:rsidRPr="005206FF">
        <w:rPr>
          <w:rFonts w:ascii="Times New Roman" w:hAnsi="Times New Roman"/>
          <w:sz w:val="28"/>
          <w:szCs w:val="28"/>
          <w:lang w:val="kk-KZ"/>
        </w:rPr>
        <w:t xml:space="preserve"> Жеке тұлғаның ұлттық және жалпы адамзаттық құндылықтар негізінде қалыптасып дамуына, кәсіби жетілуіне ықпал ету;</w:t>
      </w:r>
    </w:p>
    <w:p w:rsidR="00D61C4E" w:rsidRPr="005206FF" w:rsidRDefault="00D61C4E" w:rsidP="00D61C4E">
      <w:pPr>
        <w:pStyle w:val="a3"/>
        <w:numPr>
          <w:ilvl w:val="0"/>
          <w:numId w:val="1"/>
        </w:numPr>
        <w:spacing w:after="0" w:line="240" w:lineRule="auto"/>
        <w:ind w:left="-284" w:right="-143" w:firstLine="284"/>
        <w:jc w:val="both"/>
        <w:rPr>
          <w:rFonts w:ascii="Times New Roman" w:hAnsi="Times New Roman"/>
          <w:sz w:val="28"/>
          <w:szCs w:val="28"/>
          <w:lang w:val="kk-KZ"/>
        </w:rPr>
      </w:pPr>
      <w:r w:rsidRPr="005206FF">
        <w:rPr>
          <w:rFonts w:ascii="Times New Roman" w:hAnsi="Times New Roman"/>
          <w:sz w:val="28"/>
          <w:szCs w:val="28"/>
          <w:lang w:val="kk-KZ"/>
        </w:rPr>
        <w:t xml:space="preserve"> Ғылым мен тәжірибенің даму қарқынына және қоғамда нарық сұраныстарының өсуіне сәйкес кәсіби мамандық таңдауда бағыт-бағдар бере отырып, медициналық кәсіптің маңыздылығы мен мазмұны жайында мағлұматтар беру, жеке тұлғаның Қазақстанның патриот азаматы ретінде қалыптасуына көңіл бөлу, адамгершілікке, имандылыққа, ізгілікке үйрету. </w:t>
      </w:r>
    </w:p>
    <w:p w:rsidR="00D61C4E" w:rsidRPr="005206FF" w:rsidRDefault="00D61C4E" w:rsidP="00264664">
      <w:pPr>
        <w:autoSpaceDE w:val="0"/>
        <w:autoSpaceDN w:val="0"/>
        <w:adjustRightInd w:val="0"/>
        <w:spacing w:after="0" w:line="240" w:lineRule="auto"/>
        <w:ind w:left="-284" w:firstLine="992"/>
        <w:contextualSpacing/>
        <w:jc w:val="both"/>
        <w:rPr>
          <w:rFonts w:ascii="Times New Roman" w:hAnsi="Times New Roman" w:cs="Times New Roman"/>
          <w:sz w:val="28"/>
          <w:szCs w:val="28"/>
          <w:lang w:val="kk-KZ"/>
        </w:rPr>
      </w:pPr>
      <w:r w:rsidRPr="005206FF">
        <w:rPr>
          <w:rFonts w:ascii="Times New Roman" w:hAnsi="Times New Roman" w:cs="Times New Roman"/>
          <w:sz w:val="28"/>
          <w:szCs w:val="28"/>
          <w:lang w:val="kk-KZ"/>
        </w:rPr>
        <w:t xml:space="preserve">Оқытушылар қала мектептері оқушыларына кәсіби бағдар беру жұмысын жүргізу бойынша әдістемелік ұсыныстар, талапкерлерге екі тілде рәсімделген даярланатын мамандықтар туралы ақпараттық материалдар, баннер, колледж тарихы мен жетістіктері жайлы видиороликпен қамтамасыз етіледі. </w:t>
      </w:r>
    </w:p>
    <w:p w:rsidR="00D61C4E" w:rsidRPr="005206FF" w:rsidRDefault="00D61C4E" w:rsidP="00D61C4E">
      <w:pPr>
        <w:pStyle w:val="a3"/>
        <w:spacing w:after="0" w:line="240" w:lineRule="auto"/>
        <w:ind w:left="-284" w:firstLine="992"/>
        <w:jc w:val="both"/>
        <w:rPr>
          <w:rFonts w:ascii="Times New Roman" w:eastAsia="Times New Roman" w:hAnsi="Times New Roman"/>
          <w:sz w:val="28"/>
          <w:szCs w:val="28"/>
          <w:lang w:val="kk-KZ" w:eastAsia="ru-RU"/>
        </w:rPr>
      </w:pPr>
      <w:r w:rsidRPr="005206FF">
        <w:rPr>
          <w:rFonts w:ascii="Times New Roman" w:hAnsi="Times New Roman"/>
          <w:sz w:val="28"/>
          <w:szCs w:val="28"/>
          <w:lang w:val="kk-KZ"/>
        </w:rPr>
        <w:t>О</w:t>
      </w:r>
      <w:r w:rsidRPr="005206FF">
        <w:rPr>
          <w:rFonts w:ascii="Times New Roman" w:eastAsia="Times New Roman" w:hAnsi="Times New Roman"/>
          <w:sz w:val="28"/>
          <w:szCs w:val="28"/>
          <w:bdr w:val="none" w:sz="0" w:space="0" w:color="auto" w:frame="1"/>
          <w:lang w:val="kk-KZ" w:eastAsia="ru-RU"/>
        </w:rPr>
        <w:t>қушыларға кәсіптік бағдар беру ісін сәтті ұйымдастыра білу – үлкен жауапкершілікті талап ететін жұмыс. Осындай мақсатты істі жүзеге асыруда бар жауапкершілікпен терең білім беру ісінде колледж ұжымы аянбай еңбек ету жолында. Олар ө</w:t>
      </w:r>
      <w:r w:rsidRPr="005206FF">
        <w:rPr>
          <w:rFonts w:ascii="Times New Roman" w:eastAsia="Times New Roman" w:hAnsi="Times New Roman"/>
          <w:sz w:val="28"/>
          <w:szCs w:val="28"/>
          <w:lang w:val="kk-KZ" w:eastAsia="ru-RU"/>
        </w:rPr>
        <w:t xml:space="preserve">з өмірін медицинамен байланыстырып, адам тәнін емдеуге, олардың жан күйзелісімен бөліскісі келетін тұлғаларға мамандық таңдауда сара жол көрсетіп, өмірден өз орнын табуына ықпал етеді. </w:t>
      </w:r>
    </w:p>
    <w:p w:rsidR="00D61C4E" w:rsidRPr="005206FF" w:rsidRDefault="00D61C4E" w:rsidP="00D61C4E">
      <w:pPr>
        <w:shd w:val="clear" w:color="auto" w:fill="FFFFFF"/>
        <w:spacing w:after="0" w:line="240" w:lineRule="auto"/>
        <w:ind w:left="-284" w:firstLine="992"/>
        <w:jc w:val="both"/>
        <w:textAlignment w:val="baseline"/>
        <w:rPr>
          <w:rFonts w:ascii="Times New Roman" w:eastAsia="Times New Roman" w:hAnsi="Times New Roman" w:cs="Times New Roman"/>
          <w:sz w:val="28"/>
          <w:szCs w:val="28"/>
          <w:bdr w:val="none" w:sz="0" w:space="0" w:color="auto" w:frame="1"/>
          <w:lang w:val="kk-KZ" w:eastAsia="ru-RU"/>
        </w:rPr>
      </w:pPr>
      <w:r w:rsidRPr="005206FF">
        <w:rPr>
          <w:rFonts w:ascii="Times New Roman" w:eastAsia="Times New Roman" w:hAnsi="Times New Roman" w:cs="Times New Roman"/>
          <w:sz w:val="28"/>
          <w:szCs w:val="28"/>
          <w:bdr w:val="none" w:sz="0" w:space="0" w:color="auto" w:frame="1"/>
          <w:lang w:val="kk-KZ" w:eastAsia="ru-RU"/>
        </w:rPr>
        <w:t xml:space="preserve">Кәсіптік бағдар беру – оқытушылардың, психологтардың, ата-аналардың қоғамның қажеттілігіне қарай әрбір тұлғаның қабілеттілігі мен бейімділігін ескере отырып, кәсіптік қызығуын қалыптастыруға және мамандық таңдауға көмектесуде, мақсатты істелетін жұмыс. Кәсіптік бағдар беру жүйесінің мазмұнына кәсіптік ақпарат беру, ата-аналар тарапынан ақыл-кеңес және кәсіптік іріктеу, кәсіптік бейімделу жатады. </w:t>
      </w:r>
    </w:p>
    <w:p w:rsidR="00D61C4E" w:rsidRPr="005206FF" w:rsidRDefault="00D61C4E" w:rsidP="00D61C4E">
      <w:pPr>
        <w:spacing w:after="0" w:line="240" w:lineRule="auto"/>
        <w:ind w:left="-284" w:firstLine="992"/>
        <w:jc w:val="both"/>
        <w:rPr>
          <w:rFonts w:ascii="Times New Roman" w:hAnsi="Times New Roman" w:cs="Times New Roman"/>
          <w:sz w:val="28"/>
          <w:szCs w:val="28"/>
          <w:lang w:val="kk-KZ"/>
        </w:rPr>
      </w:pPr>
      <w:r w:rsidRPr="005206FF">
        <w:rPr>
          <w:rFonts w:ascii="Times New Roman" w:eastAsia="Times New Roman" w:hAnsi="Times New Roman" w:cs="Times New Roman"/>
          <w:sz w:val="28"/>
          <w:szCs w:val="28"/>
          <w:lang w:val="kk-KZ" w:eastAsia="ru-RU"/>
        </w:rPr>
        <w:t>Кәсіптік ақпарат берудің өте көп тараған түрлерінің бірі – мектеп бітіруші түлектер мен ата-аналар үшін оқу базасында «Ашық есік» күнін ұйымдастыру. Осы орайда к</w:t>
      </w:r>
      <w:r w:rsidRPr="005206FF">
        <w:rPr>
          <w:rFonts w:ascii="Times New Roman" w:hAnsi="Times New Roman" w:cs="Times New Roman"/>
          <w:sz w:val="28"/>
          <w:szCs w:val="28"/>
          <w:lang w:val="kk-KZ"/>
        </w:rPr>
        <w:t>олледжде Нұр-</w:t>
      </w:r>
      <w:r w:rsidR="006A369C">
        <w:rPr>
          <w:rFonts w:ascii="Times New Roman" w:hAnsi="Times New Roman" w:cs="Times New Roman"/>
          <w:sz w:val="28"/>
          <w:szCs w:val="28"/>
          <w:lang w:val="kk-KZ"/>
        </w:rPr>
        <w:t>С</w:t>
      </w:r>
      <w:r w:rsidRPr="005206FF">
        <w:rPr>
          <w:rFonts w:ascii="Times New Roman" w:hAnsi="Times New Roman" w:cs="Times New Roman"/>
          <w:sz w:val="28"/>
          <w:szCs w:val="28"/>
          <w:lang w:val="kk-KZ"/>
        </w:rPr>
        <w:t xml:space="preserve">ұлтан қаласы мектеп оқушылары мен ата-аналарына колледжді, колледж дайындайтын мамандықтарды </w:t>
      </w:r>
      <w:r w:rsidRPr="005206FF">
        <w:rPr>
          <w:rFonts w:ascii="Times New Roman" w:hAnsi="Times New Roman" w:cs="Times New Roman"/>
          <w:sz w:val="28"/>
          <w:szCs w:val="28"/>
          <w:lang w:val="kk-KZ"/>
        </w:rPr>
        <w:lastRenderedPageBreak/>
        <w:t xml:space="preserve">таныстыру, оқу үрдісінің сапалы ұйымдастырылуы мен материалдық-техникалық базасын көрсету мақсатында «Ашық есік күндері» шеңберінде шолу саяхаттарын өткізу дәстүрге айналған. </w:t>
      </w:r>
    </w:p>
    <w:p w:rsidR="00D61C4E" w:rsidRPr="005206FF" w:rsidRDefault="00D61C4E" w:rsidP="00D61C4E">
      <w:pPr>
        <w:spacing w:after="0" w:line="240" w:lineRule="auto"/>
        <w:ind w:left="-284" w:firstLine="992"/>
        <w:jc w:val="both"/>
        <w:rPr>
          <w:rFonts w:ascii="Times New Roman" w:hAnsi="Times New Roman" w:cs="Times New Roman"/>
          <w:sz w:val="28"/>
          <w:szCs w:val="28"/>
          <w:lang w:val="kk-KZ"/>
        </w:rPr>
      </w:pPr>
    </w:p>
    <w:p w:rsidR="00D61C4E" w:rsidRPr="005206FF" w:rsidRDefault="00D61C4E" w:rsidP="00D61C4E">
      <w:pPr>
        <w:spacing w:after="0" w:line="240" w:lineRule="auto"/>
        <w:ind w:left="-284" w:firstLine="142"/>
        <w:jc w:val="both"/>
        <w:rPr>
          <w:rFonts w:ascii="Times New Roman" w:hAnsi="Times New Roman" w:cs="Times New Roman"/>
          <w:sz w:val="28"/>
          <w:szCs w:val="28"/>
          <w:lang w:val="kk-KZ"/>
        </w:rPr>
      </w:pPr>
      <w:r w:rsidRPr="005206FF">
        <w:rPr>
          <w:rFonts w:ascii="Times New Roman" w:hAnsi="Times New Roman" w:cs="Times New Roman"/>
          <w:noProof/>
          <w:sz w:val="28"/>
          <w:szCs w:val="28"/>
          <w:lang w:eastAsia="ru-RU"/>
        </w:rPr>
        <w:drawing>
          <wp:inline distT="0" distB="0" distL="0" distR="0" wp14:anchorId="04F653BE" wp14:editId="78F748A2">
            <wp:extent cx="2678428" cy="2201877"/>
            <wp:effectExtent l="0" t="0" r="8255" b="8255"/>
            <wp:docPr id="8" name="Рисунок 8" descr="C:\Users\User\Desktop\Арман\Инстаграм\IMG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Арман\Инстаграм\IMG_03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2023" cy="2213053"/>
                    </a:xfrm>
                    <a:prstGeom prst="rect">
                      <a:avLst/>
                    </a:prstGeom>
                    <a:noFill/>
                    <a:ln>
                      <a:noFill/>
                    </a:ln>
                  </pic:spPr>
                </pic:pic>
              </a:graphicData>
            </a:graphic>
          </wp:inline>
        </w:drawing>
      </w:r>
      <w:r w:rsidRPr="005206FF">
        <w:rPr>
          <w:rFonts w:ascii="Times New Roman" w:hAnsi="Times New Roman" w:cs="Times New Roman"/>
          <w:sz w:val="28"/>
          <w:szCs w:val="28"/>
          <w:lang w:val="kk-KZ"/>
        </w:rPr>
        <w:t xml:space="preserve">  </w:t>
      </w:r>
      <w:r w:rsidRPr="005206FF">
        <w:rPr>
          <w:rFonts w:ascii="Times New Roman" w:hAnsi="Times New Roman" w:cs="Times New Roman"/>
          <w:noProof/>
          <w:sz w:val="28"/>
          <w:szCs w:val="28"/>
          <w:lang w:eastAsia="ru-RU"/>
        </w:rPr>
        <w:drawing>
          <wp:inline distT="0" distB="0" distL="0" distR="0" wp14:anchorId="41AA59ED" wp14:editId="3F48A24E">
            <wp:extent cx="2933514" cy="2210435"/>
            <wp:effectExtent l="0" t="0" r="635" b="0"/>
            <wp:docPr id="1" name="Рисунок 1" descr="C:\Users\User\Desktop\кдм 2018-2019\все фотки - 18\ФОТО ШКОЛЫ - 2018\Новая папка (3)\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дм 2018-2019\все фотки - 18\ФОТО ШКОЛЫ - 2018\Новая папка (3)\IMG_03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8308" cy="2214047"/>
                    </a:xfrm>
                    <a:prstGeom prst="rect">
                      <a:avLst/>
                    </a:prstGeom>
                    <a:noFill/>
                    <a:ln>
                      <a:noFill/>
                    </a:ln>
                  </pic:spPr>
                </pic:pic>
              </a:graphicData>
            </a:graphic>
          </wp:inline>
        </w:drawing>
      </w:r>
    </w:p>
    <w:p w:rsidR="00D61C4E" w:rsidRPr="005206FF" w:rsidRDefault="00D61C4E" w:rsidP="00D61C4E">
      <w:pPr>
        <w:spacing w:after="0" w:line="240" w:lineRule="auto"/>
        <w:ind w:left="-284" w:firstLine="142"/>
        <w:jc w:val="both"/>
        <w:rPr>
          <w:rFonts w:ascii="Times New Roman" w:hAnsi="Times New Roman" w:cs="Times New Roman"/>
          <w:sz w:val="28"/>
          <w:szCs w:val="28"/>
          <w:lang w:val="kk-KZ"/>
        </w:rPr>
      </w:pPr>
    </w:p>
    <w:p w:rsidR="00D61C4E" w:rsidRPr="005206FF" w:rsidRDefault="00D61C4E" w:rsidP="00D61C4E">
      <w:pPr>
        <w:spacing w:after="0" w:line="240" w:lineRule="auto"/>
        <w:ind w:left="-284" w:firstLine="142"/>
        <w:jc w:val="both"/>
        <w:rPr>
          <w:rFonts w:ascii="Times New Roman" w:hAnsi="Times New Roman" w:cs="Times New Roman"/>
          <w:sz w:val="28"/>
          <w:szCs w:val="28"/>
          <w:lang w:val="kk-KZ"/>
        </w:rPr>
      </w:pPr>
      <w:r w:rsidRPr="005206FF">
        <w:rPr>
          <w:rFonts w:ascii="Times New Roman" w:hAnsi="Times New Roman" w:cs="Times New Roman"/>
          <w:noProof/>
          <w:sz w:val="28"/>
          <w:szCs w:val="28"/>
          <w:lang w:eastAsia="ru-RU"/>
        </w:rPr>
        <w:drawing>
          <wp:inline distT="0" distB="0" distL="0" distR="0" wp14:anchorId="60874F91" wp14:editId="42046796">
            <wp:extent cx="2677795" cy="1849120"/>
            <wp:effectExtent l="0" t="0" r="8255" b="0"/>
            <wp:docPr id="2" name="Рисунок 2" descr="C:\Users\User\Desktop\кдм 2018-2019\все фотки - 18\КББ НА СТЕНД - 2018\IMG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дм 2018-2019\все фотки - 18\КББ НА СТЕНД - 2018\IMG_05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0098" cy="1850710"/>
                    </a:xfrm>
                    <a:prstGeom prst="rect">
                      <a:avLst/>
                    </a:prstGeom>
                    <a:noFill/>
                    <a:ln>
                      <a:noFill/>
                    </a:ln>
                  </pic:spPr>
                </pic:pic>
              </a:graphicData>
            </a:graphic>
          </wp:inline>
        </w:drawing>
      </w:r>
      <w:r w:rsidRPr="005206FF">
        <w:rPr>
          <w:rFonts w:ascii="Times New Roman" w:hAnsi="Times New Roman" w:cs="Times New Roman"/>
          <w:sz w:val="28"/>
          <w:szCs w:val="28"/>
          <w:lang w:val="kk-KZ"/>
        </w:rPr>
        <w:t xml:space="preserve"> </w:t>
      </w:r>
      <w:r w:rsidRPr="005206FF">
        <w:rPr>
          <w:rFonts w:ascii="Times New Roman" w:hAnsi="Times New Roman" w:cs="Times New Roman"/>
          <w:noProof/>
          <w:sz w:val="28"/>
          <w:szCs w:val="28"/>
          <w:lang w:eastAsia="ru-RU"/>
        </w:rPr>
        <w:drawing>
          <wp:inline distT="0" distB="0" distL="0" distR="0" wp14:anchorId="3E06AD46" wp14:editId="213230B8">
            <wp:extent cx="2980833" cy="1821603"/>
            <wp:effectExtent l="0" t="0" r="0" b="7620"/>
            <wp:docPr id="3" name="Рисунок 3" descr="C:\Users\User\Desktop\кдм 2018-2019\все фотки - 18\КББ НА СТЕНД - 2018\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дм 2018-2019\все фотки - 18\КББ НА СТЕНД - 2018\IMG_05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6012" cy="1824768"/>
                    </a:xfrm>
                    <a:prstGeom prst="rect">
                      <a:avLst/>
                    </a:prstGeom>
                    <a:noFill/>
                    <a:ln>
                      <a:noFill/>
                    </a:ln>
                  </pic:spPr>
                </pic:pic>
              </a:graphicData>
            </a:graphic>
          </wp:inline>
        </w:drawing>
      </w:r>
    </w:p>
    <w:p w:rsidR="00D61C4E" w:rsidRPr="005206FF" w:rsidRDefault="00D61C4E" w:rsidP="00D61C4E">
      <w:pPr>
        <w:spacing w:after="0" w:line="240" w:lineRule="auto"/>
        <w:ind w:left="-284" w:firstLine="142"/>
        <w:jc w:val="both"/>
        <w:rPr>
          <w:rFonts w:ascii="Times New Roman" w:hAnsi="Times New Roman" w:cs="Times New Roman"/>
          <w:sz w:val="28"/>
          <w:szCs w:val="28"/>
          <w:lang w:val="kk-KZ"/>
        </w:rPr>
      </w:pPr>
    </w:p>
    <w:p w:rsidR="00D61C4E" w:rsidRPr="005206FF" w:rsidRDefault="00D61C4E" w:rsidP="00D61C4E">
      <w:pPr>
        <w:spacing w:after="0" w:line="240" w:lineRule="auto"/>
        <w:ind w:left="-284" w:firstLine="142"/>
        <w:jc w:val="both"/>
        <w:rPr>
          <w:rFonts w:ascii="Times New Roman" w:hAnsi="Times New Roman" w:cs="Times New Roman"/>
          <w:sz w:val="28"/>
          <w:szCs w:val="28"/>
          <w:lang w:val="kk-KZ"/>
        </w:rPr>
      </w:pPr>
    </w:p>
    <w:p w:rsidR="00D61C4E" w:rsidRPr="005206FF" w:rsidRDefault="00D61C4E" w:rsidP="00D61C4E">
      <w:pPr>
        <w:spacing w:after="0" w:line="240" w:lineRule="auto"/>
        <w:ind w:left="-284" w:firstLine="992"/>
        <w:jc w:val="both"/>
        <w:rPr>
          <w:rFonts w:ascii="Times New Roman" w:hAnsi="Times New Roman" w:cs="Times New Roman"/>
          <w:sz w:val="28"/>
          <w:szCs w:val="28"/>
          <w:lang w:val="kk-KZ"/>
        </w:rPr>
      </w:pPr>
      <w:r w:rsidRPr="005206FF">
        <w:rPr>
          <w:rFonts w:ascii="Times New Roman" w:hAnsi="Times New Roman" w:cs="Times New Roman"/>
          <w:sz w:val="28"/>
          <w:szCs w:val="28"/>
          <w:lang w:val="kk-KZ"/>
        </w:rPr>
        <w:t>Колледж Нұр-Сұлтан қаласы мектептері арасында екі жақты келісім шарт жасасу арқылы кәсіптік бағдар беру: келісім шарт мазмұнында бірлескен іс-шаралар жоспарын құру және колледж әкімшілігімен келістіру қарастырылып, оқу орнында ашық есік күнін өткізу, іс-шараларға 11 сынып түлектерінің жауапты тұлғамен келуін қамтамасыз ету, колледждің ішкі тәртіп ережелерін сақтау, оқушылармен және олардың ата-аналарымен әңгімелесу үшін арнайы кабинет бөлу қамтылған. Бұл м</w:t>
      </w:r>
      <w:r w:rsidRPr="005206FF">
        <w:rPr>
          <w:rFonts w:ascii="Times New Roman" w:eastAsia="Times New Roman" w:hAnsi="Times New Roman" w:cs="Times New Roman"/>
          <w:sz w:val="28"/>
          <w:szCs w:val="28"/>
          <w:lang w:val="kk-KZ" w:eastAsia="ru-RU"/>
        </w:rPr>
        <w:t xml:space="preserve">аңызды іс-шаралар жоспарлы түрде іске асырылады. </w:t>
      </w:r>
    </w:p>
    <w:p w:rsidR="00D61C4E" w:rsidRPr="005206FF" w:rsidRDefault="00D61C4E" w:rsidP="00D61C4E">
      <w:pPr>
        <w:shd w:val="clear" w:color="auto" w:fill="FFFFFF"/>
        <w:spacing w:after="0" w:line="240" w:lineRule="auto"/>
        <w:ind w:left="-284" w:firstLine="992"/>
        <w:jc w:val="both"/>
        <w:textAlignment w:val="baseline"/>
        <w:rPr>
          <w:rFonts w:ascii="Times New Roman" w:hAnsi="Times New Roman" w:cs="Times New Roman"/>
          <w:sz w:val="28"/>
          <w:szCs w:val="28"/>
          <w:lang w:val="kk-KZ"/>
        </w:rPr>
      </w:pPr>
      <w:r w:rsidRPr="005206FF">
        <w:rPr>
          <w:rFonts w:ascii="Times New Roman" w:hAnsi="Times New Roman" w:cs="Times New Roman"/>
          <w:sz w:val="28"/>
          <w:szCs w:val="28"/>
          <w:lang w:val="kk-KZ"/>
        </w:rPr>
        <w:t>Колледждің материалдық-техникалық базасы заман талабына сай құрал-жабдықтармен жабдықталған. Бүгінгі күні оқу орны 72 кабинет, оның ішінде 9 оқу зертханасы, 31 арнайы пәндер кабинеті, 32 жалпы білім беретін пәндер кабинеті,  симуляциялық залдар, 28 мультимедиял</w:t>
      </w:r>
      <w:r>
        <w:rPr>
          <w:rFonts w:ascii="Times New Roman" w:hAnsi="Times New Roman" w:cs="Times New Roman"/>
          <w:sz w:val="28"/>
          <w:szCs w:val="28"/>
          <w:lang w:val="kk-KZ"/>
        </w:rPr>
        <w:t>ық, 2 мобильді мультимедиялық, 3</w:t>
      </w:r>
      <w:r w:rsidRPr="005206FF">
        <w:rPr>
          <w:rFonts w:ascii="Times New Roman" w:hAnsi="Times New Roman" w:cs="Times New Roman"/>
          <w:sz w:val="28"/>
          <w:szCs w:val="28"/>
          <w:lang w:val="kk-KZ"/>
        </w:rPr>
        <w:t xml:space="preserve"> информатика кабинеттеріне ие. Ашық есік күндері мектеп оқушылары оқу базасының заман талабына сай, бүгінгі күннің сұраныстарына жауап бере алатын мамандар дайындайтын, заманауи медициналық білім ордасына айналғандығын көре алады. </w:t>
      </w:r>
    </w:p>
    <w:p w:rsidR="00D61C4E" w:rsidRPr="005206FF" w:rsidRDefault="00D61C4E" w:rsidP="00D61C4E">
      <w:pPr>
        <w:shd w:val="clear" w:color="auto" w:fill="FFFFFF"/>
        <w:spacing w:after="0" w:line="240" w:lineRule="auto"/>
        <w:ind w:left="-284" w:firstLine="992"/>
        <w:jc w:val="both"/>
        <w:textAlignment w:val="baseline"/>
        <w:rPr>
          <w:rFonts w:ascii="Times New Roman" w:hAnsi="Times New Roman" w:cs="Times New Roman"/>
          <w:bCs/>
          <w:sz w:val="28"/>
          <w:szCs w:val="28"/>
          <w:lang w:val="kk-KZ"/>
        </w:rPr>
      </w:pPr>
      <w:r w:rsidRPr="005206FF">
        <w:rPr>
          <w:rFonts w:ascii="Times New Roman" w:hAnsi="Times New Roman" w:cs="Times New Roman"/>
          <w:bCs/>
          <w:sz w:val="28"/>
          <w:szCs w:val="28"/>
          <w:lang w:val="kk-KZ"/>
        </w:rPr>
        <w:t>Мектеп бітірушілеріне колледж мамандықтары туралы толық ақпараттар беріліп, колледждің өмірі мен жетістіктері туралы бейнеролигі көрсетіледі. Экскурсия жасаумен қатар, жарнамалық материалдар таратылады, түлектер сауалнама сұрақтарына жауап береді.</w:t>
      </w:r>
    </w:p>
    <w:p w:rsidR="00D61C4E" w:rsidRPr="005206FF" w:rsidRDefault="00D61C4E" w:rsidP="00D61C4E">
      <w:pPr>
        <w:shd w:val="clear" w:color="auto" w:fill="FFFFFF"/>
        <w:spacing w:after="0" w:line="240" w:lineRule="auto"/>
        <w:ind w:left="-284" w:firstLine="992"/>
        <w:jc w:val="both"/>
        <w:textAlignment w:val="baseline"/>
        <w:rPr>
          <w:rFonts w:ascii="Times New Roman" w:hAnsi="Times New Roman" w:cs="Times New Roman"/>
          <w:sz w:val="28"/>
          <w:szCs w:val="28"/>
          <w:lang w:val="kk-KZ"/>
        </w:rPr>
      </w:pPr>
      <w:r w:rsidRPr="005206FF">
        <w:rPr>
          <w:rFonts w:ascii="Times New Roman" w:hAnsi="Times New Roman" w:cs="Times New Roman"/>
          <w:sz w:val="28"/>
          <w:szCs w:val="28"/>
          <w:lang w:val="kk-KZ"/>
        </w:rPr>
        <w:lastRenderedPageBreak/>
        <w:t>Кәсіби бағдар беру жұмысындағы басты назар - астаналық түлектер және олардың ата-аналарына заманауи еңбек нарығында орта буын медицина қызметкерлеріне деген сұраныстың жоғарылығы және колледждің білім беру қызметінің сапалылығы жайлы ауқымды ақпарат беру.</w:t>
      </w:r>
    </w:p>
    <w:p w:rsidR="00D61C4E" w:rsidRPr="005206FF" w:rsidRDefault="005A2245" w:rsidP="003421DC">
      <w:pPr>
        <w:pStyle w:val="a3"/>
        <w:tabs>
          <w:tab w:val="num" w:pos="175"/>
        </w:tabs>
        <w:spacing w:after="0"/>
        <w:ind w:left="-284"/>
        <w:jc w:val="both"/>
        <w:rPr>
          <w:rFonts w:ascii="Times New Roman" w:hAnsi="Times New Roman"/>
          <w:sz w:val="28"/>
          <w:szCs w:val="28"/>
          <w:lang w:val="kk-KZ"/>
        </w:rPr>
      </w:pPr>
      <w:r>
        <w:rPr>
          <w:rFonts w:ascii="Times New Roman" w:hAnsi="Times New Roman"/>
          <w:sz w:val="28"/>
          <w:szCs w:val="28"/>
          <w:lang w:val="kk-KZ"/>
        </w:rPr>
        <w:t xml:space="preserve">            </w:t>
      </w:r>
      <w:r w:rsidR="00D61C4E" w:rsidRPr="005206FF">
        <w:rPr>
          <w:rFonts w:ascii="Times New Roman" w:hAnsi="Times New Roman"/>
          <w:sz w:val="28"/>
          <w:szCs w:val="28"/>
          <w:lang w:val="kk-KZ"/>
        </w:rPr>
        <w:t>Колледж «Емдеу ісі»</w:t>
      </w:r>
      <w:r>
        <w:rPr>
          <w:rFonts w:ascii="Times New Roman" w:hAnsi="Times New Roman"/>
          <w:sz w:val="28"/>
          <w:szCs w:val="28"/>
          <w:lang w:val="kk-KZ"/>
        </w:rPr>
        <w:t xml:space="preserve"> фельдшер</w:t>
      </w:r>
      <w:r w:rsidR="00D61C4E" w:rsidRPr="005206FF">
        <w:rPr>
          <w:rFonts w:ascii="Times New Roman" w:hAnsi="Times New Roman"/>
          <w:sz w:val="28"/>
          <w:szCs w:val="28"/>
          <w:lang w:val="kk-KZ"/>
        </w:rPr>
        <w:t>,</w:t>
      </w:r>
      <w:r>
        <w:rPr>
          <w:rFonts w:ascii="Times New Roman" w:hAnsi="Times New Roman"/>
          <w:sz w:val="28"/>
          <w:szCs w:val="28"/>
          <w:lang w:val="kk-KZ"/>
        </w:rPr>
        <w:t xml:space="preserve"> «Акушерлік іс» акушер біліктілігімен,</w:t>
      </w:r>
      <w:r w:rsidR="00D61C4E" w:rsidRPr="005206FF">
        <w:rPr>
          <w:rFonts w:ascii="Times New Roman" w:hAnsi="Times New Roman"/>
          <w:sz w:val="28"/>
          <w:szCs w:val="28"/>
          <w:lang w:val="kk-KZ"/>
        </w:rPr>
        <w:t xml:space="preserve"> «Медбикелік іс», «Лабораториялық диагностика», «Стоматология», «Ортопедиялық стоматология», «Фармация» мамандықтары бойынша мамандар даярлайды. Соңғы жылдары «Медбикелік іс» мамандығы бойынша көзі көрмейтін мүгедектерге арналған «массажист» біліктілігімен инклюзивті оқыту мен мейіргер ісі бойынша қолданбалы бакалаврлар дайындау қолға алынған.</w:t>
      </w:r>
      <w:r w:rsidR="00267903">
        <w:rPr>
          <w:rFonts w:ascii="Times New Roman" w:hAnsi="Times New Roman"/>
          <w:sz w:val="28"/>
          <w:szCs w:val="28"/>
          <w:lang w:val="kk-KZ"/>
        </w:rPr>
        <w:t xml:space="preserve"> Сонымен қатар</w:t>
      </w:r>
      <w:r w:rsidR="00267903" w:rsidRPr="00267903">
        <w:rPr>
          <w:rFonts w:ascii="Times New Roman" w:hAnsi="Times New Roman"/>
          <w:sz w:val="28"/>
          <w:szCs w:val="28"/>
          <w:lang w:val="kk-KZ"/>
        </w:rPr>
        <w:t xml:space="preserve"> техникалық және кәсіптік орта білімнен кейінгі білім беру мамандықтары бойынша</w:t>
      </w:r>
      <w:r w:rsidR="00767811">
        <w:rPr>
          <w:rFonts w:ascii="Times New Roman" w:hAnsi="Times New Roman"/>
          <w:sz w:val="28"/>
          <w:szCs w:val="28"/>
          <w:lang w:val="kk-KZ"/>
        </w:rPr>
        <w:t xml:space="preserve"> </w:t>
      </w:r>
      <w:r w:rsidR="00767811" w:rsidRPr="00767811">
        <w:rPr>
          <w:rFonts w:ascii="Times New Roman" w:hAnsi="Times New Roman"/>
          <w:sz w:val="28"/>
          <w:szCs w:val="28"/>
          <w:lang w:val="kk-KZ"/>
        </w:rPr>
        <w:t>«Медбикелік іс» «Медбикелік іс қолданбалы бакалавр</w:t>
      </w:r>
      <w:r w:rsidR="00422A0E">
        <w:rPr>
          <w:rFonts w:ascii="Times New Roman" w:hAnsi="Times New Roman"/>
          <w:sz w:val="28"/>
          <w:szCs w:val="28"/>
          <w:lang w:val="kk-KZ"/>
        </w:rPr>
        <w:t>» біліктілігімен</w:t>
      </w:r>
      <w:r w:rsidR="00767811" w:rsidRPr="00767811">
        <w:rPr>
          <w:rFonts w:ascii="Times New Roman" w:hAnsi="Times New Roman"/>
          <w:sz w:val="28"/>
          <w:szCs w:val="28"/>
          <w:lang w:val="kk-KZ"/>
        </w:rPr>
        <w:t xml:space="preserve"> мемлекеттік және орыс тілдерін</w:t>
      </w:r>
      <w:r w:rsidR="00767811">
        <w:rPr>
          <w:rFonts w:ascii="Times New Roman" w:hAnsi="Times New Roman"/>
          <w:sz w:val="28"/>
          <w:szCs w:val="28"/>
          <w:lang w:val="kk-KZ"/>
        </w:rPr>
        <w:t>де мамандар дайындайды.</w:t>
      </w:r>
    </w:p>
    <w:p w:rsidR="00D61C4E" w:rsidRPr="005206FF" w:rsidRDefault="00D61C4E" w:rsidP="00D61C4E">
      <w:pPr>
        <w:shd w:val="clear" w:color="auto" w:fill="FFFFFF"/>
        <w:spacing w:after="0" w:line="240" w:lineRule="auto"/>
        <w:ind w:left="-284" w:firstLine="992"/>
        <w:jc w:val="both"/>
        <w:textAlignment w:val="baseline"/>
        <w:rPr>
          <w:rFonts w:ascii="Times New Roman" w:hAnsi="Times New Roman" w:cs="Times New Roman"/>
          <w:sz w:val="28"/>
          <w:szCs w:val="28"/>
          <w:lang w:val="kk-KZ"/>
        </w:rPr>
      </w:pPr>
    </w:p>
    <w:p w:rsidR="00D61C4E" w:rsidRPr="005206FF" w:rsidRDefault="00D61C4E" w:rsidP="00D61C4E">
      <w:pPr>
        <w:shd w:val="clear" w:color="auto" w:fill="FFFFFF"/>
        <w:spacing w:after="0" w:line="240" w:lineRule="auto"/>
        <w:ind w:left="-284"/>
        <w:jc w:val="both"/>
        <w:textAlignment w:val="baseline"/>
        <w:rPr>
          <w:rFonts w:ascii="Times New Roman" w:hAnsi="Times New Roman" w:cs="Times New Roman"/>
          <w:sz w:val="28"/>
          <w:szCs w:val="28"/>
          <w:lang w:val="kk-KZ"/>
        </w:rPr>
      </w:pPr>
      <w:r w:rsidRPr="005206FF">
        <w:rPr>
          <w:rFonts w:ascii="Times New Roman" w:hAnsi="Times New Roman" w:cs="Times New Roman"/>
          <w:noProof/>
          <w:sz w:val="28"/>
          <w:szCs w:val="28"/>
          <w:lang w:eastAsia="ru-RU"/>
        </w:rPr>
        <w:drawing>
          <wp:inline distT="0" distB="0" distL="0" distR="0" wp14:anchorId="1D83D7F7" wp14:editId="6600DF64">
            <wp:extent cx="2560320" cy="2049404"/>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l="11600" t="11014" r="1859"/>
                    <a:stretch>
                      <a:fillRect/>
                    </a:stretch>
                  </pic:blipFill>
                  <pic:spPr bwMode="auto">
                    <a:xfrm>
                      <a:off x="0" y="0"/>
                      <a:ext cx="2637856" cy="2111468"/>
                    </a:xfrm>
                    <a:prstGeom prst="rect">
                      <a:avLst/>
                    </a:prstGeom>
                    <a:noFill/>
                    <a:ln>
                      <a:noFill/>
                    </a:ln>
                  </pic:spPr>
                </pic:pic>
              </a:graphicData>
            </a:graphic>
          </wp:inline>
        </w:drawing>
      </w:r>
      <w:r w:rsidRPr="005206FF">
        <w:rPr>
          <w:rFonts w:ascii="Times New Roman" w:hAnsi="Times New Roman" w:cs="Times New Roman"/>
          <w:sz w:val="28"/>
          <w:szCs w:val="28"/>
          <w:lang w:val="kk-KZ"/>
        </w:rPr>
        <w:t xml:space="preserve"> </w:t>
      </w:r>
      <w:r w:rsidR="005361FB">
        <w:rPr>
          <w:rFonts w:ascii="Times New Roman" w:hAnsi="Times New Roman" w:cs="Times New Roman"/>
          <w:sz w:val="28"/>
          <w:szCs w:val="28"/>
          <w:lang w:val="kk-KZ"/>
        </w:rPr>
        <w:t xml:space="preserve">  </w:t>
      </w:r>
      <w:r w:rsidRPr="005206FF">
        <w:rPr>
          <w:rFonts w:ascii="Times New Roman" w:hAnsi="Times New Roman" w:cs="Times New Roman"/>
          <w:sz w:val="28"/>
          <w:szCs w:val="28"/>
          <w:lang w:val="kk-KZ"/>
        </w:rPr>
        <w:t xml:space="preserve"> </w:t>
      </w:r>
      <w:r w:rsidRPr="005206FF">
        <w:rPr>
          <w:rFonts w:ascii="Times New Roman" w:hAnsi="Times New Roman" w:cs="Times New Roman"/>
          <w:noProof/>
          <w:sz w:val="28"/>
          <w:szCs w:val="28"/>
          <w:lang w:eastAsia="ru-RU"/>
        </w:rPr>
        <w:drawing>
          <wp:inline distT="0" distB="0" distL="0" distR="0" wp14:anchorId="4A86F62A" wp14:editId="369E863F">
            <wp:extent cx="2677534" cy="2059975"/>
            <wp:effectExtent l="0" t="0" r="8890" b="0"/>
            <wp:docPr id="4" name="Рисунок 4" descr="E:\ОВР\Desktop\все документы\для проф ориентации\для проф ориентации\для банера\20150409_1316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ВР\Desktop\все документы\для проф ориентации\для проф ориентации\для банера\20150409_131600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425" cy="2106053"/>
                    </a:xfrm>
                    <a:prstGeom prst="rect">
                      <a:avLst/>
                    </a:prstGeom>
                    <a:noFill/>
                    <a:ln>
                      <a:noFill/>
                    </a:ln>
                  </pic:spPr>
                </pic:pic>
              </a:graphicData>
            </a:graphic>
          </wp:inline>
        </w:drawing>
      </w:r>
    </w:p>
    <w:p w:rsidR="00D61C4E" w:rsidRPr="005206FF" w:rsidRDefault="005361FB" w:rsidP="00D61C4E">
      <w:pPr>
        <w:shd w:val="clear" w:color="auto" w:fill="FFFFFF"/>
        <w:spacing w:after="0" w:line="240" w:lineRule="auto"/>
        <w:ind w:left="-284"/>
        <w:jc w:val="both"/>
        <w:textAlignment w:val="baseline"/>
        <w:rPr>
          <w:rFonts w:ascii="Times New Roman" w:hAnsi="Times New Roman" w:cs="Times New Roman"/>
          <w:sz w:val="28"/>
          <w:szCs w:val="28"/>
          <w:lang w:val="kk-KZ"/>
        </w:rPr>
      </w:pPr>
      <w:r>
        <w:rPr>
          <w:rFonts w:ascii="Times New Roman" w:hAnsi="Times New Roman"/>
          <w:noProof/>
          <w:sz w:val="24"/>
          <w:szCs w:val="24"/>
          <w:lang w:eastAsia="ru-RU"/>
        </w:rPr>
        <w:drawing>
          <wp:anchor distT="36576" distB="36576" distL="36576" distR="36576" simplePos="0" relativeHeight="251675648" behindDoc="0" locked="0" layoutInCell="1" allowOverlap="1">
            <wp:simplePos x="0" y="0"/>
            <wp:positionH relativeFrom="column">
              <wp:posOffset>2601319</wp:posOffset>
            </wp:positionH>
            <wp:positionV relativeFrom="paragraph">
              <wp:posOffset>201542</wp:posOffset>
            </wp:positionV>
            <wp:extent cx="2592020" cy="2130425"/>
            <wp:effectExtent l="190500" t="190500" r="189865" b="193675"/>
            <wp:wrapNone/>
            <wp:docPr id="20" name="Рисунок 20" descr="IMG_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8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295" cy="2131473"/>
                    </a:xfrm>
                    <a:prstGeom prst="rect">
                      <a:avLst/>
                    </a:prstGeom>
                    <a:noFill/>
                    <a:ln w="190500" cap="rnd">
                      <a:solidFill>
                        <a:srgbClr val="FFFFFF"/>
                      </a:solidFill>
                      <a:round/>
                      <a:headEnd/>
                      <a:tailEnd/>
                    </a:ln>
                    <a:effectLst>
                      <a:outerShdw algn="ctr" rotWithShape="0">
                        <a:srgbClr val="000000">
                          <a:alpha val="41000"/>
                        </a:srgbClr>
                      </a:outerShdw>
                    </a:effectLst>
                  </pic:spPr>
                </pic:pic>
              </a:graphicData>
            </a:graphic>
            <wp14:sizeRelH relativeFrom="page">
              <wp14:pctWidth>0</wp14:pctWidth>
            </wp14:sizeRelH>
            <wp14:sizeRelV relativeFrom="page">
              <wp14:pctHeight>0</wp14:pctHeight>
            </wp14:sizeRelV>
          </wp:anchor>
        </w:drawing>
      </w:r>
    </w:p>
    <w:p w:rsidR="00D61C4E" w:rsidRPr="005206FF" w:rsidRDefault="00D61C4E" w:rsidP="00D61C4E">
      <w:pPr>
        <w:shd w:val="clear" w:color="auto" w:fill="FFFFFF"/>
        <w:spacing w:after="0" w:line="240" w:lineRule="auto"/>
        <w:ind w:left="-284"/>
        <w:jc w:val="both"/>
        <w:textAlignment w:val="baseline"/>
        <w:rPr>
          <w:rFonts w:ascii="Times New Roman" w:hAnsi="Times New Roman" w:cs="Times New Roman"/>
          <w:sz w:val="28"/>
          <w:szCs w:val="28"/>
          <w:lang w:val="kk-KZ"/>
        </w:rPr>
      </w:pPr>
      <w:r w:rsidRPr="005206FF">
        <w:rPr>
          <w:rFonts w:ascii="Times New Roman" w:hAnsi="Times New Roman" w:cs="Times New Roman"/>
          <w:noProof/>
          <w:sz w:val="28"/>
          <w:szCs w:val="28"/>
          <w:lang w:eastAsia="ru-RU"/>
        </w:rPr>
        <w:drawing>
          <wp:inline distT="0" distB="0" distL="0" distR="0" wp14:anchorId="7A90E252" wp14:editId="23474FEA">
            <wp:extent cx="2560320" cy="2130449"/>
            <wp:effectExtent l="0" t="0" r="0" b="3175"/>
            <wp:docPr id="5" name="Рисунок 5" descr="C:\Users\User\Desktop\лаборанты\IMG_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аборанты\IMG_298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89" t="18737" r="11476" b="4065"/>
                    <a:stretch/>
                  </pic:blipFill>
                  <pic:spPr bwMode="auto">
                    <a:xfrm>
                      <a:off x="0" y="0"/>
                      <a:ext cx="2576687" cy="2144068"/>
                    </a:xfrm>
                    <a:prstGeom prst="rect">
                      <a:avLst/>
                    </a:prstGeom>
                    <a:noFill/>
                    <a:ln>
                      <a:noFill/>
                    </a:ln>
                    <a:extLst>
                      <a:ext uri="{53640926-AAD7-44D8-BBD7-CCE9431645EC}">
                        <a14:shadowObscured xmlns:a14="http://schemas.microsoft.com/office/drawing/2010/main"/>
                      </a:ext>
                    </a:extLst>
                  </pic:spPr>
                </pic:pic>
              </a:graphicData>
            </a:graphic>
          </wp:inline>
        </w:drawing>
      </w:r>
      <w:r w:rsidR="005361FB" w:rsidRPr="00917A3D">
        <w:rPr>
          <w:rFonts w:ascii="Times New Roman" w:hAnsi="Times New Roman"/>
          <w:sz w:val="24"/>
          <w:szCs w:val="24"/>
          <w:lang w:val="kk-KZ"/>
        </w:rPr>
        <w:t xml:space="preserve"> </w:t>
      </w:r>
    </w:p>
    <w:p w:rsidR="00D61C4E" w:rsidRPr="005206FF" w:rsidRDefault="00D61C4E" w:rsidP="00D61C4E">
      <w:pPr>
        <w:shd w:val="clear" w:color="auto" w:fill="FFFFFF"/>
        <w:spacing w:after="0" w:line="240" w:lineRule="auto"/>
        <w:ind w:left="-284" w:firstLine="992"/>
        <w:jc w:val="both"/>
        <w:textAlignment w:val="baseline"/>
        <w:rPr>
          <w:rFonts w:ascii="Times New Roman" w:hAnsi="Times New Roman" w:cs="Times New Roman"/>
          <w:sz w:val="28"/>
          <w:szCs w:val="28"/>
          <w:lang w:val="kk-KZ"/>
        </w:rPr>
      </w:pPr>
      <w:r w:rsidRPr="005206FF">
        <w:rPr>
          <w:rFonts w:ascii="Times New Roman" w:hAnsi="Times New Roman" w:cs="Times New Roman"/>
          <w:sz w:val="28"/>
          <w:szCs w:val="28"/>
          <w:lang w:val="kk-KZ"/>
        </w:rPr>
        <w:t xml:space="preserve">                                                      </w:t>
      </w:r>
    </w:p>
    <w:p w:rsidR="00D61C4E" w:rsidRPr="005206FF" w:rsidRDefault="00D61C4E" w:rsidP="00D61C4E">
      <w:pPr>
        <w:shd w:val="clear" w:color="auto" w:fill="FFFFFF"/>
        <w:spacing w:after="0" w:line="240" w:lineRule="auto"/>
        <w:ind w:left="-284" w:firstLine="992"/>
        <w:jc w:val="both"/>
        <w:textAlignment w:val="baseline"/>
        <w:rPr>
          <w:rFonts w:ascii="Times New Roman" w:eastAsia="Times New Roman" w:hAnsi="Times New Roman" w:cs="Times New Roman"/>
          <w:sz w:val="28"/>
          <w:szCs w:val="28"/>
          <w:bdr w:val="none" w:sz="0" w:space="0" w:color="auto" w:frame="1"/>
          <w:lang w:val="kk-KZ" w:eastAsia="ru-RU"/>
        </w:rPr>
      </w:pPr>
      <w:r w:rsidRPr="005206FF">
        <w:rPr>
          <w:rFonts w:ascii="Times New Roman" w:eastAsia="Times New Roman" w:hAnsi="Times New Roman" w:cs="Times New Roman"/>
          <w:sz w:val="28"/>
          <w:szCs w:val="28"/>
          <w:bdr w:val="none" w:sz="0" w:space="0" w:color="auto" w:frame="1"/>
          <w:lang w:val="kk-KZ" w:eastAsia="ru-RU"/>
        </w:rPr>
        <w:t>Бүгінгі таңда әрбір тұлғаның жеке қабілеттері мен ерекшеліктерін, мүмкіндіктерін, шеберлігін, қызығушылығын ескеріп бағыт-бағдар беру, жекелеген мамандықтар туралы терең білім беру біздің басты міндетіміз.</w:t>
      </w:r>
    </w:p>
    <w:p w:rsidR="00D61C4E" w:rsidRPr="005206FF" w:rsidRDefault="00D61C4E" w:rsidP="00D61C4E">
      <w:pPr>
        <w:shd w:val="clear" w:color="auto" w:fill="FFFFFF"/>
        <w:spacing w:after="0" w:line="240" w:lineRule="auto"/>
        <w:ind w:left="-284" w:firstLine="992"/>
        <w:jc w:val="both"/>
        <w:textAlignment w:val="baseline"/>
        <w:rPr>
          <w:rFonts w:ascii="Times New Roman" w:eastAsia="Times New Roman" w:hAnsi="Times New Roman" w:cs="Times New Roman"/>
          <w:sz w:val="28"/>
          <w:szCs w:val="28"/>
          <w:bdr w:val="none" w:sz="0" w:space="0" w:color="auto" w:frame="1"/>
          <w:lang w:val="kk-KZ" w:eastAsia="ru-RU"/>
        </w:rPr>
      </w:pPr>
      <w:r w:rsidRPr="005206FF">
        <w:rPr>
          <w:rFonts w:ascii="Times New Roman" w:eastAsia="Times New Roman" w:hAnsi="Times New Roman" w:cs="Times New Roman"/>
          <w:sz w:val="28"/>
          <w:szCs w:val="28"/>
          <w:bdr w:val="none" w:sz="0" w:space="0" w:color="auto" w:frame="1"/>
          <w:lang w:val="kk-KZ" w:eastAsia="ru-RU"/>
        </w:rPr>
        <w:t xml:space="preserve">Мамандық, кәсіпке байланысты берілетін ақпарат - кәсіптік бағдар берудің ең негізгі нысандарының бірі. Кәсіптік ақпарат арқылы оқушылар әр түрлі мамандықтардың маңызы мен мәні туралы түсініктер алады. Мамандық бойынша тұлғаға қойылатын талаптармен таныстырылып, мамандықтың ерекшелігі, оның қоғамда алатын орны туралы түсініктер беріледі. Кәсіптік ақпарат өте күрделі, жан-жақты жұмыс.  </w:t>
      </w:r>
    </w:p>
    <w:p w:rsidR="00D61C4E" w:rsidRPr="005206FF" w:rsidRDefault="00D61C4E" w:rsidP="00D61C4E">
      <w:pPr>
        <w:shd w:val="clear" w:color="auto" w:fill="FFFFFF"/>
        <w:spacing w:after="0" w:line="240" w:lineRule="auto"/>
        <w:ind w:left="-284" w:firstLine="992"/>
        <w:jc w:val="both"/>
        <w:textAlignment w:val="baseline"/>
        <w:rPr>
          <w:rFonts w:ascii="Times New Roman" w:eastAsia="Times New Roman" w:hAnsi="Times New Roman" w:cs="Times New Roman"/>
          <w:sz w:val="28"/>
          <w:szCs w:val="28"/>
          <w:lang w:val="kk-KZ" w:eastAsia="ru-RU"/>
        </w:rPr>
      </w:pPr>
      <w:r w:rsidRPr="005206FF">
        <w:rPr>
          <w:rFonts w:ascii="Times New Roman" w:eastAsia="Times New Roman" w:hAnsi="Times New Roman" w:cs="Times New Roman"/>
          <w:sz w:val="28"/>
          <w:szCs w:val="28"/>
          <w:bdr w:val="none" w:sz="0" w:space="0" w:color="auto" w:frame="1"/>
          <w:lang w:val="kk-KZ" w:eastAsia="ru-RU"/>
        </w:rPr>
        <w:lastRenderedPageBreak/>
        <w:t xml:space="preserve">Кәсіптік бағдар беру жұмысының ішінде кәсіптік ақыл-кеңес ерекше орын алады. Оқушының бірінші ақыл-кеңесшісі ата-анасы. Кәсіптік бағдар беру жұмысын ұйымдастыруда ата-аналардың рөлі айрықша екендігін атап кеткен жөн. </w:t>
      </w:r>
    </w:p>
    <w:p w:rsidR="00D61C4E" w:rsidRPr="005206FF" w:rsidRDefault="00D61C4E" w:rsidP="00D61C4E">
      <w:pPr>
        <w:shd w:val="clear" w:color="auto" w:fill="FFFFFF"/>
        <w:spacing w:after="0" w:line="240" w:lineRule="auto"/>
        <w:ind w:left="-284" w:firstLine="567"/>
        <w:jc w:val="both"/>
        <w:textAlignment w:val="baseline"/>
        <w:rPr>
          <w:rFonts w:ascii="Times New Roman" w:eastAsia="Times New Roman" w:hAnsi="Times New Roman" w:cs="Times New Roman"/>
          <w:sz w:val="28"/>
          <w:szCs w:val="28"/>
          <w:bdr w:val="none" w:sz="0" w:space="0" w:color="auto" w:frame="1"/>
          <w:lang w:val="kk-KZ" w:eastAsia="ru-RU"/>
        </w:rPr>
      </w:pPr>
      <w:r w:rsidRPr="005206FF">
        <w:rPr>
          <w:rFonts w:ascii="Times New Roman" w:eastAsia="Times New Roman" w:hAnsi="Times New Roman" w:cs="Times New Roman"/>
          <w:sz w:val="28"/>
          <w:szCs w:val="28"/>
          <w:bdr w:val="none" w:sz="0" w:space="0" w:color="auto" w:frame="1"/>
          <w:lang w:val="kk-KZ" w:eastAsia="ru-RU"/>
        </w:rPr>
        <w:t>Мектеп қабырғасында оқитын түлектердің ата-аналарымен кездесу де зор маңызға ие. Нұр-Сұлтан қаласы мектептерінде өткізілетін ата-аналар жиналыстарына медициналық колледж оқытушылары қатынасып, кәсіби бағдар беру мақсатында колледж дайындайтын мамандықтар бойынша ата-аналарға жан-жақты ақпараттар беріп келеді.</w:t>
      </w:r>
    </w:p>
    <w:p w:rsidR="00D61C4E" w:rsidRPr="005206FF" w:rsidRDefault="00D61C4E" w:rsidP="00D61C4E">
      <w:pPr>
        <w:tabs>
          <w:tab w:val="left" w:pos="1380"/>
        </w:tabs>
        <w:spacing w:after="0" w:line="240" w:lineRule="auto"/>
        <w:ind w:left="-284" w:firstLine="720"/>
        <w:jc w:val="both"/>
        <w:rPr>
          <w:rFonts w:ascii="Times New Roman" w:eastAsia="Times New Roman" w:hAnsi="Times New Roman" w:cs="Times New Roman"/>
          <w:b/>
          <w:i/>
          <w:sz w:val="28"/>
          <w:szCs w:val="28"/>
          <w:bdr w:val="none" w:sz="0" w:space="0" w:color="auto" w:frame="1"/>
          <w:lang w:val="kk-KZ" w:eastAsia="ru-RU"/>
        </w:rPr>
      </w:pPr>
      <w:r w:rsidRPr="005206FF">
        <w:rPr>
          <w:rFonts w:ascii="Times New Roman" w:hAnsi="Times New Roman" w:cs="Times New Roman"/>
          <w:sz w:val="28"/>
          <w:szCs w:val="28"/>
          <w:lang w:val="kk-KZ"/>
        </w:rPr>
        <w:t xml:space="preserve">Оқу орны жыл сайын Нұр-Сұлтан қаласы 11 сынып оқушыларына арналып ұйымдастырылатын «Нұр-Сұлтан  – тең мүмкіндіктер қаласы» атты тақырыппен өтетін көрме-фестиваліне, «Саған менің мамандығым жайлы» тақырыбындағы  астаналық колледждердің кәсіби бағдар беру презентациясына қатысады. </w:t>
      </w:r>
      <w:r w:rsidRPr="005206FF">
        <w:rPr>
          <w:rFonts w:ascii="Times New Roman" w:eastAsia="Times New Roman" w:hAnsi="Times New Roman" w:cs="Times New Roman"/>
          <w:sz w:val="28"/>
          <w:szCs w:val="28"/>
          <w:bdr w:val="none" w:sz="0" w:space="0" w:color="auto" w:frame="1"/>
          <w:lang w:val="kk-KZ" w:eastAsia="ru-RU"/>
        </w:rPr>
        <w:t xml:space="preserve">Шара барысында колледж студенттері алғашқы медициналық көмек көрсету бойынша шеберлік класын өткізеді. </w:t>
      </w:r>
    </w:p>
    <w:p w:rsidR="00D61C4E" w:rsidRPr="005206FF" w:rsidRDefault="00D61C4E" w:rsidP="00D61C4E">
      <w:pPr>
        <w:tabs>
          <w:tab w:val="left" w:pos="1380"/>
        </w:tabs>
        <w:spacing w:after="0" w:line="240" w:lineRule="auto"/>
        <w:ind w:left="-284" w:firstLine="720"/>
        <w:jc w:val="both"/>
        <w:rPr>
          <w:rFonts w:ascii="Times New Roman" w:eastAsia="Times New Roman" w:hAnsi="Times New Roman" w:cs="Times New Roman"/>
          <w:b/>
          <w:i/>
          <w:sz w:val="28"/>
          <w:szCs w:val="28"/>
          <w:bdr w:val="none" w:sz="0" w:space="0" w:color="auto" w:frame="1"/>
          <w:lang w:val="kk-KZ" w:eastAsia="ru-RU"/>
        </w:rPr>
      </w:pPr>
    </w:p>
    <w:p w:rsidR="00D61C4E" w:rsidRPr="005206FF" w:rsidRDefault="00D61C4E" w:rsidP="00D61C4E">
      <w:pPr>
        <w:tabs>
          <w:tab w:val="left" w:pos="1380"/>
        </w:tabs>
        <w:spacing w:after="0" w:line="240" w:lineRule="auto"/>
        <w:ind w:left="-284"/>
        <w:jc w:val="both"/>
        <w:rPr>
          <w:rFonts w:ascii="Times New Roman" w:eastAsia="Times New Roman" w:hAnsi="Times New Roman" w:cs="Times New Roman"/>
          <w:sz w:val="28"/>
          <w:szCs w:val="28"/>
          <w:bdr w:val="none" w:sz="0" w:space="0" w:color="auto" w:frame="1"/>
          <w:lang w:val="kk-KZ" w:eastAsia="ru-RU"/>
        </w:rPr>
      </w:pPr>
      <w:r w:rsidRPr="005206FF">
        <w:rPr>
          <w:rFonts w:ascii="Times New Roman" w:hAnsi="Times New Roman" w:cs="Times New Roman"/>
          <w:noProof/>
          <w:sz w:val="28"/>
          <w:szCs w:val="28"/>
          <w:lang w:eastAsia="ru-RU"/>
        </w:rPr>
        <w:drawing>
          <wp:inline distT="0" distB="0" distL="0" distR="0" wp14:anchorId="01D17BAF" wp14:editId="5C829A7A">
            <wp:extent cx="2598420" cy="2245056"/>
            <wp:effectExtent l="0" t="0" r="0" b="3175"/>
            <wp:docPr id="13" name="Рисунок 13" descr="http://vechastana.kz/upload/iblock/033/%D0%BF%D1%80%D0%BE%D1%84%D0%BA%D0%BE%D0%BB%D0%BB%D0%B5%D0%B4%D0%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chastana.kz/upload/iblock/033/%D0%BF%D1%80%D0%BE%D1%84%D0%BA%D0%BE%D0%BB%D0%BB%D0%B5%D0%B4%D0%B65.jpg"/>
                    <pic:cNvPicPr>
                      <a:picLocks noChangeAspect="1" noChangeArrowheads="1"/>
                    </pic:cNvPicPr>
                  </pic:nvPicPr>
                  <pic:blipFill>
                    <a:blip r:embed="rId14"/>
                    <a:srcRect/>
                    <a:stretch>
                      <a:fillRect/>
                    </a:stretch>
                  </pic:blipFill>
                  <pic:spPr bwMode="auto">
                    <a:xfrm>
                      <a:off x="0" y="0"/>
                      <a:ext cx="2630318" cy="2272616"/>
                    </a:xfrm>
                    <a:prstGeom prst="rect">
                      <a:avLst/>
                    </a:prstGeom>
                    <a:noFill/>
                    <a:ln w="9525">
                      <a:noFill/>
                      <a:miter lim="800000"/>
                      <a:headEnd/>
                      <a:tailEnd/>
                    </a:ln>
                  </pic:spPr>
                </pic:pic>
              </a:graphicData>
            </a:graphic>
          </wp:inline>
        </w:drawing>
      </w:r>
      <w:r w:rsidRPr="005206FF">
        <w:rPr>
          <w:rFonts w:ascii="Times New Roman" w:eastAsia="Times New Roman" w:hAnsi="Times New Roman" w:cs="Times New Roman"/>
          <w:sz w:val="28"/>
          <w:szCs w:val="28"/>
          <w:bdr w:val="none" w:sz="0" w:space="0" w:color="auto" w:frame="1"/>
          <w:lang w:val="kk-KZ" w:eastAsia="ru-RU"/>
        </w:rPr>
        <w:t xml:space="preserve">   </w:t>
      </w:r>
      <w:r w:rsidRPr="005206FF">
        <w:rPr>
          <w:rFonts w:ascii="Times New Roman" w:hAnsi="Times New Roman" w:cs="Times New Roman"/>
          <w:noProof/>
          <w:sz w:val="28"/>
          <w:szCs w:val="28"/>
          <w:lang w:eastAsia="ru-RU"/>
        </w:rPr>
        <w:drawing>
          <wp:inline distT="0" distB="0" distL="0" distR="0" wp14:anchorId="196D131E" wp14:editId="08831362">
            <wp:extent cx="2716319" cy="2210937"/>
            <wp:effectExtent l="0" t="0" r="8255" b="0"/>
            <wp:docPr id="7" name="Рисунок 7" descr="http://vechastana.kz/upload/iblock/463/%D0%BF%D1%80%D0%BE%D1%84%D0%BA%D0%BE%D0%BB%D0%BB%D0%B5%D0%B4%D0%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chastana.kz/upload/iblock/463/%D0%BF%D1%80%D0%BE%D1%84%D0%BA%D0%BE%D0%BB%D0%BB%D0%B5%D0%B4%D0%B61.jpg"/>
                    <pic:cNvPicPr>
                      <a:picLocks noChangeAspect="1" noChangeArrowheads="1"/>
                    </pic:cNvPicPr>
                  </pic:nvPicPr>
                  <pic:blipFill>
                    <a:blip r:embed="rId15"/>
                    <a:srcRect/>
                    <a:stretch>
                      <a:fillRect/>
                    </a:stretch>
                  </pic:blipFill>
                  <pic:spPr bwMode="auto">
                    <a:xfrm>
                      <a:off x="0" y="0"/>
                      <a:ext cx="2727154" cy="2219756"/>
                    </a:xfrm>
                    <a:prstGeom prst="rect">
                      <a:avLst/>
                    </a:prstGeom>
                    <a:noFill/>
                    <a:ln w="9525">
                      <a:noFill/>
                      <a:miter lim="800000"/>
                      <a:headEnd/>
                      <a:tailEnd/>
                    </a:ln>
                  </pic:spPr>
                </pic:pic>
              </a:graphicData>
            </a:graphic>
          </wp:inline>
        </w:drawing>
      </w:r>
    </w:p>
    <w:p w:rsidR="003421DC" w:rsidRDefault="003421DC" w:rsidP="00D61C4E">
      <w:pPr>
        <w:tabs>
          <w:tab w:val="left" w:pos="1380"/>
        </w:tabs>
        <w:spacing w:after="0" w:line="240" w:lineRule="auto"/>
        <w:ind w:left="-284" w:firstLine="720"/>
        <w:jc w:val="both"/>
        <w:rPr>
          <w:rFonts w:ascii="Times New Roman" w:eastAsia="Times New Roman" w:hAnsi="Times New Roman" w:cs="Times New Roman"/>
          <w:sz w:val="28"/>
          <w:szCs w:val="28"/>
          <w:bdr w:val="none" w:sz="0" w:space="0" w:color="auto" w:frame="1"/>
          <w:lang w:val="kk-KZ" w:eastAsia="ru-RU"/>
        </w:rPr>
      </w:pPr>
    </w:p>
    <w:p w:rsidR="00D61C4E" w:rsidRPr="005206FF" w:rsidRDefault="00D61C4E" w:rsidP="00D61C4E">
      <w:pPr>
        <w:tabs>
          <w:tab w:val="left" w:pos="1380"/>
        </w:tabs>
        <w:spacing w:after="0" w:line="240" w:lineRule="auto"/>
        <w:ind w:left="-284" w:firstLine="720"/>
        <w:jc w:val="both"/>
        <w:rPr>
          <w:rFonts w:ascii="Times New Roman" w:eastAsia="Times New Roman" w:hAnsi="Times New Roman" w:cs="Times New Roman"/>
          <w:sz w:val="28"/>
          <w:szCs w:val="28"/>
          <w:bdr w:val="none" w:sz="0" w:space="0" w:color="auto" w:frame="1"/>
          <w:lang w:val="kk-KZ" w:eastAsia="ru-RU"/>
        </w:rPr>
      </w:pPr>
      <w:r w:rsidRPr="005206FF">
        <w:rPr>
          <w:rFonts w:ascii="Times New Roman" w:eastAsia="Times New Roman" w:hAnsi="Times New Roman" w:cs="Times New Roman"/>
          <w:sz w:val="28"/>
          <w:szCs w:val="28"/>
          <w:bdr w:val="none" w:sz="0" w:space="0" w:color="auto" w:frame="1"/>
          <w:lang w:val="kk-KZ" w:eastAsia="ru-RU"/>
        </w:rPr>
        <w:t xml:space="preserve">Медицина – мамандықтың ең асылы. Науқас адам жанына дәру іздеп, ақ халатты абзал жандарға барары хақ. Осы қиындығы мен қызығы мол мамандықты игеруге құлшынған, білім мен мейірімділікті сабақтастыра ұштастыруға ұмтылған әрбір жас оқу мекемесінің табалдырығын алғаш аттағанда мамандық таңдауда дұрыс шешім қабылдағанына күмәнсіз екенін сезінеді. </w:t>
      </w:r>
    </w:p>
    <w:p w:rsidR="00D61C4E" w:rsidRPr="005206FF" w:rsidRDefault="00D61C4E" w:rsidP="00D61C4E">
      <w:pPr>
        <w:tabs>
          <w:tab w:val="left" w:pos="1380"/>
        </w:tabs>
        <w:spacing w:after="0" w:line="240" w:lineRule="auto"/>
        <w:ind w:left="-284" w:firstLine="720"/>
        <w:jc w:val="both"/>
        <w:rPr>
          <w:rFonts w:ascii="Times New Roman" w:eastAsia="Times New Roman" w:hAnsi="Times New Roman" w:cs="Times New Roman"/>
          <w:sz w:val="28"/>
          <w:szCs w:val="28"/>
          <w:bdr w:val="none" w:sz="0" w:space="0" w:color="auto" w:frame="1"/>
          <w:lang w:val="kk-KZ" w:eastAsia="ru-RU"/>
        </w:rPr>
      </w:pPr>
      <w:r w:rsidRPr="005206FF">
        <w:rPr>
          <w:rFonts w:ascii="Times New Roman" w:eastAsia="Times New Roman" w:hAnsi="Times New Roman" w:cs="Times New Roman"/>
          <w:sz w:val="28"/>
          <w:szCs w:val="28"/>
          <w:bdr w:val="none" w:sz="0" w:space="0" w:color="auto" w:frame="1"/>
          <w:lang w:val="kk-KZ" w:eastAsia="ru-RU"/>
        </w:rPr>
        <w:t xml:space="preserve">Жыл сайынғы мамандықтар арасында өткізілетін «Мамандығым – мақтанышым», «Өз таңдауым», «Медицина – менің өмірім», «Мен сүйген мамандық» т.б. тақырыптарында өткізілетін тәрбие сағаттары мен байқаулар студенттердің өз кәсібіне деген сүйіспеншілік пен құрметін білдіріп, мамандығын дәріптеуге бағытталған. </w:t>
      </w:r>
    </w:p>
    <w:p w:rsidR="00D61C4E" w:rsidRPr="005206FF" w:rsidRDefault="00D61C4E" w:rsidP="00D61C4E">
      <w:pPr>
        <w:tabs>
          <w:tab w:val="left" w:pos="1380"/>
        </w:tabs>
        <w:spacing w:after="0" w:line="240" w:lineRule="auto"/>
        <w:ind w:left="-284" w:firstLine="720"/>
        <w:jc w:val="both"/>
        <w:rPr>
          <w:rFonts w:ascii="Times New Roman" w:eastAsia="Times New Roman" w:hAnsi="Times New Roman" w:cs="Times New Roman"/>
          <w:sz w:val="28"/>
          <w:szCs w:val="28"/>
          <w:bdr w:val="none" w:sz="0" w:space="0" w:color="auto" w:frame="1"/>
          <w:lang w:val="kk-KZ" w:eastAsia="ru-RU"/>
        </w:rPr>
      </w:pPr>
      <w:r w:rsidRPr="005206FF">
        <w:rPr>
          <w:rFonts w:ascii="Times New Roman" w:eastAsia="Times New Roman" w:hAnsi="Times New Roman" w:cs="Times New Roman"/>
          <w:sz w:val="28"/>
          <w:szCs w:val="28"/>
          <w:bdr w:val="none" w:sz="0" w:space="0" w:color="auto" w:frame="1"/>
          <w:lang w:val="kk-KZ" w:eastAsia="ru-RU"/>
        </w:rPr>
        <w:t xml:space="preserve"> Бүгінгі таңда қоғамның басты талаптарының бірі әр азаматтың өмірде өз орнын тауып, қоғамдағы байлықты еселей түсуге еңбек үлесін қосуы, еңбекке адал, саналы қатынасу болып табылады. Осы орайда к</w:t>
      </w:r>
      <w:r w:rsidRPr="005206FF">
        <w:rPr>
          <w:rFonts w:ascii="Times New Roman" w:hAnsi="Times New Roman" w:cs="Times New Roman"/>
          <w:sz w:val="28"/>
          <w:szCs w:val="28"/>
          <w:shd w:val="clear" w:color="auto" w:fill="FFFFFF"/>
          <w:lang w:val="kk-KZ"/>
        </w:rPr>
        <w:t xml:space="preserve">олледж жұмыс беруші – кәсіпорындармен өзара тиімді байланыстарын нығайтуды қамтамасыз етеді. </w:t>
      </w:r>
      <w:r w:rsidRPr="005206FF">
        <w:rPr>
          <w:rFonts w:ascii="Times New Roman" w:eastAsia="Times New Roman" w:hAnsi="Times New Roman" w:cs="Times New Roman"/>
          <w:sz w:val="28"/>
          <w:szCs w:val="28"/>
          <w:lang w:val="kk-KZ" w:eastAsia="ru-RU"/>
        </w:rPr>
        <w:t>Бұл қызметтің мақсаты жұмысқа орналасу жүйесін жүйелендіру және дамыту. Ол колледж бітіруші түлектердің жұмысқа орналасуына және олардың еңбек нарығына  бейімделуіне жәрдемдеседі.</w:t>
      </w:r>
    </w:p>
    <w:p w:rsidR="00D61C4E" w:rsidRPr="005206FF" w:rsidRDefault="00D61C4E" w:rsidP="00D61C4E">
      <w:pPr>
        <w:widowControl w:val="0"/>
        <w:autoSpaceDE w:val="0"/>
        <w:autoSpaceDN w:val="0"/>
        <w:adjustRightInd w:val="0"/>
        <w:spacing w:after="0" w:line="240" w:lineRule="auto"/>
        <w:ind w:left="-284" w:firstLine="567"/>
        <w:jc w:val="both"/>
        <w:rPr>
          <w:rFonts w:ascii="Times New Roman" w:hAnsi="Times New Roman" w:cs="Times New Roman"/>
          <w:sz w:val="28"/>
          <w:szCs w:val="28"/>
          <w:shd w:val="clear" w:color="auto" w:fill="FFFFFF"/>
          <w:lang w:val="kk-KZ"/>
        </w:rPr>
      </w:pPr>
      <w:r w:rsidRPr="005206FF">
        <w:rPr>
          <w:rFonts w:ascii="Times New Roman" w:hAnsi="Times New Roman" w:cs="Times New Roman"/>
          <w:sz w:val="28"/>
          <w:szCs w:val="28"/>
          <w:lang w:val="kk-KZ"/>
        </w:rPr>
        <w:t xml:space="preserve">Колледжде әлеуметтік серіктестермен тығыз байланыс орнатылған және  </w:t>
      </w:r>
      <w:r w:rsidRPr="005206FF">
        <w:rPr>
          <w:rFonts w:ascii="Times New Roman" w:hAnsi="Times New Roman" w:cs="Times New Roman"/>
          <w:sz w:val="28"/>
          <w:szCs w:val="28"/>
          <w:lang w:val="kk-KZ"/>
        </w:rPr>
        <w:lastRenderedPageBreak/>
        <w:t>ынтымақтастық қарым-қатынаста. Орта буын медициналық фармацевтикалық мамандар даярлаудың сапасын жетілдіру және оларды оқытуға жағымды жағдай жасау, ынтымақтастықты нығайту мақсатында</w:t>
      </w:r>
      <w:r w:rsidRPr="005206FF">
        <w:rPr>
          <w:rFonts w:ascii="Times New Roman" w:hAnsi="Times New Roman" w:cs="Times New Roman"/>
          <w:sz w:val="28"/>
          <w:szCs w:val="28"/>
          <w:shd w:val="clear" w:color="auto" w:fill="FFFFFF"/>
          <w:lang w:val="kk-KZ"/>
        </w:rPr>
        <w:t xml:space="preserve"> </w:t>
      </w:r>
      <w:r w:rsidRPr="005206FF">
        <w:rPr>
          <w:rFonts w:ascii="Times New Roman" w:hAnsi="Times New Roman" w:cs="Times New Roman"/>
          <w:sz w:val="28"/>
          <w:szCs w:val="28"/>
          <w:lang w:val="kk-KZ"/>
        </w:rPr>
        <w:t>JAMK және LAMK (Ювяскюля қ., Финляндия) қолданбалы ғылымдар Университеттерімен ұзақ мерзімді стратегиялық серіктестік туралы және Свердлов облыстық</w:t>
      </w:r>
      <w:r>
        <w:rPr>
          <w:rFonts w:ascii="Times New Roman" w:hAnsi="Times New Roman" w:cs="Times New Roman"/>
          <w:sz w:val="28"/>
          <w:szCs w:val="28"/>
          <w:lang w:val="kk-KZ"/>
        </w:rPr>
        <w:t xml:space="preserve"> медициналық колледжімен (Екатеринбург қаласы</w:t>
      </w:r>
      <w:r w:rsidRPr="005206FF">
        <w:rPr>
          <w:rFonts w:ascii="Times New Roman" w:hAnsi="Times New Roman" w:cs="Times New Roman"/>
          <w:sz w:val="28"/>
          <w:szCs w:val="28"/>
          <w:lang w:val="kk-KZ"/>
        </w:rPr>
        <w:t xml:space="preserve">) Халықаралық серіктестік туралы Меморандумдар жасалып, келісім шарт жасасқан. Сонымен қатар, </w:t>
      </w:r>
      <w:r>
        <w:rPr>
          <w:rFonts w:ascii="Times New Roman" w:hAnsi="Times New Roman" w:cs="Times New Roman"/>
          <w:sz w:val="28"/>
          <w:szCs w:val="28"/>
          <w:shd w:val="clear" w:color="auto" w:fill="FFFFFF"/>
          <w:lang w:val="kk-KZ"/>
        </w:rPr>
        <w:t>Нұр-Сұлтан қаласының 28</w:t>
      </w:r>
      <w:r w:rsidRPr="005206FF">
        <w:rPr>
          <w:rFonts w:ascii="Times New Roman" w:hAnsi="Times New Roman" w:cs="Times New Roman"/>
          <w:sz w:val="28"/>
          <w:szCs w:val="28"/>
          <w:shd w:val="clear" w:color="auto" w:fill="FFFFFF"/>
          <w:lang w:val="kk-KZ"/>
        </w:rPr>
        <w:t xml:space="preserve"> медициналық ұйымымен серіктестікке екі-үш жақты келісім шарттар бекітілген. </w:t>
      </w:r>
    </w:p>
    <w:p w:rsidR="00D61C4E" w:rsidRPr="005206FF" w:rsidRDefault="00D61C4E" w:rsidP="00D61C4E">
      <w:pPr>
        <w:shd w:val="clear" w:color="auto" w:fill="FFFFFF"/>
        <w:spacing w:after="0" w:line="240" w:lineRule="auto"/>
        <w:ind w:left="-284" w:firstLine="992"/>
        <w:jc w:val="both"/>
        <w:textAlignment w:val="baseline"/>
        <w:rPr>
          <w:rFonts w:ascii="Times New Roman" w:hAnsi="Times New Roman" w:cs="Times New Roman"/>
          <w:sz w:val="28"/>
          <w:szCs w:val="28"/>
          <w:shd w:val="clear" w:color="auto" w:fill="FFFFFF"/>
          <w:lang w:val="kk-KZ"/>
        </w:rPr>
      </w:pPr>
      <w:r w:rsidRPr="005206FF">
        <w:rPr>
          <w:rFonts w:ascii="Times New Roman" w:hAnsi="Times New Roman" w:cs="Times New Roman"/>
          <w:sz w:val="28"/>
          <w:szCs w:val="28"/>
          <w:lang w:val="kk-KZ"/>
        </w:rPr>
        <w:t>Бітіруші түлектер мен медициналық ұйым өкілдерінің арасында бос жұмыс орындарға жас мамандарды тарту, бітіруші түлектерді жұмыспен қамтамасыз ету мақсатында колледж базасында жыл сайын «Бос жұмыс орындар жәрмеңкесі» ұйымдастырылады. Нәтижесінде колледж түлектерінің қаладағы медициналық ұйымдарға жұмысқа орналасу мүмкіндіктері іске асады.</w:t>
      </w:r>
      <w:r w:rsidRPr="005206FF">
        <w:rPr>
          <w:rFonts w:ascii="Times New Roman" w:hAnsi="Times New Roman" w:cs="Times New Roman"/>
          <w:sz w:val="28"/>
          <w:szCs w:val="28"/>
          <w:shd w:val="clear" w:color="auto" w:fill="FFFFFF"/>
          <w:lang w:val="kk-KZ"/>
        </w:rPr>
        <w:t xml:space="preserve"> Сонымен қатар мектеп бітіруші түлектерді, ардагерлерді тарта отырып, кездесулер мен дөңгелек үстелдер өткізіледі.  </w:t>
      </w:r>
    </w:p>
    <w:p w:rsidR="00D61C4E" w:rsidRPr="005206FF" w:rsidRDefault="00D61C4E" w:rsidP="00D61C4E">
      <w:pPr>
        <w:spacing w:after="0" w:line="240" w:lineRule="auto"/>
        <w:ind w:left="-284" w:firstLine="992"/>
        <w:jc w:val="both"/>
        <w:rPr>
          <w:rFonts w:ascii="Times New Roman" w:hAnsi="Times New Roman" w:cs="Times New Roman"/>
          <w:sz w:val="28"/>
          <w:szCs w:val="28"/>
          <w:lang w:val="kk-KZ"/>
        </w:rPr>
      </w:pPr>
      <w:r w:rsidRPr="009F1153">
        <w:rPr>
          <w:rStyle w:val="a5"/>
          <w:rFonts w:ascii="Times New Roman" w:hAnsi="Times New Roman" w:cs="Times New Roman"/>
          <w:i w:val="0"/>
          <w:sz w:val="28"/>
          <w:szCs w:val="28"/>
          <w:lang w:val="kk-KZ"/>
        </w:rPr>
        <w:t>Колледж өз түлектерімен мақтанады.</w:t>
      </w:r>
      <w:r w:rsidRPr="005206FF">
        <w:rPr>
          <w:rStyle w:val="a5"/>
          <w:rFonts w:ascii="Times New Roman" w:hAnsi="Times New Roman" w:cs="Times New Roman"/>
          <w:sz w:val="28"/>
          <w:szCs w:val="28"/>
          <w:lang w:val="kk-KZ"/>
        </w:rPr>
        <w:t xml:space="preserve"> </w:t>
      </w:r>
      <w:r w:rsidRPr="005206FF">
        <w:rPr>
          <w:rFonts w:ascii="Times New Roman" w:hAnsi="Times New Roman" w:cs="Times New Roman"/>
          <w:sz w:val="28"/>
          <w:szCs w:val="28"/>
          <w:lang w:val="kk-KZ"/>
        </w:rPr>
        <w:t xml:space="preserve">Колледж түлектері астананың және Қазақстанның жұмыспен қамту нарығында еркін бәсекеге түсіп, Нұр-Сұлтан қаласының және Қазақстанның барлық өңірлерінде өздерінің кәсіби қызметін табысты жүзеге асыруда. Жұмыс берушілердің көптеген оң пікірлері мен сауалнама нәтижелері колледж түлектерінің дайындық сапасының жоғарылығын дәлелдейді. Кәсібилікпен қатар түлектердің мамандығының табыстылығын қамтамасыз ететін сапалары атап өтілуде: жауапкершілік, психологиялық төзімділік, кәсіби өсуге құлшынысы, мақсат қоя білуі.  </w:t>
      </w:r>
    </w:p>
    <w:p w:rsidR="00D61C4E" w:rsidRPr="009F1153" w:rsidRDefault="00D61C4E" w:rsidP="00D61C4E">
      <w:pPr>
        <w:pStyle w:val="a3"/>
        <w:spacing w:after="0" w:line="240" w:lineRule="auto"/>
        <w:ind w:left="-284" w:firstLine="992"/>
        <w:jc w:val="both"/>
        <w:rPr>
          <w:rStyle w:val="a5"/>
          <w:rFonts w:ascii="Times New Roman" w:hAnsi="Times New Roman"/>
          <w:i w:val="0"/>
          <w:sz w:val="28"/>
          <w:szCs w:val="28"/>
          <w:lang w:val="kk-KZ"/>
        </w:rPr>
      </w:pPr>
      <w:r w:rsidRPr="009F1153">
        <w:rPr>
          <w:rStyle w:val="a5"/>
          <w:rFonts w:ascii="Times New Roman" w:hAnsi="Times New Roman"/>
          <w:i w:val="0"/>
          <w:sz w:val="28"/>
          <w:szCs w:val="28"/>
          <w:lang w:val="kk-KZ"/>
        </w:rPr>
        <w:t xml:space="preserve"> Колледж бітірген студенттер медицина саласында білімдерін жоғары оқу орындарында жалғастыруға мүмкіндіктері мол. Сапалы білім мен өнегелі оқу-тәрбие үрдісінің нәтижесінде түлектер киелі колледждің табалдырығын қайта аттап, медицина саласында оқытушылық қызметтерін жалғастыруда. Бұл медициналық колледждің мамандар даярлауда сара жолға түскендігінің айғағы. Оларға әлі де талай биік белестерді бағындыруларына, алға қойған мақсаттарының іске асыруда мүмкіндіктерінің зор екендігін баса айтқымыз келеді.</w:t>
      </w:r>
    </w:p>
    <w:p w:rsidR="00D61C4E" w:rsidRPr="005206FF" w:rsidRDefault="00D61C4E" w:rsidP="00D61C4E">
      <w:pPr>
        <w:spacing w:after="0" w:line="240" w:lineRule="auto"/>
        <w:ind w:left="-284" w:firstLine="992"/>
        <w:jc w:val="both"/>
        <w:rPr>
          <w:rFonts w:ascii="Times New Roman" w:hAnsi="Times New Roman" w:cs="Times New Roman"/>
          <w:sz w:val="28"/>
          <w:szCs w:val="28"/>
          <w:lang w:val="kk-KZ"/>
        </w:rPr>
      </w:pPr>
      <w:r w:rsidRPr="005206FF">
        <w:rPr>
          <w:rFonts w:ascii="Times New Roman" w:hAnsi="Times New Roman" w:cs="Times New Roman"/>
          <w:sz w:val="28"/>
          <w:szCs w:val="28"/>
          <w:lang w:val="kk-KZ"/>
        </w:rPr>
        <w:t xml:space="preserve">Колледж Қазақстан Республикасындағы орта медициналық және фармацевтикалық жұмыскерлерді даярлау бойынша жетекші оқу орындарының қатарына кіреді және инновациялық оқыту технологиясын енгізе отырып, ұсынылатын білім беру қызметінің жоғары сапасын қамтамасыз етеді. </w:t>
      </w:r>
    </w:p>
    <w:p w:rsidR="004B768A" w:rsidRDefault="00D61C4E" w:rsidP="00D61C4E">
      <w:pPr>
        <w:shd w:val="clear" w:color="auto" w:fill="FFFFFF"/>
        <w:spacing w:after="0" w:line="240" w:lineRule="auto"/>
        <w:ind w:left="-284" w:firstLine="360"/>
        <w:jc w:val="both"/>
        <w:textAlignment w:val="baseline"/>
        <w:rPr>
          <w:rFonts w:ascii="Times New Roman" w:eastAsia="Times New Roman" w:hAnsi="Times New Roman" w:cs="Times New Roman"/>
          <w:sz w:val="28"/>
          <w:szCs w:val="28"/>
          <w:bdr w:val="none" w:sz="0" w:space="0" w:color="auto" w:frame="1"/>
          <w:lang w:val="kk-KZ" w:eastAsia="ru-RU"/>
        </w:rPr>
      </w:pPr>
      <w:r w:rsidRPr="005206FF">
        <w:rPr>
          <w:rFonts w:ascii="Times New Roman" w:eastAsia="Times New Roman" w:hAnsi="Times New Roman" w:cs="Times New Roman"/>
          <w:sz w:val="28"/>
          <w:szCs w:val="28"/>
          <w:bdr w:val="none" w:sz="0" w:space="0" w:color="auto" w:frame="1"/>
          <w:lang w:val="kk-KZ" w:eastAsia="ru-RU"/>
        </w:rPr>
        <w:t>Қорыта айтқанда, кәсіптік білім берудің мақсаты мен маңыздылығы, қазіргі заманауи кәсіптік білім беру жүйесін дамыту мен білікті</w:t>
      </w:r>
      <w:r w:rsidR="004B768A">
        <w:rPr>
          <w:rFonts w:ascii="Times New Roman" w:eastAsia="Times New Roman" w:hAnsi="Times New Roman" w:cs="Times New Roman"/>
          <w:sz w:val="28"/>
          <w:szCs w:val="28"/>
          <w:bdr w:val="none" w:sz="0" w:space="0" w:color="auto" w:frame="1"/>
          <w:lang w:val="kk-KZ" w:eastAsia="ru-RU"/>
        </w:rPr>
        <w:t xml:space="preserve"> мамандарды даярлау. </w:t>
      </w:r>
    </w:p>
    <w:p w:rsidR="00D61C4E" w:rsidRPr="005206FF" w:rsidRDefault="004B768A" w:rsidP="00D61C4E">
      <w:pPr>
        <w:shd w:val="clear" w:color="auto" w:fill="FFFFFF"/>
        <w:spacing w:after="0" w:line="240" w:lineRule="auto"/>
        <w:ind w:left="-284" w:firstLine="360"/>
        <w:jc w:val="both"/>
        <w:textAlignment w:val="baseline"/>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Ал жеке тұлғалар үшін ұлы Абай сөзімен айтқанда: сен де бір кірпіш дүниеде, кетігін тап та бар қалан.</w:t>
      </w:r>
      <w:r w:rsidR="00D61C4E" w:rsidRPr="005206FF">
        <w:rPr>
          <w:rFonts w:ascii="Times New Roman" w:eastAsia="Times New Roman" w:hAnsi="Times New Roman" w:cs="Times New Roman"/>
          <w:sz w:val="28"/>
          <w:szCs w:val="28"/>
          <w:bdr w:val="none" w:sz="0" w:space="0" w:color="auto" w:frame="1"/>
          <w:lang w:val="kk-KZ" w:eastAsia="ru-RU"/>
        </w:rPr>
        <w:t xml:space="preserve"> </w:t>
      </w:r>
    </w:p>
    <w:p w:rsidR="00D61C4E" w:rsidRDefault="00D61C4E" w:rsidP="00D61C4E">
      <w:pPr>
        <w:rPr>
          <w:lang w:val="kk-KZ"/>
        </w:rPr>
      </w:pPr>
    </w:p>
    <w:p w:rsidR="009F3B3E" w:rsidRDefault="009F3B3E" w:rsidP="00D61C4E">
      <w:pPr>
        <w:rPr>
          <w:rFonts w:ascii="Times New Roman" w:hAnsi="Times New Roman" w:cs="Times New Roman"/>
          <w:sz w:val="28"/>
          <w:szCs w:val="28"/>
          <w:lang w:val="kk-KZ"/>
        </w:rPr>
      </w:pPr>
    </w:p>
    <w:p w:rsidR="009F3B3E" w:rsidRPr="009F3B3E" w:rsidRDefault="009F3B3E" w:rsidP="009F3B3E">
      <w:pPr>
        <w:tabs>
          <w:tab w:val="left" w:pos="142"/>
        </w:tabs>
        <w:spacing w:line="360" w:lineRule="auto"/>
        <w:jc w:val="both"/>
        <w:rPr>
          <w:rFonts w:ascii="Times New Roman" w:hAnsi="Times New Roman" w:cs="Times New Roman"/>
          <w:color w:val="000000" w:themeColor="text1"/>
          <w:sz w:val="28"/>
          <w:szCs w:val="28"/>
          <w:lang w:val="kk-KZ"/>
        </w:rPr>
      </w:pPr>
      <w:r w:rsidRPr="009F3B3E">
        <w:rPr>
          <w:rFonts w:ascii="Times New Roman" w:hAnsi="Times New Roman" w:cs="Times New Roman"/>
          <w:color w:val="000000" w:themeColor="text1"/>
          <w:sz w:val="28"/>
          <w:szCs w:val="28"/>
          <w:lang w:val="kk-KZ"/>
        </w:rPr>
        <w:t> </w:t>
      </w:r>
    </w:p>
    <w:p w:rsidR="005D5B39" w:rsidRPr="00D61C4E" w:rsidRDefault="005D5B39">
      <w:pPr>
        <w:rPr>
          <w:lang w:val="kk-KZ"/>
        </w:rPr>
      </w:pPr>
    </w:p>
    <w:sectPr w:rsidR="005D5B39" w:rsidRPr="00D61C4E" w:rsidSect="008F3377">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91051"/>
    <w:multiLevelType w:val="hybridMultilevel"/>
    <w:tmpl w:val="720C9DA4"/>
    <w:lvl w:ilvl="0" w:tplc="475A9878">
      <w:start w:val="1"/>
      <w:numFmt w:val="decimal"/>
      <w:lvlText w:val="%1."/>
      <w:lvlJc w:val="left"/>
      <w:pPr>
        <w:ind w:left="778" w:hanging="360"/>
      </w:pPr>
      <w:rPr>
        <w:rFonts w:ascii="Times New Roman" w:eastAsia="Times New Roman" w:hAnsi="Times New Roman" w:cs="Times New Roman"/>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 w15:restartNumberingAfterBreak="0">
    <w:nsid w:val="3607580E"/>
    <w:multiLevelType w:val="hybridMultilevel"/>
    <w:tmpl w:val="DAD0E156"/>
    <w:lvl w:ilvl="0" w:tplc="D5443850">
      <w:start w:val="3"/>
      <w:numFmt w:val="bullet"/>
      <w:lvlText w:val="-"/>
      <w:lvlJc w:val="left"/>
      <w:pPr>
        <w:ind w:left="151" w:hanging="360"/>
      </w:pPr>
      <w:rPr>
        <w:rFonts w:ascii="Times New Roman" w:eastAsia="Calibri" w:hAnsi="Times New Roman" w:cs="Times New Roman" w:hint="default"/>
      </w:rPr>
    </w:lvl>
    <w:lvl w:ilvl="1" w:tplc="04190003" w:tentative="1">
      <w:start w:val="1"/>
      <w:numFmt w:val="bullet"/>
      <w:lvlText w:val="o"/>
      <w:lvlJc w:val="left"/>
      <w:pPr>
        <w:ind w:left="871" w:hanging="360"/>
      </w:pPr>
      <w:rPr>
        <w:rFonts w:ascii="Courier New" w:hAnsi="Courier New" w:cs="Courier New" w:hint="default"/>
      </w:rPr>
    </w:lvl>
    <w:lvl w:ilvl="2" w:tplc="04190005" w:tentative="1">
      <w:start w:val="1"/>
      <w:numFmt w:val="bullet"/>
      <w:lvlText w:val=""/>
      <w:lvlJc w:val="left"/>
      <w:pPr>
        <w:ind w:left="1591" w:hanging="360"/>
      </w:pPr>
      <w:rPr>
        <w:rFonts w:ascii="Wingdings" w:hAnsi="Wingdings" w:hint="default"/>
      </w:rPr>
    </w:lvl>
    <w:lvl w:ilvl="3" w:tplc="04190001" w:tentative="1">
      <w:start w:val="1"/>
      <w:numFmt w:val="bullet"/>
      <w:lvlText w:val=""/>
      <w:lvlJc w:val="left"/>
      <w:pPr>
        <w:ind w:left="2311" w:hanging="360"/>
      </w:pPr>
      <w:rPr>
        <w:rFonts w:ascii="Symbol" w:hAnsi="Symbol" w:hint="default"/>
      </w:rPr>
    </w:lvl>
    <w:lvl w:ilvl="4" w:tplc="04190003" w:tentative="1">
      <w:start w:val="1"/>
      <w:numFmt w:val="bullet"/>
      <w:lvlText w:val="o"/>
      <w:lvlJc w:val="left"/>
      <w:pPr>
        <w:ind w:left="3031" w:hanging="360"/>
      </w:pPr>
      <w:rPr>
        <w:rFonts w:ascii="Courier New" w:hAnsi="Courier New" w:cs="Courier New" w:hint="default"/>
      </w:rPr>
    </w:lvl>
    <w:lvl w:ilvl="5" w:tplc="04190005" w:tentative="1">
      <w:start w:val="1"/>
      <w:numFmt w:val="bullet"/>
      <w:lvlText w:val=""/>
      <w:lvlJc w:val="left"/>
      <w:pPr>
        <w:ind w:left="3751" w:hanging="360"/>
      </w:pPr>
      <w:rPr>
        <w:rFonts w:ascii="Wingdings" w:hAnsi="Wingdings" w:hint="default"/>
      </w:rPr>
    </w:lvl>
    <w:lvl w:ilvl="6" w:tplc="04190001" w:tentative="1">
      <w:start w:val="1"/>
      <w:numFmt w:val="bullet"/>
      <w:lvlText w:val=""/>
      <w:lvlJc w:val="left"/>
      <w:pPr>
        <w:ind w:left="4471" w:hanging="360"/>
      </w:pPr>
      <w:rPr>
        <w:rFonts w:ascii="Symbol" w:hAnsi="Symbol" w:hint="default"/>
      </w:rPr>
    </w:lvl>
    <w:lvl w:ilvl="7" w:tplc="04190003" w:tentative="1">
      <w:start w:val="1"/>
      <w:numFmt w:val="bullet"/>
      <w:lvlText w:val="o"/>
      <w:lvlJc w:val="left"/>
      <w:pPr>
        <w:ind w:left="5191" w:hanging="360"/>
      </w:pPr>
      <w:rPr>
        <w:rFonts w:ascii="Courier New" w:hAnsi="Courier New" w:cs="Courier New" w:hint="default"/>
      </w:rPr>
    </w:lvl>
    <w:lvl w:ilvl="8" w:tplc="04190005" w:tentative="1">
      <w:start w:val="1"/>
      <w:numFmt w:val="bullet"/>
      <w:lvlText w:val=""/>
      <w:lvlJc w:val="left"/>
      <w:pPr>
        <w:ind w:left="5911" w:hanging="360"/>
      </w:pPr>
      <w:rPr>
        <w:rFonts w:ascii="Wingdings" w:hAnsi="Wingdings" w:hint="default"/>
      </w:rPr>
    </w:lvl>
  </w:abstractNum>
  <w:abstractNum w:abstractNumId="2" w15:restartNumberingAfterBreak="0">
    <w:nsid w:val="36BE5CB1"/>
    <w:multiLevelType w:val="hybridMultilevel"/>
    <w:tmpl w:val="11E27A8E"/>
    <w:lvl w:ilvl="0" w:tplc="04190001">
      <w:start w:val="1"/>
      <w:numFmt w:val="bullet"/>
      <w:lvlText w:val=""/>
      <w:lvlJc w:val="left"/>
      <w:pPr>
        <w:tabs>
          <w:tab w:val="num" w:pos="360"/>
        </w:tabs>
        <w:ind w:left="360" w:hanging="360"/>
      </w:pPr>
      <w:rPr>
        <w:rFonts w:ascii="Symbol" w:hAnsi="Symbol" w:hint="default"/>
        <w:lang w:val="ru-RU"/>
      </w:rPr>
    </w:lvl>
    <w:lvl w:ilvl="1" w:tplc="875A1410">
      <w:numFmt w:val="bullet"/>
      <w:lvlText w:val="ä"/>
      <w:lvlJc w:val="left"/>
      <w:pPr>
        <w:tabs>
          <w:tab w:val="num" w:pos="1575"/>
        </w:tabs>
        <w:ind w:left="1575" w:hanging="495"/>
      </w:pPr>
      <w:rPr>
        <w:rFonts w:ascii="Wingdings 2" w:eastAsia="Times New Roman" w:hAnsi="Wingdings 2"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D8E0DC4"/>
    <w:multiLevelType w:val="hybridMultilevel"/>
    <w:tmpl w:val="3392C1E4"/>
    <w:lvl w:ilvl="0" w:tplc="D3CA801C">
      <w:numFmt w:val="bullet"/>
      <w:lvlText w:val="-"/>
      <w:lvlJc w:val="left"/>
      <w:pPr>
        <w:ind w:left="168" w:hanging="360"/>
      </w:pPr>
      <w:rPr>
        <w:rFonts w:ascii="Times New Roman" w:eastAsia="Calibri" w:hAnsi="Times New Roman" w:cs="Times New Roman" w:hint="default"/>
      </w:rPr>
    </w:lvl>
    <w:lvl w:ilvl="1" w:tplc="04190003" w:tentative="1">
      <w:start w:val="1"/>
      <w:numFmt w:val="bullet"/>
      <w:lvlText w:val="o"/>
      <w:lvlJc w:val="left"/>
      <w:pPr>
        <w:ind w:left="888" w:hanging="360"/>
      </w:pPr>
      <w:rPr>
        <w:rFonts w:ascii="Courier New" w:hAnsi="Courier New" w:cs="Courier New" w:hint="default"/>
      </w:rPr>
    </w:lvl>
    <w:lvl w:ilvl="2" w:tplc="04190005" w:tentative="1">
      <w:start w:val="1"/>
      <w:numFmt w:val="bullet"/>
      <w:lvlText w:val=""/>
      <w:lvlJc w:val="left"/>
      <w:pPr>
        <w:ind w:left="1608" w:hanging="360"/>
      </w:pPr>
      <w:rPr>
        <w:rFonts w:ascii="Wingdings" w:hAnsi="Wingdings" w:hint="default"/>
      </w:rPr>
    </w:lvl>
    <w:lvl w:ilvl="3" w:tplc="04190001" w:tentative="1">
      <w:start w:val="1"/>
      <w:numFmt w:val="bullet"/>
      <w:lvlText w:val=""/>
      <w:lvlJc w:val="left"/>
      <w:pPr>
        <w:ind w:left="2328" w:hanging="360"/>
      </w:pPr>
      <w:rPr>
        <w:rFonts w:ascii="Symbol" w:hAnsi="Symbol" w:hint="default"/>
      </w:rPr>
    </w:lvl>
    <w:lvl w:ilvl="4" w:tplc="04190003" w:tentative="1">
      <w:start w:val="1"/>
      <w:numFmt w:val="bullet"/>
      <w:lvlText w:val="o"/>
      <w:lvlJc w:val="left"/>
      <w:pPr>
        <w:ind w:left="3048" w:hanging="360"/>
      </w:pPr>
      <w:rPr>
        <w:rFonts w:ascii="Courier New" w:hAnsi="Courier New" w:cs="Courier New" w:hint="default"/>
      </w:rPr>
    </w:lvl>
    <w:lvl w:ilvl="5" w:tplc="04190005" w:tentative="1">
      <w:start w:val="1"/>
      <w:numFmt w:val="bullet"/>
      <w:lvlText w:val=""/>
      <w:lvlJc w:val="left"/>
      <w:pPr>
        <w:ind w:left="3768" w:hanging="360"/>
      </w:pPr>
      <w:rPr>
        <w:rFonts w:ascii="Wingdings" w:hAnsi="Wingdings" w:hint="default"/>
      </w:rPr>
    </w:lvl>
    <w:lvl w:ilvl="6" w:tplc="04190001" w:tentative="1">
      <w:start w:val="1"/>
      <w:numFmt w:val="bullet"/>
      <w:lvlText w:val=""/>
      <w:lvlJc w:val="left"/>
      <w:pPr>
        <w:ind w:left="4488" w:hanging="360"/>
      </w:pPr>
      <w:rPr>
        <w:rFonts w:ascii="Symbol" w:hAnsi="Symbol" w:hint="default"/>
      </w:rPr>
    </w:lvl>
    <w:lvl w:ilvl="7" w:tplc="04190003" w:tentative="1">
      <w:start w:val="1"/>
      <w:numFmt w:val="bullet"/>
      <w:lvlText w:val="o"/>
      <w:lvlJc w:val="left"/>
      <w:pPr>
        <w:ind w:left="5208" w:hanging="360"/>
      </w:pPr>
      <w:rPr>
        <w:rFonts w:ascii="Courier New" w:hAnsi="Courier New" w:cs="Courier New" w:hint="default"/>
      </w:rPr>
    </w:lvl>
    <w:lvl w:ilvl="8" w:tplc="04190005" w:tentative="1">
      <w:start w:val="1"/>
      <w:numFmt w:val="bullet"/>
      <w:lvlText w:val=""/>
      <w:lvlJc w:val="left"/>
      <w:pPr>
        <w:ind w:left="592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71D"/>
    <w:rsid w:val="00185B68"/>
    <w:rsid w:val="00264664"/>
    <w:rsid w:val="00267903"/>
    <w:rsid w:val="003421DC"/>
    <w:rsid w:val="00422A0E"/>
    <w:rsid w:val="0043269D"/>
    <w:rsid w:val="00485E99"/>
    <w:rsid w:val="004B768A"/>
    <w:rsid w:val="005361FB"/>
    <w:rsid w:val="00554122"/>
    <w:rsid w:val="005A2245"/>
    <w:rsid w:val="005C566F"/>
    <w:rsid w:val="005D5B39"/>
    <w:rsid w:val="006A369C"/>
    <w:rsid w:val="006F646E"/>
    <w:rsid w:val="00767811"/>
    <w:rsid w:val="008B271D"/>
    <w:rsid w:val="008F3377"/>
    <w:rsid w:val="008F7804"/>
    <w:rsid w:val="00917A3D"/>
    <w:rsid w:val="00945465"/>
    <w:rsid w:val="009F3B3E"/>
    <w:rsid w:val="00A83DA1"/>
    <w:rsid w:val="00C008AA"/>
    <w:rsid w:val="00D61C4E"/>
    <w:rsid w:val="00DC268E"/>
    <w:rsid w:val="00E843F8"/>
    <w:rsid w:val="00F92C0E"/>
    <w:rsid w:val="00FF5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974593-E754-4728-B9CF-0B1AA4F5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1C4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1C4E"/>
    <w:pPr>
      <w:spacing w:after="160" w:line="259" w:lineRule="auto"/>
      <w:ind w:left="720"/>
      <w:contextualSpacing/>
    </w:pPr>
    <w:rPr>
      <w:rFonts w:ascii="Calibri" w:eastAsia="Calibri" w:hAnsi="Calibri" w:cs="Times New Roman"/>
    </w:rPr>
  </w:style>
  <w:style w:type="paragraph" w:styleId="a4">
    <w:name w:val="Normal (Web)"/>
    <w:basedOn w:val="a"/>
    <w:uiPriority w:val="99"/>
    <w:unhideWhenUsed/>
    <w:rsid w:val="00D61C4E"/>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5">
    <w:name w:val="Emphasis"/>
    <w:basedOn w:val="a0"/>
    <w:uiPriority w:val="20"/>
    <w:qFormat/>
    <w:rsid w:val="00D61C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481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6</Pages>
  <Words>2055</Words>
  <Characters>11716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 Shaburov</dc:creator>
  <cp:keywords/>
  <dc:description/>
  <cp:lastModifiedBy>Dmitry Shaburov</cp:lastModifiedBy>
  <cp:revision>30</cp:revision>
  <dcterms:created xsi:type="dcterms:W3CDTF">2021-02-11T04:49:00Z</dcterms:created>
  <dcterms:modified xsi:type="dcterms:W3CDTF">2021-02-12T03:45:00Z</dcterms:modified>
</cp:coreProperties>
</file>