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9A04B" w14:textId="77777777" w:rsidR="00B0116C" w:rsidRDefault="00FF4AB4" w:rsidP="00FF4A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AB4">
        <w:rPr>
          <w:rFonts w:ascii="Times New Roman" w:hAnsi="Times New Roman" w:cs="Times New Roman"/>
          <w:b/>
          <w:sz w:val="32"/>
          <w:szCs w:val="32"/>
        </w:rPr>
        <w:t>Мастер – класс по изготовлению панно</w:t>
      </w:r>
    </w:p>
    <w:p w14:paraId="549744CC" w14:textId="77777777" w:rsidR="005A70CD" w:rsidRDefault="00FF4AB4" w:rsidP="00FF4AB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F4AB4">
        <w:rPr>
          <w:rFonts w:ascii="Times New Roman" w:hAnsi="Times New Roman" w:cs="Times New Roman"/>
          <w:b/>
          <w:sz w:val="32"/>
          <w:szCs w:val="32"/>
        </w:rPr>
        <w:t xml:space="preserve">« Национальный натюрморт». </w:t>
      </w:r>
    </w:p>
    <w:p w14:paraId="4A3720FF" w14:textId="77777777" w:rsidR="00FF4AB4" w:rsidRDefault="00E4399F" w:rsidP="00FF4AB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Панно выполнено в технике торцевания</w:t>
      </w:r>
      <w:r w:rsidR="00FF4AB4">
        <w:rPr>
          <w:rFonts w:ascii="Times New Roman" w:hAnsi="Times New Roman" w:cs="Times New Roman"/>
          <w:b/>
          <w:sz w:val="32"/>
          <w:szCs w:val="32"/>
        </w:rPr>
        <w:t xml:space="preserve"> из гофрированной и цветной бумаги.</w:t>
      </w:r>
    </w:p>
    <w:p w14:paraId="3FF9BD24" w14:textId="2CF01681" w:rsidR="00FF4AB4" w:rsidRPr="00D13B3B" w:rsidRDefault="00FF4AB4" w:rsidP="00FF4AB4">
      <w:pPr>
        <w:rPr>
          <w:rFonts w:ascii="Times New Roman" w:hAnsi="Times New Roman" w:cs="Times New Roman"/>
          <w:sz w:val="28"/>
          <w:szCs w:val="28"/>
        </w:rPr>
      </w:pPr>
      <w:r w:rsidRPr="00D13B3B">
        <w:rPr>
          <w:rFonts w:ascii="Times New Roman" w:hAnsi="Times New Roman" w:cs="Times New Roman"/>
          <w:b/>
          <w:sz w:val="28"/>
          <w:szCs w:val="28"/>
        </w:rPr>
        <w:t>Автор:</w:t>
      </w:r>
      <w:r w:rsidRPr="00D13B3B">
        <w:rPr>
          <w:rFonts w:ascii="Times New Roman" w:hAnsi="Times New Roman" w:cs="Times New Roman"/>
          <w:sz w:val="28"/>
          <w:szCs w:val="28"/>
        </w:rPr>
        <w:t xml:space="preserve">  ученица </w:t>
      </w:r>
      <w:r w:rsidR="00336408">
        <w:rPr>
          <w:rFonts w:ascii="Times New Roman" w:hAnsi="Times New Roman" w:cs="Times New Roman"/>
          <w:sz w:val="28"/>
          <w:szCs w:val="28"/>
        </w:rPr>
        <w:t>2</w:t>
      </w:r>
      <w:r w:rsidRPr="00D13B3B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4226F2">
        <w:rPr>
          <w:rFonts w:ascii="Times New Roman" w:hAnsi="Times New Roman" w:cs="Times New Roman"/>
          <w:sz w:val="28"/>
          <w:szCs w:val="28"/>
        </w:rPr>
        <w:t>а</w:t>
      </w:r>
      <w:r w:rsidRPr="00D13B3B">
        <w:rPr>
          <w:rFonts w:ascii="Times New Roman" w:hAnsi="Times New Roman" w:cs="Times New Roman"/>
          <w:sz w:val="28"/>
          <w:szCs w:val="28"/>
        </w:rPr>
        <w:t xml:space="preserve"> Детской школы искусств города Сатпаев</w:t>
      </w:r>
      <w:r w:rsidR="00655CF0" w:rsidRPr="00D13B3B"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r w:rsidR="00336408">
        <w:rPr>
          <w:rFonts w:ascii="Times New Roman" w:hAnsi="Times New Roman" w:cs="Times New Roman"/>
          <w:sz w:val="28"/>
          <w:szCs w:val="28"/>
        </w:rPr>
        <w:t>Ким Эмма Александровна</w:t>
      </w:r>
    </w:p>
    <w:p w14:paraId="6AD9D422" w14:textId="77777777" w:rsidR="00D13B3B" w:rsidRPr="00D13B3B" w:rsidRDefault="00D13B3B" w:rsidP="00D13B3B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Назначение</w:t>
      </w:r>
      <w:r w:rsidRPr="00D13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создать радо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стное настроение украсить класс.</w:t>
      </w:r>
    </w:p>
    <w:p w14:paraId="41AC162F" w14:textId="77777777" w:rsidR="00D13B3B" w:rsidRDefault="00D13B3B" w:rsidP="00D13B3B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13B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D13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образного мышление у детей по посредством знакомства с народным искусством. В</w:t>
      </w:r>
      <w:r w:rsidRPr="00D13B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эмоциональную отзывчивость, чувств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прекрасного.</w:t>
      </w:r>
    </w:p>
    <w:p w14:paraId="01DBF068" w14:textId="77777777" w:rsidR="00D13B3B" w:rsidRDefault="00D13B3B" w:rsidP="00D13B3B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A26566" w14:textId="77777777" w:rsidR="00D13B3B" w:rsidRDefault="00D13B3B" w:rsidP="00D13B3B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13B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работы понадобиться: </w:t>
      </w:r>
    </w:p>
    <w:p w14:paraId="0A18ECED" w14:textId="4BF4DE89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="003364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алит (для основы)</w:t>
      </w:r>
    </w:p>
    <w:p w14:paraId="7945F5AB" w14:textId="77777777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Кусок обоев </w:t>
      </w:r>
    </w:p>
    <w:p w14:paraId="0BEE9C75" w14:textId="77777777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</w:t>
      </w:r>
    </w:p>
    <w:p w14:paraId="5BF4E761" w14:textId="77777777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гофрированная бумага</w:t>
      </w:r>
    </w:p>
    <w:p w14:paraId="5D5D5AE3" w14:textId="77777777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двухсторонняя бумага</w:t>
      </w:r>
    </w:p>
    <w:p w14:paraId="6174B0D2" w14:textId="77777777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</w:t>
      </w:r>
    </w:p>
    <w:p w14:paraId="54B059E1" w14:textId="77777777" w:rsidR="00B0116C" w:rsidRP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</w:t>
      </w:r>
    </w:p>
    <w:p w14:paraId="0C74F4AB" w14:textId="77777777" w:rsidR="00B0116C" w:rsidRDefault="00B0116C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1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лист бумаги А4</w:t>
      </w:r>
    </w:p>
    <w:p w14:paraId="7DDAF51F" w14:textId="77777777" w:rsidR="00FB24AE" w:rsidRDefault="00FB24AE" w:rsidP="00B0116C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Спица</w:t>
      </w:r>
    </w:p>
    <w:p w14:paraId="53FA9E85" w14:textId="77777777" w:rsidR="00AF20A5" w:rsidRDefault="00AF20A5" w:rsidP="00AF20A5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A042AF" w14:textId="77777777" w:rsidR="00AF20A5" w:rsidRDefault="00AF20A5" w:rsidP="00AF20A5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2B22C5" w14:textId="77777777" w:rsidR="00AF20A5" w:rsidRPr="00B0116C" w:rsidRDefault="00AF20A5" w:rsidP="00AF20A5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EE680C" wp14:editId="0E1A54BA">
            <wp:extent cx="5143500" cy="2969060"/>
            <wp:effectExtent l="19050" t="0" r="0" b="0"/>
            <wp:docPr id="1" name="Рисунок 1" descr="C:\Documents and Settings\User\Рабочий стол\мк нац.НАТЮРМОРТ.бумага\20170302_16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к нац.НАТЮРМОРТ.бумага\20170302_1659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362" cy="297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1A853" w14:textId="77777777" w:rsidR="00D13B3B" w:rsidRDefault="00D13B3B" w:rsidP="00FF4AB4">
      <w:pPr>
        <w:rPr>
          <w:rFonts w:ascii="Times New Roman" w:hAnsi="Times New Roman" w:cs="Times New Roman"/>
          <w:b/>
          <w:sz w:val="28"/>
          <w:szCs w:val="28"/>
        </w:rPr>
      </w:pPr>
    </w:p>
    <w:p w14:paraId="000339F2" w14:textId="77777777" w:rsidR="00AF20A5" w:rsidRDefault="00AF20A5" w:rsidP="00FF4AB4">
      <w:pPr>
        <w:rPr>
          <w:rFonts w:ascii="Times New Roman" w:hAnsi="Times New Roman" w:cs="Times New Roman"/>
          <w:sz w:val="28"/>
          <w:szCs w:val="28"/>
        </w:rPr>
      </w:pPr>
      <w:r w:rsidRPr="00AF20A5">
        <w:rPr>
          <w:rFonts w:ascii="Times New Roman" w:hAnsi="Times New Roman" w:cs="Times New Roman"/>
          <w:sz w:val="28"/>
          <w:szCs w:val="28"/>
        </w:rPr>
        <w:t xml:space="preserve">Материал для </w:t>
      </w:r>
      <w:r>
        <w:rPr>
          <w:rFonts w:ascii="Times New Roman" w:hAnsi="Times New Roman" w:cs="Times New Roman"/>
          <w:sz w:val="28"/>
          <w:szCs w:val="28"/>
        </w:rPr>
        <w:t>работы: гофрированная бумага, клей, оргалит,обои.</w:t>
      </w:r>
    </w:p>
    <w:p w14:paraId="16D29876" w14:textId="77777777" w:rsidR="00AF20A5" w:rsidRPr="00AF20A5" w:rsidRDefault="00AF20A5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31182C" wp14:editId="2D791718">
            <wp:extent cx="5600700" cy="3333750"/>
            <wp:effectExtent l="19050" t="0" r="0" b="0"/>
            <wp:docPr id="2" name="Рисунок 2" descr="C:\Documents and Settings\User\Рабочий стол\мк нац.НАТЮРМОРТ.бумага\20170303_15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к нац.НАТЮРМОРТ.бумага\20170303_15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7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2FAC67" w14:textId="77777777" w:rsidR="00FF4AB4" w:rsidRDefault="00AF20A5" w:rsidP="00FF4AB4">
      <w:pPr>
        <w:rPr>
          <w:rFonts w:ascii="Times New Roman" w:hAnsi="Times New Roman" w:cs="Times New Roman"/>
          <w:sz w:val="32"/>
          <w:szCs w:val="32"/>
        </w:rPr>
      </w:pPr>
      <w:r w:rsidRPr="00AF20A5">
        <w:rPr>
          <w:rFonts w:ascii="Times New Roman" w:hAnsi="Times New Roman" w:cs="Times New Roman"/>
          <w:sz w:val="32"/>
          <w:szCs w:val="32"/>
        </w:rPr>
        <w:t xml:space="preserve">Цветная </w:t>
      </w:r>
      <w:r>
        <w:rPr>
          <w:rFonts w:ascii="Times New Roman" w:hAnsi="Times New Roman" w:cs="Times New Roman"/>
          <w:sz w:val="32"/>
          <w:szCs w:val="32"/>
        </w:rPr>
        <w:t>двухсторонняя бумага, ножницы.</w:t>
      </w:r>
    </w:p>
    <w:p w14:paraId="47F5C24C" w14:textId="77777777" w:rsidR="00FB24AE" w:rsidRDefault="00FB24AE" w:rsidP="00FF4AB4">
      <w:pPr>
        <w:rPr>
          <w:rFonts w:ascii="Times New Roman" w:hAnsi="Times New Roman" w:cs="Times New Roman"/>
          <w:sz w:val="32"/>
          <w:szCs w:val="32"/>
        </w:rPr>
      </w:pPr>
    </w:p>
    <w:p w14:paraId="3A2BBBC2" w14:textId="77777777" w:rsidR="00AF20A5" w:rsidRDefault="00AF20A5" w:rsidP="00FF4AB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977B5A9" wp14:editId="2080C1E1">
            <wp:extent cx="5695950" cy="3333750"/>
            <wp:effectExtent l="19050" t="0" r="0" b="0"/>
            <wp:docPr id="3" name="Рисунок 3" descr="C:\Documents and Settings\User\Рабочий стол\мк нац.НАТЮРМОРТ.бумага\20170302_1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к нац.НАТЮРМОРТ.бумага\20170302_17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83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ED10D" w14:textId="77777777" w:rsidR="00AF20A5" w:rsidRPr="00AF20A5" w:rsidRDefault="00AF20A5" w:rsidP="00FF4AB4">
      <w:pPr>
        <w:rPr>
          <w:rFonts w:ascii="Times New Roman" w:hAnsi="Times New Roman" w:cs="Times New Roman"/>
          <w:sz w:val="32"/>
          <w:szCs w:val="32"/>
        </w:rPr>
      </w:pPr>
    </w:p>
    <w:p w14:paraId="2B36B5D1" w14:textId="77777777" w:rsidR="00FF4AB4" w:rsidRDefault="00AF20A5" w:rsidP="00AF20A5">
      <w:pPr>
        <w:rPr>
          <w:rFonts w:ascii="Times New Roman" w:hAnsi="Times New Roman" w:cs="Times New Roman"/>
          <w:sz w:val="28"/>
          <w:szCs w:val="28"/>
        </w:rPr>
      </w:pPr>
      <w:r w:rsidRPr="00AF20A5">
        <w:rPr>
          <w:rFonts w:ascii="Times New Roman" w:hAnsi="Times New Roman" w:cs="Times New Roman"/>
          <w:sz w:val="28"/>
          <w:szCs w:val="28"/>
        </w:rPr>
        <w:t>Обклеиваем</w:t>
      </w:r>
      <w:r>
        <w:rPr>
          <w:rFonts w:ascii="Times New Roman" w:hAnsi="Times New Roman" w:cs="Times New Roman"/>
          <w:sz w:val="28"/>
          <w:szCs w:val="28"/>
        </w:rPr>
        <w:t xml:space="preserve"> оргалит обоими. Создаем основу для будущего натюрморта.</w:t>
      </w:r>
      <w:r w:rsidRPr="00AF20A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E9E173" w14:textId="77777777" w:rsidR="00AF20A5" w:rsidRPr="00AF20A5" w:rsidRDefault="00AF20A5" w:rsidP="00AF20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9A9209" wp14:editId="72E106B5">
            <wp:extent cx="5940425" cy="3336403"/>
            <wp:effectExtent l="19050" t="0" r="3175" b="0"/>
            <wp:docPr id="4" name="Рисунок 4" descr="C:\Documents and Settings\User\Рабочий стол\мк нац.НАТЮРМОРТ.бумага\20170302_17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к нац.НАТЮРМОРТ.бумага\20170302_170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AE067" w14:textId="77777777" w:rsidR="00FF4AB4" w:rsidRDefault="0016301C" w:rsidP="00FF4AB4">
      <w:pPr>
        <w:rPr>
          <w:rFonts w:ascii="Times New Roman" w:hAnsi="Times New Roman" w:cs="Times New Roman"/>
          <w:sz w:val="28"/>
          <w:szCs w:val="28"/>
        </w:rPr>
      </w:pPr>
      <w:r w:rsidRPr="0016301C">
        <w:rPr>
          <w:rFonts w:ascii="Times New Roman" w:hAnsi="Times New Roman" w:cs="Times New Roman"/>
          <w:sz w:val="28"/>
          <w:szCs w:val="28"/>
        </w:rPr>
        <w:t>Переносим</w:t>
      </w:r>
      <w:r>
        <w:rPr>
          <w:rFonts w:ascii="Times New Roman" w:hAnsi="Times New Roman" w:cs="Times New Roman"/>
          <w:sz w:val="28"/>
          <w:szCs w:val="28"/>
        </w:rPr>
        <w:t xml:space="preserve"> наш эскиз на подготовленную основу для нашего панно.</w:t>
      </w:r>
    </w:p>
    <w:p w14:paraId="7BFFB159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1B438CAF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0978D80A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CB4ABC" wp14:editId="3AFEE73D">
            <wp:extent cx="5940425" cy="3336403"/>
            <wp:effectExtent l="19050" t="0" r="3175" b="0"/>
            <wp:docPr id="5" name="Рисунок 5" descr="C:\Documents and Settings\User\Рабочий стол\мк нац.НАТЮРМОРТ.бумага\20170302_17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к нац.НАТЮРМОРТ.бумага\20170302_173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4AF87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5ACEBB36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красивый натюрморт у нас получился.</w:t>
      </w:r>
    </w:p>
    <w:p w14:paraId="47F0F97B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029FCEFC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47D45138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F9D9F0" wp14:editId="0F2AB0AB">
            <wp:extent cx="5940425" cy="3336403"/>
            <wp:effectExtent l="19050" t="0" r="3175" b="0"/>
            <wp:docPr id="6" name="Рисунок 6" descr="C:\Documents and Settings\User\Рабочий стол\мк нац.НАТЮРМОРТ.бумага\20170302_17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мк нац.НАТЮРМОРТ.бумага\20170302_172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CA99D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</w:p>
    <w:p w14:paraId="2D43B577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бумагу на квадраты 2.5 на 2.5 </w:t>
      </w:r>
    </w:p>
    <w:p w14:paraId="1995705F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1504B3B2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C859D9" wp14:editId="682BCFD8">
            <wp:extent cx="5940425" cy="3336403"/>
            <wp:effectExtent l="19050" t="0" r="3175" b="0"/>
            <wp:docPr id="7" name="Рисунок 7" descr="C:\Documents and Settings\User\Рабочий стол\мк нац.НАТЮРМОРТ.бумага\20170302_17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мк нац.НАТЮРМОРТ.бумага\20170302_174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E7C91" w14:textId="77777777" w:rsidR="003E4D4F" w:rsidRDefault="003E4D4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Приклеиваем по узору.</w:t>
      </w:r>
    </w:p>
    <w:p w14:paraId="59ADBCC3" w14:textId="77777777" w:rsidR="00FB24AE" w:rsidRDefault="00FB24AE" w:rsidP="00FF4AB4">
      <w:pPr>
        <w:rPr>
          <w:rFonts w:ascii="Times New Roman" w:hAnsi="Times New Roman" w:cs="Times New Roman"/>
          <w:sz w:val="28"/>
          <w:szCs w:val="28"/>
        </w:rPr>
      </w:pPr>
    </w:p>
    <w:p w14:paraId="792F68DE" w14:textId="77777777" w:rsidR="003E4D4F" w:rsidRDefault="003E4D4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Обклеиваем контуры рисунка. Режим гофрированную бумагу на полоски  </w:t>
      </w:r>
    </w:p>
    <w:p w14:paraId="2AD6F94C" w14:textId="77777777" w:rsidR="0016301C" w:rsidRDefault="003E4D4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на 20 - 25 см. Оборачиваем бумагу вокруг спицы, затем фиксируеи при помощи клея ПВА.</w:t>
      </w:r>
    </w:p>
    <w:p w14:paraId="14269AC6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16E9A" wp14:editId="448D01AE">
            <wp:extent cx="5940425" cy="3336403"/>
            <wp:effectExtent l="19050" t="0" r="3175" b="0"/>
            <wp:docPr id="8" name="Рисунок 8" descr="C:\Documents and Settings\User\Рабочий стол\мк нац.НАТЮРМОРТ.бумага\20170302_17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мк нац.НАТЮРМОРТ.бумага\20170302_171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0C6051" w14:textId="77777777" w:rsidR="003E4D4F" w:rsidRDefault="003E4D4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Сжимаем накручиную трубочку в гармошку и снимаем со спицы. Этими трубочками обклеиваем орнамент.</w:t>
      </w:r>
    </w:p>
    <w:p w14:paraId="7DD7DAB7" w14:textId="77777777" w:rsidR="0016301C" w:rsidRDefault="0016301C" w:rsidP="00FF4A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CEE8FC5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6543D" wp14:editId="6C5A94CE">
            <wp:extent cx="5940425" cy="3336403"/>
            <wp:effectExtent l="19050" t="0" r="3175" b="0"/>
            <wp:docPr id="9" name="Рисунок 9" descr="C:\Documents and Settings\User\Рабочий стол\мк нац.НАТЮРМОРТ.бумага\20170302_17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мк нац.НАТЮРМОРТ.бумага\20170302_175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E6AFB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</w:p>
    <w:p w14:paraId="0F2B070A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B8B5C" wp14:editId="57EE313F">
            <wp:extent cx="5940425" cy="3336403"/>
            <wp:effectExtent l="19050" t="0" r="3175" b="0"/>
            <wp:docPr id="10" name="Рисунок 10" descr="C:\Documents and Settings\User\Рабочий стол\мк нац.НАТЮРМОРТ.бумага\20170302_17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мк нац.НАТЮРМОРТ.бумага\20170302_175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9B4AC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</w:p>
    <w:p w14:paraId="6F54DA23" w14:textId="77777777" w:rsidR="003E4D4F" w:rsidRDefault="003E4D4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красота у нас получилась.</w:t>
      </w:r>
    </w:p>
    <w:p w14:paraId="25415EA3" w14:textId="77777777" w:rsidR="003E4D4F" w:rsidRDefault="003E4D4F" w:rsidP="00FF4AB4">
      <w:pPr>
        <w:rPr>
          <w:rFonts w:ascii="Times New Roman" w:hAnsi="Times New Roman" w:cs="Times New Roman"/>
          <w:sz w:val="28"/>
          <w:szCs w:val="28"/>
        </w:rPr>
      </w:pPr>
    </w:p>
    <w:p w14:paraId="57D86436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41C25" wp14:editId="3518A49D">
            <wp:extent cx="5940425" cy="3336403"/>
            <wp:effectExtent l="19050" t="0" r="3175" b="0"/>
            <wp:docPr id="11" name="Рисунок 11" descr="C:\Documents and Settings\User\Рабочий стол\мк нац.НАТЮРМОРТ.бумага\20170302_17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мк нац.НАТЮРМОРТ.бумага\20170302_175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95305" w14:textId="77777777" w:rsidR="0016301C" w:rsidRDefault="00D22476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6FE777" wp14:editId="190F7E33">
            <wp:extent cx="5940425" cy="3336403"/>
            <wp:effectExtent l="19050" t="0" r="3175" b="0"/>
            <wp:docPr id="14" name="Рисунок 1" descr="C:\Documents and Settings\User\Рабочий стол\мк нац.НАТЮРМОРТ.бумага\20170303_15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к нац.НАТЮРМОРТ.бумага\20170303_1525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2B3C4" w14:textId="77777777" w:rsidR="003E4D4F" w:rsidRDefault="003E4D4F" w:rsidP="00FF4AB4">
      <w:pPr>
        <w:rPr>
          <w:rFonts w:ascii="Times New Roman" w:hAnsi="Times New Roman" w:cs="Times New Roman"/>
          <w:sz w:val="28"/>
          <w:szCs w:val="28"/>
        </w:rPr>
      </w:pPr>
    </w:p>
    <w:p w14:paraId="27F754F3" w14:textId="77777777" w:rsidR="003E4D4F" w:rsidRDefault="00E4399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Продолжаем обклеивать узор в техники торцевания цветной двухсторонней бумагой.</w:t>
      </w:r>
    </w:p>
    <w:p w14:paraId="5682B396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p w14:paraId="6F305C01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692653" wp14:editId="16EFEFAF">
            <wp:extent cx="5940425" cy="3336403"/>
            <wp:effectExtent l="19050" t="0" r="3175" b="0"/>
            <wp:docPr id="12" name="Рисунок 12" descr="C:\Documents and Settings\User\Рабочий стол\мк нац.НАТЮРМОРТ.бумага\20170303_17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к нац.НАТЮРМОРТ.бумага\20170303_171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67C63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</w:p>
    <w:p w14:paraId="041EBCB5" w14:textId="77777777" w:rsidR="0016301C" w:rsidRDefault="0016301C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CAC287" wp14:editId="36957721">
            <wp:extent cx="5940425" cy="3336403"/>
            <wp:effectExtent l="19050" t="0" r="3175" b="0"/>
            <wp:docPr id="13" name="Рисунок 13" descr="C:\Documents and Settings\User\Рабочий стол\мк нац.НАТЮРМОРТ.бумага\20170303_17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мк нац.НАТЮРМОРТ.бумага\20170303_171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3A1DF5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p w14:paraId="129C0E4F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07DD990F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80EC6" wp14:editId="132B76FB">
            <wp:extent cx="5940425" cy="4455319"/>
            <wp:effectExtent l="19050" t="0" r="3175" b="0"/>
            <wp:docPr id="15" name="Рисунок 1" descr="C:\Documents and Settings\User\Рабочий стол\мк нац.НАТЮРМОРТ.бумага\IMG_20170307_0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к нац.НАТЮРМОРТ.бумага\IMG_20170307_0706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459C4E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p w14:paraId="188A3D98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p w14:paraId="0A69C138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045BE" wp14:editId="2500333C">
            <wp:extent cx="5372100" cy="3843338"/>
            <wp:effectExtent l="19050" t="0" r="0" b="0"/>
            <wp:docPr id="16" name="Рисунок 2" descr="C:\Documents and Settings\User\Рабочий стол\мк нац.НАТЮРМОРТ.бумага\IMG_20170307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к нац.НАТЮРМОРТ.бумага\IMG_20170307_093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101" cy="384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64262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54CD768D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BA5AE4" wp14:editId="6F3DAB5A">
            <wp:extent cx="5457825" cy="4093369"/>
            <wp:effectExtent l="19050" t="0" r="9525" b="0"/>
            <wp:docPr id="17" name="Рисунок 3" descr="C:\Documents and Settings\User\Рабочий стол\мк нац.НАТЮРМОРТ.бумага\IMG_20170307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к нац.НАТЮРМОРТ.бумага\IMG_20170307_1036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9EDF7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543B0867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E38353" wp14:editId="5231C2B8">
            <wp:extent cx="5940425" cy="3335777"/>
            <wp:effectExtent l="19050" t="0" r="3175" b="0"/>
            <wp:docPr id="18" name="Рисунок 4" descr="C:\Documents and Settings\User\Рабочий стол\мк нац.НАТЮРМОРТ.бумага\20170307_16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мк нац.НАТЮРМОРТ.бумага\20170307_1609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BE31EE" w14:textId="77777777" w:rsidR="00022A17" w:rsidRDefault="00022A17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Продолжаем работать в технике торцевания квадратиками размером </w:t>
      </w:r>
    </w:p>
    <w:p w14:paraId="568E617C" w14:textId="77777777" w:rsidR="00A606B3" w:rsidRDefault="00022A17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1,5 на 1,5 см. </w:t>
      </w:r>
    </w:p>
    <w:p w14:paraId="2F3EACC9" w14:textId="77777777" w:rsidR="00022A17" w:rsidRDefault="00022A17" w:rsidP="00FF4AB4">
      <w:pPr>
        <w:rPr>
          <w:rFonts w:ascii="Times New Roman" w:hAnsi="Times New Roman" w:cs="Times New Roman"/>
          <w:sz w:val="28"/>
          <w:szCs w:val="28"/>
        </w:rPr>
      </w:pPr>
    </w:p>
    <w:p w14:paraId="12777396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07F631" wp14:editId="7E7C9E79">
            <wp:extent cx="5940425" cy="3335777"/>
            <wp:effectExtent l="19050" t="0" r="3175" b="0"/>
            <wp:docPr id="19" name="Рисунок 5" descr="C:\Documents and Settings\User\Рабочий стол\мк нац.НАТЮРМОРТ.бумага\20170307_16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мк нац.НАТЮРМОРТ.бумага\20170307_1618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A0FCC" w14:textId="77777777" w:rsidR="00A606B3" w:rsidRDefault="00022A17" w:rsidP="00FF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что у нас получилось.</w:t>
      </w:r>
    </w:p>
    <w:p w14:paraId="305CB178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6F111073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7CB0ED08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2A82436B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62612EEB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4551DF69" w14:textId="77777777" w:rsidR="00A606B3" w:rsidRDefault="00A606B3" w:rsidP="00FF4AB4">
      <w:pPr>
        <w:rPr>
          <w:rFonts w:ascii="Times New Roman" w:hAnsi="Times New Roman" w:cs="Times New Roman"/>
          <w:sz w:val="28"/>
          <w:szCs w:val="28"/>
        </w:rPr>
      </w:pPr>
    </w:p>
    <w:p w14:paraId="70F4AA84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p w14:paraId="753E6EF4" w14:textId="77777777" w:rsidR="00E4399F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p w14:paraId="77338125" w14:textId="77777777" w:rsidR="00E4399F" w:rsidRPr="0016301C" w:rsidRDefault="00E4399F" w:rsidP="00FF4AB4">
      <w:pPr>
        <w:rPr>
          <w:rFonts w:ascii="Times New Roman" w:hAnsi="Times New Roman" w:cs="Times New Roman"/>
          <w:sz w:val="28"/>
          <w:szCs w:val="28"/>
        </w:rPr>
      </w:pPr>
    </w:p>
    <w:sectPr w:rsidR="00E4399F" w:rsidRPr="0016301C" w:rsidSect="005A7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A63086"/>
    <w:multiLevelType w:val="hybridMultilevel"/>
    <w:tmpl w:val="680E7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AB4"/>
    <w:rsid w:val="00022A17"/>
    <w:rsid w:val="0016301C"/>
    <w:rsid w:val="001D5AB3"/>
    <w:rsid w:val="00336408"/>
    <w:rsid w:val="00364296"/>
    <w:rsid w:val="003E4D4F"/>
    <w:rsid w:val="004226F2"/>
    <w:rsid w:val="005A70CD"/>
    <w:rsid w:val="00655CF0"/>
    <w:rsid w:val="008860B9"/>
    <w:rsid w:val="00A606B3"/>
    <w:rsid w:val="00AE2796"/>
    <w:rsid w:val="00AF20A5"/>
    <w:rsid w:val="00B0116C"/>
    <w:rsid w:val="00D13B3B"/>
    <w:rsid w:val="00D22476"/>
    <w:rsid w:val="00E4399F"/>
    <w:rsid w:val="00FB24AE"/>
    <w:rsid w:val="00FF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F4EFE"/>
  <w15:docId w15:val="{D3FDFD20-CD04-4AF1-9A4E-80F11FB75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1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2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2017-03-06T20:16:00Z</dcterms:created>
  <dcterms:modified xsi:type="dcterms:W3CDTF">2024-08-15T11:48:00Z</dcterms:modified>
</cp:coreProperties>
</file>