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91" w:rsidRPr="00487C91" w:rsidRDefault="00487C91" w:rsidP="00487C91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91">
        <w:rPr>
          <w:rFonts w:ascii="Times New Roman" w:hAnsi="Times New Roman" w:cs="Times New Roman"/>
          <w:b/>
          <w:sz w:val="28"/>
          <w:szCs w:val="28"/>
        </w:rPr>
        <w:t xml:space="preserve">Қазақ </w:t>
      </w:r>
      <w:proofErr w:type="spellStart"/>
      <w:r w:rsidRPr="00487C91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Pr="00487C91">
        <w:rPr>
          <w:rFonts w:ascii="Times New Roman" w:hAnsi="Times New Roman" w:cs="Times New Roman"/>
          <w:b/>
          <w:sz w:val="28"/>
          <w:szCs w:val="28"/>
        </w:rPr>
        <w:t xml:space="preserve"> сабағында </w:t>
      </w:r>
      <w:proofErr w:type="spellStart"/>
      <w:r w:rsidRPr="00487C91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b/>
          <w:sz w:val="28"/>
          <w:szCs w:val="28"/>
        </w:rPr>
        <w:t xml:space="preserve"> түрлерін қолдану арқылы </w:t>
      </w:r>
      <w:proofErr w:type="spellStart"/>
      <w:r w:rsidRPr="00487C91">
        <w:rPr>
          <w:rFonts w:ascii="Times New Roman" w:hAnsi="Times New Roman" w:cs="Times New Roman"/>
          <w:b/>
          <w:sz w:val="28"/>
          <w:szCs w:val="28"/>
        </w:rPr>
        <w:t>ба</w:t>
      </w:r>
      <w:r w:rsidR="00033F3A">
        <w:rPr>
          <w:rFonts w:ascii="Times New Roman" w:hAnsi="Times New Roman" w:cs="Times New Roman"/>
          <w:b/>
          <w:sz w:val="28"/>
          <w:szCs w:val="28"/>
        </w:rPr>
        <w:t>стауыш</w:t>
      </w:r>
      <w:proofErr w:type="spellEnd"/>
      <w:r w:rsidR="00033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3F3A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="00033F3A">
        <w:rPr>
          <w:rFonts w:ascii="Times New Roman" w:hAnsi="Times New Roman" w:cs="Times New Roman"/>
          <w:b/>
          <w:sz w:val="28"/>
          <w:szCs w:val="28"/>
        </w:rPr>
        <w:t xml:space="preserve"> оқушыларының </w:t>
      </w:r>
      <w:proofErr w:type="spellStart"/>
      <w:r w:rsidR="00033F3A">
        <w:rPr>
          <w:rFonts w:ascii="Times New Roman" w:hAnsi="Times New Roman" w:cs="Times New Roman"/>
          <w:b/>
          <w:sz w:val="28"/>
          <w:szCs w:val="28"/>
        </w:rPr>
        <w:t>тіл</w:t>
      </w:r>
      <w:r w:rsidRPr="00487C91">
        <w:rPr>
          <w:rFonts w:ascii="Times New Roman" w:hAnsi="Times New Roman" w:cs="Times New Roman"/>
          <w:b/>
          <w:sz w:val="28"/>
          <w:szCs w:val="28"/>
        </w:rPr>
        <w:t>ін</w:t>
      </w:r>
      <w:proofErr w:type="spellEnd"/>
      <w:r w:rsidRPr="00487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оқушыларының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– бүгінгі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беру жүйесіндегі маңызды мәселелердің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. Оқушылардың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 xml:space="preserve">і олардың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қабілетін, сөздік қорын және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дағдыларын қалыптастыруға ықпал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– оқытудың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тәсілдерінің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оқушылардың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>, сабақты</w:t>
      </w:r>
      <w:r>
        <w:rPr>
          <w:rFonts w:ascii="Times New Roman" w:hAnsi="Times New Roman" w:cs="Times New Roman"/>
          <w:sz w:val="28"/>
          <w:szCs w:val="28"/>
        </w:rPr>
        <w:t xml:space="preserve"> қызықты әрі нәтижелі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түрлерін қолданудың маңызы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– оқушыларды қызықтыра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, олардың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жетілдіретін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әдіс.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жеңіл қабылдап, өз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үйренеді.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түрлерін қолдану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асыру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>ға көмектеседі: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Сөзді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қорды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байыту</w:t>
      </w:r>
      <w:proofErr w:type="spell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 xml:space="preserve">Диалогтық </w:t>
      </w:r>
      <w:r>
        <w:rPr>
          <w:rFonts w:ascii="Times New Roman" w:hAnsi="Times New Roman" w:cs="Times New Roman"/>
          <w:sz w:val="28"/>
          <w:szCs w:val="28"/>
        </w:rPr>
        <w:t xml:space="preserve">және монологтық сөйлеуді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мматикалық құрылымдарды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>қатынас мәдениетін қалыптас</w:t>
      </w:r>
      <w:r>
        <w:rPr>
          <w:rFonts w:ascii="Times New Roman" w:hAnsi="Times New Roman" w:cs="Times New Roman"/>
          <w:sz w:val="28"/>
          <w:szCs w:val="28"/>
        </w:rPr>
        <w:t>тыру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түрлерінің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Лексикалық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сөз"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 xml:space="preserve">"Сөз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>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Грамматикалық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"Сөйлемді жалғастыр"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тап"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>"Қайсысы артық?"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құру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"Сұра</w:t>
      </w:r>
      <w:proofErr w:type="gramStart"/>
      <w:r>
        <w:rPr>
          <w:rFonts w:ascii="Times New Roman" w:hAnsi="Times New Roman" w:cs="Times New Roman"/>
          <w:sz w:val="28"/>
          <w:szCs w:val="28"/>
        </w:rPr>
        <w:t>қ-</w:t>
      </w:r>
      <w:proofErr w:type="gramEnd"/>
      <w:r>
        <w:rPr>
          <w:rFonts w:ascii="Times New Roman" w:hAnsi="Times New Roman" w:cs="Times New Roman"/>
          <w:sz w:val="28"/>
          <w:szCs w:val="28"/>
        </w:rPr>
        <w:t>жауап"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құрастыру"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Шығармашылық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87C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 xml:space="preserve">өлдік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әңгі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ме құру</w:t>
      </w:r>
      <w:proofErr w:type="gram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 xml:space="preserve">"Менің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тақырыбында әңгіме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жазу</w:t>
      </w:r>
      <w:proofErr w:type="spellEnd"/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Ойындардың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әсері</w:t>
      </w:r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33F3A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түрлерін қолдану оқушылардың 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қызығушылығын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қана қоймай, олардың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күшейтеді. </w:t>
      </w:r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өзара </w:t>
      </w:r>
      <w:proofErr w:type="spellStart"/>
      <w:proofErr w:type="gramStart"/>
      <w:r w:rsidRPr="00487C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алмасады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, бұл олардың сөйлеу дағдысын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қатар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тәртіпке, 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жүйелі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үйретеді.</w:t>
      </w:r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түрлерін қолдану 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>ірибесінде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нәтижелер байқалады:</w:t>
      </w: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>Оқ</w:t>
      </w:r>
      <w:r>
        <w:rPr>
          <w:rFonts w:ascii="Times New Roman" w:hAnsi="Times New Roman" w:cs="Times New Roman"/>
          <w:sz w:val="28"/>
          <w:szCs w:val="28"/>
        </w:rPr>
        <w:t>ушылардың сөздік қорының кеңеюі</w:t>
      </w:r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Сөйлеу белсенділігінің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артуы</w:t>
      </w:r>
      <w:proofErr w:type="spellEnd"/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>Қателердің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азаюы</w:t>
      </w:r>
      <w:proofErr w:type="spellEnd"/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7C91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87C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 xml:space="preserve">қу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қызығушылықтың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33F3A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сабағында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түрлерін қолдану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оқушыларының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маңызды </w:t>
      </w:r>
      <w:proofErr w:type="gramStart"/>
      <w:r w:rsidRPr="00487C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C91">
        <w:rPr>
          <w:rFonts w:ascii="Times New Roman" w:hAnsi="Times New Roman" w:cs="Times New Roman"/>
          <w:sz w:val="28"/>
          <w:szCs w:val="28"/>
        </w:rPr>
        <w:t xml:space="preserve">өл атқарады.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арқылы оқушылар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меңгеруге қызығушылық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қатысады. </w:t>
      </w:r>
    </w:p>
    <w:p w:rsidR="00033F3A" w:rsidRDefault="00033F3A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A3ED8" w:rsidRPr="00487C91" w:rsidRDefault="00487C91" w:rsidP="00487C91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7C91">
        <w:rPr>
          <w:rFonts w:ascii="Times New Roman" w:hAnsi="Times New Roman" w:cs="Times New Roman"/>
          <w:sz w:val="28"/>
          <w:szCs w:val="28"/>
        </w:rPr>
        <w:t xml:space="preserve">Мұғалімдер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түрлерін жүйелі түрде қолдану арқылы оқушылардың шығармашылық қабілетін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дағдыларын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жетілдіре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C9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87C91">
        <w:rPr>
          <w:rFonts w:ascii="Times New Roman" w:hAnsi="Times New Roman" w:cs="Times New Roman"/>
          <w:sz w:val="28"/>
          <w:szCs w:val="28"/>
        </w:rPr>
        <w:t>.</w:t>
      </w:r>
    </w:p>
    <w:sectPr w:rsidR="00DA3ED8" w:rsidRPr="00487C91" w:rsidSect="00033F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91"/>
    <w:rsid w:val="00033F3A"/>
    <w:rsid w:val="00487C91"/>
    <w:rsid w:val="00AA5051"/>
    <w:rsid w:val="00DA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2025-03-04T09:21:00Z</dcterms:created>
  <dcterms:modified xsi:type="dcterms:W3CDTF">2025-03-04T09:28:00Z</dcterms:modified>
</cp:coreProperties>
</file>