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327" w:type="pct"/>
        <w:tblInd w:w="-318" w:type="dxa"/>
        <w:tblLayout w:type="fixed"/>
        <w:tblLook w:val="04A0"/>
      </w:tblPr>
      <w:tblGrid>
        <w:gridCol w:w="1277"/>
        <w:gridCol w:w="850"/>
        <w:gridCol w:w="1809"/>
        <w:gridCol w:w="1018"/>
        <w:gridCol w:w="1562"/>
        <w:gridCol w:w="192"/>
        <w:gridCol w:w="155"/>
        <w:gridCol w:w="1729"/>
        <w:gridCol w:w="1572"/>
        <w:gridCol w:w="33"/>
      </w:tblGrid>
      <w:tr w:rsidR="00C71C1A" w:rsidRPr="00AD170A" w:rsidTr="00630C22">
        <w:trPr>
          <w:gridAfter w:val="1"/>
          <w:wAfter w:w="17" w:type="pct"/>
          <w:trHeight w:val="358"/>
        </w:trPr>
        <w:tc>
          <w:tcPr>
            <w:tcW w:w="1930" w:type="pct"/>
            <w:gridSpan w:val="3"/>
            <w:vAlign w:val="center"/>
            <w:hideMark/>
          </w:tcPr>
          <w:p w:rsidR="00C71C1A" w:rsidRPr="00E23C94" w:rsidRDefault="00C71C1A" w:rsidP="00630C22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E23C94">
              <w:rPr>
                <w:rFonts w:ascii="Times New Roman" w:hAnsi="Times New Roman"/>
                <w:sz w:val="24"/>
                <w:lang w:val="en-US"/>
              </w:rPr>
              <w:t xml:space="preserve">Unit of a long term plan: </w:t>
            </w:r>
          </w:p>
          <w:p w:rsidR="00C71C1A" w:rsidRPr="007D386F" w:rsidRDefault="00C71C1A" w:rsidP="00630C22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3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 </w:t>
            </w:r>
            <w:r w:rsidRPr="00EB3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Our Health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    Lesson plan 53</w:t>
            </w:r>
          </w:p>
        </w:tc>
        <w:tc>
          <w:tcPr>
            <w:tcW w:w="3053" w:type="pct"/>
            <w:gridSpan w:val="6"/>
            <w:vAlign w:val="center"/>
            <w:hideMark/>
          </w:tcPr>
          <w:p w:rsidR="00C71C1A" w:rsidRPr="00AD170A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</w:p>
        </w:tc>
      </w:tr>
      <w:tr w:rsidR="00C71C1A" w:rsidRPr="00AD170A" w:rsidTr="00630C22">
        <w:trPr>
          <w:gridAfter w:val="1"/>
          <w:wAfter w:w="17" w:type="pct"/>
          <w:trHeight w:hRule="exact" w:val="385"/>
        </w:trPr>
        <w:tc>
          <w:tcPr>
            <w:tcW w:w="1930" w:type="pct"/>
            <w:gridSpan w:val="3"/>
            <w:vAlign w:val="center"/>
            <w:hideMark/>
          </w:tcPr>
          <w:p w:rsidR="00C71C1A" w:rsidRPr="00EB36C2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3053" w:type="pct"/>
            <w:gridSpan w:val="6"/>
            <w:vAlign w:val="center"/>
          </w:tcPr>
          <w:p w:rsidR="00C71C1A" w:rsidRPr="00896419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896419">
              <w:rPr>
                <w:rFonts w:ascii="Times New Roman" w:hAnsi="Times New Roman"/>
                <w:b/>
                <w:sz w:val="24"/>
                <w:lang w:val="en-US"/>
              </w:rPr>
              <w:t xml:space="preserve">Teacher’s name: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Kirgizbaeva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P</w:t>
            </w:r>
          </w:p>
          <w:p w:rsidR="00C71C1A" w:rsidRPr="00896419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C71C1A" w:rsidRPr="00AD170A" w:rsidTr="00630C22">
        <w:trPr>
          <w:gridAfter w:val="1"/>
          <w:wAfter w:w="17" w:type="pct"/>
          <w:trHeight w:hRule="exact" w:val="629"/>
        </w:trPr>
        <w:tc>
          <w:tcPr>
            <w:tcW w:w="1930" w:type="pct"/>
            <w:gridSpan w:val="3"/>
            <w:vAlign w:val="center"/>
            <w:hideMark/>
          </w:tcPr>
          <w:p w:rsidR="00C71C1A" w:rsidRPr="00AD170A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lass</w:t>
            </w:r>
            <w:r w:rsidRPr="00D44C19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59" w:type="pct"/>
            <w:gridSpan w:val="3"/>
            <w:vAlign w:val="center"/>
            <w:hideMark/>
          </w:tcPr>
          <w:p w:rsidR="00C71C1A" w:rsidRPr="00AD170A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1694" w:type="pct"/>
            <w:gridSpan w:val="3"/>
            <w:vAlign w:val="center"/>
            <w:hideMark/>
          </w:tcPr>
          <w:p w:rsidR="00C71C1A" w:rsidRPr="00AD170A" w:rsidRDefault="00C71C1A" w:rsidP="00630C22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C71C1A" w:rsidRPr="00AD170A" w:rsidTr="00630C22">
        <w:trPr>
          <w:gridAfter w:val="1"/>
          <w:wAfter w:w="17" w:type="pct"/>
          <w:trHeight w:hRule="exact" w:val="948"/>
        </w:trPr>
        <w:tc>
          <w:tcPr>
            <w:tcW w:w="1930" w:type="pct"/>
            <w:gridSpan w:val="3"/>
            <w:vAlign w:val="center"/>
          </w:tcPr>
          <w:p w:rsidR="00C71C1A" w:rsidRPr="00AD170A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 title</w:t>
            </w:r>
          </w:p>
        </w:tc>
        <w:tc>
          <w:tcPr>
            <w:tcW w:w="3053" w:type="pct"/>
            <w:gridSpan w:val="6"/>
            <w:vAlign w:val="center"/>
          </w:tcPr>
          <w:p w:rsidR="00C71C1A" w:rsidRPr="007D386F" w:rsidRDefault="00C71C1A" w:rsidP="00630C22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  <w:r w:rsidRPr="008A4AF0">
              <w:rPr>
                <w:rFonts w:cs="Times New Roman"/>
                <w:b/>
                <w:sz w:val="24"/>
                <w:szCs w:val="24"/>
              </w:rPr>
              <w:t>Language Focus.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C4CEA">
              <w:rPr>
                <w:rFonts w:cs="Times New Roman"/>
                <w:b/>
                <w:sz w:val="24"/>
                <w:szCs w:val="24"/>
              </w:rPr>
              <w:t>Countable and uncountable nouns:</w:t>
            </w:r>
            <w:r>
              <w:rPr>
                <w:rFonts w:cs="Times New Roman"/>
                <w:sz w:val="24"/>
                <w:szCs w:val="24"/>
              </w:rPr>
              <w:t xml:space="preserve"> a/an, the, some, any, much, many, a lot of.</w:t>
            </w:r>
          </w:p>
          <w:p w:rsidR="00C71C1A" w:rsidRDefault="00C71C1A" w:rsidP="00630C22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Talking about food and meals.</w:t>
            </w:r>
          </w:p>
          <w:p w:rsidR="00C71C1A" w:rsidRDefault="00C71C1A" w:rsidP="00630C22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</w:p>
          <w:p w:rsidR="00C71C1A" w:rsidRDefault="00C71C1A" w:rsidP="00630C22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</w:p>
          <w:p w:rsidR="00C71C1A" w:rsidRDefault="00C71C1A" w:rsidP="00630C22">
            <w:pPr>
              <w:pStyle w:val="1"/>
              <w:rPr>
                <w:rFonts w:cs="Times New Roman"/>
                <w:sz w:val="24"/>
                <w:szCs w:val="24"/>
              </w:rPr>
            </w:pPr>
            <w:r w:rsidRPr="001C4CEA">
              <w:rPr>
                <w:rFonts w:cs="Times New Roman"/>
                <w:b/>
                <w:sz w:val="24"/>
                <w:szCs w:val="24"/>
              </w:rPr>
              <w:t>Countable and uncountable nouns:</w:t>
            </w:r>
            <w:r>
              <w:rPr>
                <w:rFonts w:cs="Times New Roman"/>
                <w:sz w:val="24"/>
                <w:szCs w:val="24"/>
              </w:rPr>
              <w:t xml:space="preserve"> a/an, the, some, any, much, </w:t>
            </w:r>
          </w:p>
          <w:p w:rsidR="00C71C1A" w:rsidRDefault="00C71C1A" w:rsidP="00630C22">
            <w:pPr>
              <w:pStyle w:val="1"/>
              <w:rPr>
                <w:rFonts w:cs="Times New Roman"/>
                <w:sz w:val="24"/>
                <w:szCs w:val="24"/>
              </w:rPr>
            </w:pPr>
          </w:p>
          <w:p w:rsidR="00C71C1A" w:rsidRDefault="00C71C1A" w:rsidP="00630C22">
            <w:pPr>
              <w:pStyle w:val="1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many</w:t>
            </w:r>
            <w:proofErr w:type="gramEnd"/>
            <w:r>
              <w:rPr>
                <w:rFonts w:cs="Times New Roman"/>
                <w:sz w:val="24"/>
                <w:szCs w:val="24"/>
              </w:rPr>
              <w:t>, a lot of.</w:t>
            </w:r>
          </w:p>
          <w:p w:rsidR="00C71C1A" w:rsidRPr="007D386F" w:rsidRDefault="00C71C1A" w:rsidP="00630C22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>Talking about food and meals.</w:t>
            </w:r>
          </w:p>
        </w:tc>
      </w:tr>
      <w:tr w:rsidR="00C71C1A" w:rsidRPr="00AD170A" w:rsidTr="00630C22">
        <w:trPr>
          <w:gridAfter w:val="1"/>
          <w:wAfter w:w="17" w:type="pct"/>
          <w:trHeight w:val="817"/>
        </w:trPr>
        <w:tc>
          <w:tcPr>
            <w:tcW w:w="1043" w:type="pct"/>
            <w:gridSpan w:val="2"/>
            <w:vAlign w:val="center"/>
            <w:hideMark/>
          </w:tcPr>
          <w:p w:rsidR="00C71C1A" w:rsidRPr="00AD170A" w:rsidRDefault="00C71C1A" w:rsidP="00630C22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40" w:type="pct"/>
            <w:gridSpan w:val="7"/>
            <w:vAlign w:val="center"/>
            <w:hideMark/>
          </w:tcPr>
          <w:p w:rsidR="00C71C1A" w:rsidRPr="007D386F" w:rsidRDefault="00C71C1A" w:rsidP="00630C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86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6.C1 </w:t>
            </w: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>use speaking and listening skills to solve problems creatively and cooperatively in groups</w:t>
            </w:r>
          </w:p>
          <w:p w:rsidR="00C71C1A" w:rsidRPr="007D386F" w:rsidRDefault="00C71C1A" w:rsidP="00630C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86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6.C9 </w:t>
            </w: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>use imagination to express thoughts, ideas, experiences and feelings</w:t>
            </w:r>
          </w:p>
          <w:p w:rsidR="00C71C1A" w:rsidRPr="007D386F" w:rsidRDefault="00C71C1A" w:rsidP="00630C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86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6.UE1 </w:t>
            </w: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>use appropriate countable and uncountable nouns, including common noun phrases describing times and location, on a limited range of familiar general and curricular topics</w:t>
            </w:r>
          </w:p>
          <w:p w:rsidR="00C71C1A" w:rsidRPr="007D386F" w:rsidRDefault="00C71C1A" w:rsidP="00630C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86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6.UE2 </w:t>
            </w: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quantifiers many, </w:t>
            </w:r>
            <w:r w:rsidRPr="007D386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much, a lot of ,a few </w:t>
            </w:r>
            <w:r w:rsidRPr="007D386F">
              <w:rPr>
                <w:rFonts w:ascii="Times New Roman" w:hAnsi="Times New Roman"/>
                <w:sz w:val="24"/>
                <w:szCs w:val="24"/>
                <w:lang w:val="en-US"/>
              </w:rPr>
              <w:t>on a limited range of familiar general and curricular topics</w:t>
            </w:r>
          </w:p>
          <w:p w:rsidR="00C71C1A" w:rsidRPr="007D386F" w:rsidRDefault="00C71C1A" w:rsidP="00630C22">
            <w:pPr>
              <w:pStyle w:val="NESEnglishTable"/>
              <w:spacing w:after="0" w:line="240" w:lineRule="auto"/>
              <w:rPr>
                <w:lang w:val="en-US"/>
              </w:rPr>
            </w:pPr>
            <w:proofErr w:type="spellStart"/>
            <w:r w:rsidRPr="007D386F">
              <w:rPr>
                <w:lang w:val="en-US"/>
              </w:rPr>
              <w:t>yntax</w:t>
            </w:r>
            <w:proofErr w:type="spellEnd"/>
            <w:r w:rsidRPr="007D386F">
              <w:rPr>
                <w:lang w:val="en-US"/>
              </w:rPr>
              <w:t xml:space="preserve"> to talk about a limited range of general topics</w:t>
            </w:r>
          </w:p>
        </w:tc>
      </w:tr>
      <w:tr w:rsidR="00C71C1A" w:rsidRPr="00AD170A" w:rsidTr="00630C22">
        <w:trPr>
          <w:gridAfter w:val="1"/>
          <w:wAfter w:w="17" w:type="pct"/>
          <w:trHeight w:hRule="exact" w:val="338"/>
        </w:trPr>
        <w:tc>
          <w:tcPr>
            <w:tcW w:w="1043" w:type="pct"/>
            <w:gridSpan w:val="2"/>
            <w:vMerge w:val="restart"/>
            <w:vAlign w:val="center"/>
            <w:hideMark/>
          </w:tcPr>
          <w:p w:rsidR="00C71C1A" w:rsidRPr="00AD170A" w:rsidRDefault="00C71C1A" w:rsidP="00630C22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40" w:type="pct"/>
            <w:gridSpan w:val="7"/>
            <w:vAlign w:val="center"/>
            <w:hideMark/>
          </w:tcPr>
          <w:p w:rsidR="00C71C1A" w:rsidRPr="00AD170A" w:rsidRDefault="00C71C1A" w:rsidP="00630C22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C71C1A" w:rsidRPr="00AD170A" w:rsidTr="00630C22">
        <w:trPr>
          <w:gridAfter w:val="1"/>
          <w:wAfter w:w="17" w:type="pct"/>
          <w:trHeight w:val="408"/>
        </w:trPr>
        <w:tc>
          <w:tcPr>
            <w:tcW w:w="1043" w:type="pct"/>
            <w:gridSpan w:val="2"/>
            <w:vMerge/>
            <w:vAlign w:val="center"/>
            <w:hideMark/>
          </w:tcPr>
          <w:p w:rsidR="00C71C1A" w:rsidRPr="00AD170A" w:rsidRDefault="00C71C1A" w:rsidP="00630C22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40" w:type="pct"/>
            <w:gridSpan w:val="7"/>
            <w:vAlign w:val="center"/>
            <w:hideMark/>
          </w:tcPr>
          <w:p w:rsidR="00C71C1A" w:rsidRPr="005267EF" w:rsidRDefault="00C71C1A" w:rsidP="00C71C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5267EF">
              <w:rPr>
                <w:rFonts w:ascii="Times New Roman" w:hAnsi="Times New Roman"/>
                <w:sz w:val="24"/>
                <w:lang w:val="en-US" w:eastAsia="en-GB"/>
              </w:rPr>
              <w:t>Identify the theme, new words and use them as the basis for discussion.</w:t>
            </w:r>
          </w:p>
          <w:p w:rsidR="00C71C1A" w:rsidRPr="005A6D05" w:rsidRDefault="00C71C1A" w:rsidP="00C71C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0467D4">
              <w:rPr>
                <w:rFonts w:ascii="Times New Roman" w:hAnsi="Times New Roman"/>
                <w:sz w:val="24"/>
                <w:lang w:val="en-US" w:eastAsia="en-GB"/>
              </w:rPr>
              <w:t>Demonstrate  knowledge</w:t>
            </w:r>
            <w:proofErr w:type="gramEnd"/>
            <w:r w:rsidRPr="000467D4">
              <w:rPr>
                <w:rFonts w:ascii="Times New Roman" w:hAnsi="Times New Roman"/>
                <w:sz w:val="24"/>
                <w:lang w:val="en-US" w:eastAsia="en-GB"/>
              </w:rPr>
              <w:t xml:space="preserve"> for usage of</w:t>
            </w:r>
            <w:r w:rsidRPr="005A6D05">
              <w:rPr>
                <w:rFonts w:ascii="Times New Roman" w:hAnsi="Times New Roman"/>
                <w:sz w:val="24"/>
                <w:lang w:val="en-US" w:eastAsia="en-GB"/>
              </w:rPr>
              <w:t xml:space="preserve"> the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structures: there is/ are, lots of, a lot of, some, much/ many, a/ an, the, countable/ uncountable nouns</w:t>
            </w:r>
            <w:r w:rsidRPr="005A6D05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for</w:t>
            </w:r>
            <w:r w:rsidRPr="005A6D05">
              <w:rPr>
                <w:rFonts w:ascii="Times New Roman" w:hAnsi="Times New Roman"/>
                <w:sz w:val="24"/>
                <w:lang w:val="en-US" w:eastAsia="en-GB"/>
              </w:rPr>
              <w:t xml:space="preserve"> making stories about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eating habits. </w:t>
            </w:r>
            <w:r w:rsidRPr="005A6D05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467D4">
              <w:rPr>
                <w:rFonts w:ascii="Times New Roman" w:hAnsi="Times New Roman"/>
                <w:sz w:val="24"/>
                <w:lang w:val="en-US"/>
              </w:rPr>
              <w:t xml:space="preserve">Transfer information from </w:t>
            </w:r>
            <w:r w:rsidRPr="005A6D05">
              <w:rPr>
                <w:rFonts w:ascii="Times New Roman" w:hAnsi="Times New Roman"/>
                <w:sz w:val="24"/>
                <w:lang w:val="en-US" w:eastAsia="en-GB"/>
              </w:rPr>
              <w:t xml:space="preserve">the given information </w:t>
            </w:r>
            <w:r w:rsidRPr="000467D4">
              <w:rPr>
                <w:rFonts w:ascii="Times New Roman" w:hAnsi="Times New Roman"/>
                <w:sz w:val="24"/>
                <w:lang w:val="en-US"/>
              </w:rPr>
              <w:t>into a graphic organizer.</w:t>
            </w:r>
          </w:p>
          <w:p w:rsidR="00C71C1A" w:rsidRPr="007176C1" w:rsidRDefault="00C71C1A" w:rsidP="00630C22">
            <w:p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176C1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  <w:p w:rsidR="00C71C1A" w:rsidRPr="007176C1" w:rsidRDefault="00C71C1A" w:rsidP="00C71C1A">
            <w:pPr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38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467D4">
              <w:rPr>
                <w:rFonts w:ascii="Times New Roman" w:hAnsi="Times New Roman"/>
                <w:sz w:val="24"/>
                <w:lang w:val="en-US"/>
              </w:rPr>
              <w:t xml:space="preserve">Select, compile, and synthesize information </w:t>
            </w:r>
            <w:r w:rsidRPr="007176C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467D4">
              <w:rPr>
                <w:rFonts w:ascii="Times New Roman" w:hAnsi="Times New Roman"/>
                <w:sz w:val="24"/>
                <w:lang w:val="en-US"/>
              </w:rPr>
              <w:t>for an oral presentation</w:t>
            </w:r>
          </w:p>
          <w:p w:rsidR="00C71C1A" w:rsidRPr="000467D4" w:rsidRDefault="00C71C1A" w:rsidP="00C71C1A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en-US" w:eastAsia="en-GB"/>
              </w:rPr>
            </w:pPr>
            <w:r w:rsidRPr="000467D4">
              <w:rPr>
                <w:rFonts w:ascii="Times New Roman" w:hAnsi="Times New Roman"/>
                <w:sz w:val="24"/>
                <w:lang w:val="en-US" w:eastAsia="en-GB"/>
              </w:rPr>
              <w:t xml:space="preserve">Provide a point of view in conversations and discussions; speak about school lunch. </w:t>
            </w:r>
          </w:p>
          <w:p w:rsidR="00C71C1A" w:rsidRPr="00782661" w:rsidRDefault="00C71C1A" w:rsidP="00630C22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78266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C71C1A" w:rsidRPr="007176C1" w:rsidRDefault="00C71C1A" w:rsidP="00C71C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82661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Respond to and discuss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reading passage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using interpretive, evaluative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 xml:space="preserve">and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creative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>thinking skills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>.</w:t>
            </w:r>
          </w:p>
          <w:p w:rsidR="00C71C1A" w:rsidRPr="007176C1" w:rsidRDefault="00C71C1A" w:rsidP="00C71C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467D4">
              <w:rPr>
                <w:rFonts w:ascii="Times New Roman" w:hAnsi="Times New Roman"/>
                <w:sz w:val="24"/>
                <w:lang w:val="en-US" w:eastAsia="en-GB"/>
              </w:rPr>
              <w:t>Make a presentation about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your  school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lunch and canteen.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and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after </w:t>
            </w:r>
            <w:r w:rsidRPr="00782661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Respond to and discuss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reading passage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using interpretive, evaluative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 xml:space="preserve">and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creative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>thinking skills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>.</w:t>
            </w:r>
          </w:p>
          <w:p w:rsidR="00C71C1A" w:rsidRPr="00654FFD" w:rsidRDefault="00C71C1A" w:rsidP="00C71C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5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467D4">
              <w:rPr>
                <w:rFonts w:ascii="Times New Roman" w:hAnsi="Times New Roman"/>
                <w:sz w:val="24"/>
                <w:lang w:val="en-US" w:eastAsia="en-GB"/>
              </w:rPr>
              <w:t>Make a presentation about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your school canteen</w:t>
            </w:r>
          </w:p>
        </w:tc>
      </w:tr>
      <w:tr w:rsidR="00C71C1A" w:rsidRPr="00AD170A" w:rsidTr="00630C22">
        <w:trPr>
          <w:gridAfter w:val="1"/>
          <w:wAfter w:w="17" w:type="pct"/>
          <w:trHeight w:val="366"/>
        </w:trPr>
        <w:tc>
          <w:tcPr>
            <w:tcW w:w="4983" w:type="pct"/>
            <w:gridSpan w:val="9"/>
          </w:tcPr>
          <w:p w:rsidR="00C71C1A" w:rsidRPr="008F4FA6" w:rsidRDefault="00C71C1A" w:rsidP="00630C22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8F4FA6">
              <w:rPr>
                <w:rFonts w:ascii="Times New Roman" w:hAnsi="Times New Roman"/>
                <w:b/>
                <w:sz w:val="24"/>
                <w:lang w:val="en-US"/>
              </w:rPr>
              <w:t>Plan</w:t>
            </w:r>
          </w:p>
        </w:tc>
      </w:tr>
      <w:tr w:rsidR="00C71C1A" w:rsidTr="00630C22">
        <w:trPr>
          <w:gridAfter w:val="1"/>
          <w:wAfter w:w="17" w:type="pct"/>
        </w:trPr>
        <w:tc>
          <w:tcPr>
            <w:tcW w:w="626" w:type="pct"/>
            <w:vAlign w:val="center"/>
          </w:tcPr>
          <w:p w:rsidR="00C71C1A" w:rsidRPr="00AD170A" w:rsidRDefault="00C71C1A" w:rsidP="00630C22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1802" w:type="pct"/>
            <w:gridSpan w:val="3"/>
            <w:vAlign w:val="center"/>
          </w:tcPr>
          <w:p w:rsidR="00C71C1A" w:rsidRPr="00264123" w:rsidRDefault="00C71C1A" w:rsidP="00630C22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000000"/>
                <w:sz w:val="24"/>
              </w:rPr>
              <w:t>Teacher’s activities</w:t>
            </w:r>
          </w:p>
        </w:tc>
        <w:tc>
          <w:tcPr>
            <w:tcW w:w="936" w:type="pct"/>
            <w:gridSpan w:val="3"/>
            <w:vAlign w:val="center"/>
          </w:tcPr>
          <w:p w:rsidR="00C71C1A" w:rsidRPr="00264123" w:rsidRDefault="00C71C1A" w:rsidP="00630C22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</w:rPr>
            </w:pPr>
            <w:r w:rsidRPr="00264123">
              <w:rPr>
                <w:rFonts w:ascii="Times New Roman" w:hAnsi="Times New Roman"/>
                <w:b/>
                <w:sz w:val="24"/>
              </w:rPr>
              <w:t>Pupil’s activities</w:t>
            </w:r>
          </w:p>
        </w:tc>
        <w:tc>
          <w:tcPr>
            <w:tcW w:w="848" w:type="pct"/>
          </w:tcPr>
          <w:p w:rsidR="00C71C1A" w:rsidRPr="00264123" w:rsidRDefault="00C71C1A" w:rsidP="00630C22">
            <w:pPr>
              <w:spacing w:after="20"/>
              <w:ind w:left="20"/>
              <w:jc w:val="both"/>
              <w:rPr>
                <w:rFonts w:ascii="Times New Roman" w:hAnsi="Times New Roman"/>
                <w:b/>
                <w:color w:val="231F20"/>
                <w:sz w:val="24"/>
              </w:rPr>
            </w:pPr>
            <w:r w:rsidRPr="00264123">
              <w:rPr>
                <w:rFonts w:ascii="Times New Roman" w:hAnsi="Times New Roman"/>
                <w:b/>
                <w:color w:val="231F20"/>
                <w:sz w:val="24"/>
              </w:rPr>
              <w:t>Marks</w:t>
            </w:r>
          </w:p>
        </w:tc>
        <w:tc>
          <w:tcPr>
            <w:tcW w:w="771" w:type="pct"/>
            <w:vAlign w:val="center"/>
          </w:tcPr>
          <w:p w:rsidR="00C71C1A" w:rsidRPr="00264123" w:rsidRDefault="00C71C1A" w:rsidP="00630C22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64123">
              <w:rPr>
                <w:rFonts w:ascii="Times New Roman" w:hAnsi="Times New Roman"/>
                <w:b/>
                <w:color w:val="231F20"/>
                <w:sz w:val="24"/>
              </w:rPr>
              <w:t xml:space="preserve"> Resources</w:t>
            </w:r>
          </w:p>
        </w:tc>
      </w:tr>
      <w:tr w:rsidR="00C71C1A" w:rsidTr="00630C22">
        <w:trPr>
          <w:gridAfter w:val="1"/>
          <w:wAfter w:w="17" w:type="pct"/>
        </w:trPr>
        <w:tc>
          <w:tcPr>
            <w:tcW w:w="626" w:type="pct"/>
            <w:vAlign w:val="center"/>
          </w:tcPr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8A4BDC">
              <w:rPr>
                <w:rFonts w:ascii="Times New Roman" w:hAnsi="Times New Roman"/>
                <w:sz w:val="24"/>
                <w:lang w:eastAsia="en-GB"/>
              </w:rPr>
              <w:t>Beginning the lesson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C71C1A" w:rsidRPr="00FE6F2E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802" w:type="pct"/>
            <w:gridSpan w:val="3"/>
          </w:tcPr>
          <w:p w:rsidR="00C71C1A" w:rsidRPr="00902566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2566">
              <w:rPr>
                <w:rFonts w:ascii="Times New Roman" w:hAnsi="Times New Roman"/>
                <w:sz w:val="24"/>
                <w:lang w:val="en-US"/>
              </w:rPr>
              <w:t>The lesson greeting.</w:t>
            </w:r>
          </w:p>
          <w:p w:rsidR="00C71C1A" w:rsidRDefault="00C71C1A" w:rsidP="00630C2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902566">
              <w:rPr>
                <w:rFonts w:ascii="Times New Roman" w:hAnsi="Times New Roman"/>
                <w:sz w:val="24"/>
                <w:lang w:val="en-US"/>
              </w:rPr>
              <w:t>The teacher sets the lesson objectives, letting students know what to anticipate from the lesson.</w:t>
            </w:r>
          </w:p>
          <w:p w:rsidR="00C71C1A" w:rsidRPr="00902566" w:rsidRDefault="00C71C1A" w:rsidP="00630C2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04706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Warm up. </w:t>
            </w:r>
          </w:p>
          <w:p w:rsidR="00C71C1A" w:rsidRDefault="00C71C1A" w:rsidP="00C71C1A">
            <w:pPr>
              <w:pStyle w:val="a3"/>
              <w:numPr>
                <w:ilvl w:val="0"/>
                <w:numId w:val="2"/>
              </w:numPr>
              <w:tabs>
                <w:tab w:val="left" w:pos="478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C57BFC">
              <w:rPr>
                <w:rFonts w:ascii="Times New Roman" w:hAnsi="Times New Roman"/>
                <w:sz w:val="24"/>
                <w:lang w:val="en-US"/>
              </w:rPr>
              <w:t>Do you organize events with our friends?</w:t>
            </w:r>
          </w:p>
          <w:p w:rsidR="00C71C1A" w:rsidRPr="00FE6F2E" w:rsidRDefault="00C71C1A" w:rsidP="00C71C1A">
            <w:pPr>
              <w:pStyle w:val="a3"/>
              <w:numPr>
                <w:ilvl w:val="0"/>
                <w:numId w:val="2"/>
              </w:numPr>
              <w:tabs>
                <w:tab w:val="left" w:pos="478"/>
              </w:tabs>
              <w:spacing w:line="240" w:lineRule="auto"/>
              <w:ind w:left="31" w:firstLine="14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Imagine you want to organize a party or barbecue with some friends. What food do you need to plan and what food you like?</w:t>
            </w:r>
          </w:p>
        </w:tc>
        <w:tc>
          <w:tcPr>
            <w:tcW w:w="936" w:type="pct"/>
            <w:gridSpan w:val="3"/>
          </w:tcPr>
          <w:p w:rsidR="00C71C1A" w:rsidRPr="00455CD0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Students respond to greeting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Ss answer the questions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03C08">
              <w:rPr>
                <w:rFonts w:ascii="Times New Roman" w:hAnsi="Times New Roman"/>
                <w:sz w:val="24"/>
                <w:lang w:val="en-US"/>
              </w:rPr>
              <w:t xml:space="preserve">Students think critically, exploring, developing, </w:t>
            </w:r>
            <w:r w:rsidRPr="00503C08">
              <w:rPr>
                <w:rFonts w:ascii="Times New Roman" w:hAnsi="Times New Roman"/>
                <w:sz w:val="24"/>
                <w:lang w:val="en-US"/>
              </w:rPr>
              <w:lastRenderedPageBreak/>
              <w:t>evaluating and making choices about their own and others’ ideas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1C1A" w:rsidRPr="00455CD0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848" w:type="pct"/>
          </w:tcPr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Formative assessment is held through observation/monitoring.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Emoticon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771" w:type="pct"/>
          </w:tcPr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Internet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Presentation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264123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71C1A" w:rsidTr="00630C22">
        <w:trPr>
          <w:gridAfter w:val="1"/>
          <w:wAfter w:w="17" w:type="pct"/>
        </w:trPr>
        <w:tc>
          <w:tcPr>
            <w:tcW w:w="626" w:type="pct"/>
            <w:vAlign w:val="center"/>
          </w:tcPr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Mai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n</w:t>
            </w: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Activities</w:t>
            </w: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8A4BDC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802" w:type="pct"/>
            <w:gridSpan w:val="3"/>
          </w:tcPr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Ex.1 p.61.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Find the words and say if they are countable or uncountable: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010D1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>
                  <wp:extent cx="2120301" cy="690113"/>
                  <wp:effectExtent l="19050" t="0" r="0" b="0"/>
                  <wp:docPr id="393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069" cy="69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Ex.2 p.61. Complete the text with a/ an, the.</w:t>
            </w:r>
          </w:p>
          <w:p w:rsidR="00C71C1A" w:rsidRPr="00825C26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en-US"/>
              </w:rPr>
            </w:pPr>
            <w:r w:rsidRPr="00825C26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Answers: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1.a 2.the 3.a 4.a 5.a 6.a 7 the 8.the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( In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a weaker class this ex. can be done in pairs).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The Consolidation of a structure: there is/ there are with much, many, a, some, a lot of. 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Ex.3 p.61.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Make a group presentation about the rule of Ex.2 p.61 and give your examples.</w:t>
            </w:r>
          </w:p>
          <w:p w:rsidR="00C71C1A" w:rsidRPr="00DF2D90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36" w:type="pct"/>
            <w:gridSpan w:val="3"/>
          </w:tcPr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</w:t>
            </w:r>
            <w:proofErr w:type="gramStart"/>
            <w:r>
              <w:rPr>
                <w:rFonts w:ascii="Times New Roman" w:hAnsi="Times New Roman"/>
                <w:sz w:val="24"/>
              </w:rPr>
              <w:t>:</w:t>
            </w:r>
            <w:r w:rsidRPr="00503C08">
              <w:rPr>
                <w:rFonts w:ascii="Times New Roman" w:eastAsiaTheme="minorHAnsi" w:hAnsi="Times New Roman"/>
                <w:sz w:val="24"/>
              </w:rPr>
              <w:t>.</w:t>
            </w:r>
            <w:proofErr w:type="gramEnd"/>
          </w:p>
          <w:p w:rsidR="00C71C1A" w:rsidRDefault="00C71C1A" w:rsidP="00630C22">
            <w:pPr>
              <w:spacing w:line="240" w:lineRule="auto"/>
            </w:pPr>
          </w:p>
          <w:p w:rsidR="00C71C1A" w:rsidRPr="008A7B27" w:rsidRDefault="00C71C1A" w:rsidP="00C71C1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selects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an appropriate answer</w:t>
            </w:r>
            <w:r>
              <w:rPr>
                <w:rFonts w:ascii="SymbolMT" w:eastAsiaTheme="minorHAnsi" w:hAnsi="SymbolMT" w:cs="SymbolMT"/>
                <w:sz w:val="24"/>
                <w:lang w:val="en-US"/>
              </w:rPr>
              <w:t>.</w:t>
            </w:r>
          </w:p>
          <w:p w:rsidR="00C71C1A" w:rsidRDefault="00C71C1A" w:rsidP="00C71C1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completes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the task</w:t>
            </w:r>
            <w:r w:rsidRPr="00D70F2C"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C71C1A" w:rsidRPr="00251370" w:rsidRDefault="00C71C1A" w:rsidP="00C71C1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>uses</w:t>
            </w:r>
            <w:proofErr w:type="gramEnd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 xml:space="preserve"> appropriate subject-specific vocabulary while speaking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C71C1A" w:rsidRPr="0050259A" w:rsidRDefault="00C71C1A" w:rsidP="00C71C1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discusses</w:t>
            </w:r>
            <w:proofErr w:type="gramEnd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 xml:space="preserve"> questions and answers the questions within the group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C71C1A" w:rsidRPr="00FC25F9" w:rsidRDefault="00C71C1A" w:rsidP="00630C22">
            <w:pPr>
              <w:pStyle w:val="a3"/>
              <w:widowControl/>
              <w:autoSpaceDE w:val="0"/>
              <w:autoSpaceDN w:val="0"/>
              <w:adjustRightInd w:val="0"/>
              <w:spacing w:line="240" w:lineRule="auto"/>
              <w:ind w:left="416"/>
              <w:jc w:val="both"/>
              <w:rPr>
                <w:rFonts w:ascii="Times New Roman" w:eastAsiaTheme="minorHAnsi" w:hAnsi="Times New Roman"/>
                <w:sz w:val="24"/>
                <w:lang w:val="en-US" w:eastAsia="en-US"/>
              </w:rPr>
            </w:pPr>
            <w:r w:rsidRPr="00FC25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848" w:type="pct"/>
          </w:tcPr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Formative assessment is held through observation/monitoring.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Comments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Emoticon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0A7E23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Formative assessment is held through observation/monitoring</w:t>
            </w:r>
          </w:p>
        </w:tc>
        <w:tc>
          <w:tcPr>
            <w:tcW w:w="771" w:type="pct"/>
          </w:tcPr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03C08">
              <w:rPr>
                <w:rFonts w:ascii="Times New Roman" w:hAnsi="Times New Roman"/>
                <w:sz w:val="24"/>
                <w:lang w:val="en-US" w:eastAsia="en-GB"/>
              </w:rPr>
              <w:t>Video and images</w:t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161290</wp:posOffset>
                  </wp:positionV>
                  <wp:extent cx="480695" cy="905510"/>
                  <wp:effectExtent l="19050" t="0" r="0" b="0"/>
                  <wp:wrapTight wrapText="bothSides">
                    <wp:wrapPolygon edited="0">
                      <wp:start x="15608" y="21600"/>
                      <wp:lineTo x="19888" y="18873"/>
                      <wp:lineTo x="22456" y="14329"/>
                      <wp:lineTo x="22456" y="7059"/>
                      <wp:lineTo x="17320" y="242"/>
                      <wp:lineTo x="15608" y="242"/>
                      <wp:lineTo x="6192" y="242"/>
                      <wp:lineTo x="5336" y="242"/>
                      <wp:lineTo x="200" y="5695"/>
                      <wp:lineTo x="200" y="16147"/>
                      <wp:lineTo x="2768" y="19328"/>
                      <wp:lineTo x="6192" y="21600"/>
                      <wp:lineTo x="15608" y="21600"/>
                    </wp:wrapPolygon>
                  </wp:wrapTight>
                  <wp:docPr id="394" name="Рисунок 28" descr="Полезная информация — Нұр-Сұлтан ҚАЛАСЫ БІЛІМ БАСҚАРМАСЫНЫ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зная информация — Нұр-Сұлтан ҚАЛАСЫ БІЛІМ БАСҚАРМАСЫНЫ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8069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503C08" w:rsidRDefault="00C71C1A" w:rsidP="00630C22">
            <w:pPr>
              <w:jc w:val="both"/>
              <w:rPr>
                <w:lang w:val="en-US"/>
              </w:rPr>
            </w:pPr>
          </w:p>
          <w:p w:rsidR="00C71C1A" w:rsidRPr="00503C08" w:rsidRDefault="00C71C1A" w:rsidP="00630C22">
            <w:pPr>
              <w:jc w:val="both"/>
              <w:rPr>
                <w:lang w:val="en-US"/>
              </w:rPr>
            </w:pPr>
          </w:p>
          <w:p w:rsidR="00C71C1A" w:rsidRPr="00503C08" w:rsidRDefault="00C71C1A" w:rsidP="00630C22">
            <w:pPr>
              <w:jc w:val="both"/>
              <w:rPr>
                <w:lang w:val="en-US"/>
              </w:rPr>
            </w:pPr>
          </w:p>
          <w:p w:rsidR="00C71C1A" w:rsidRDefault="00C71C1A" w:rsidP="00630C22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  <w:hyperlink r:id="rId7" w:history="1">
              <w:r w:rsidRPr="0062223C">
                <w:rPr>
                  <w:rStyle w:val="a5"/>
                  <w:rFonts w:ascii="Times New Roman" w:hAnsi="Times New Roman"/>
                  <w:lang w:val="en-US" w:eastAsia="en-GB"/>
                </w:rPr>
                <w:t>https://onlinemektep.org/schedule/</w:t>
              </w:r>
            </w:hyperlink>
            <w:r w:rsidRPr="008620F8"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  <w:t xml:space="preserve"> </w:t>
            </w:r>
          </w:p>
          <w:p w:rsidR="00C71C1A" w:rsidRPr="0072419E" w:rsidRDefault="00C71C1A" w:rsidP="00630C22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</w:p>
          <w:p w:rsidR="00C71C1A" w:rsidRDefault="00C71C1A" w:rsidP="00630C22">
            <w:pPr>
              <w:jc w:val="both"/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</w:pPr>
            <w:proofErr w:type="spellStart"/>
            <w:r w:rsidRPr="00733D7A">
              <w:rPr>
                <w:rFonts w:ascii="Times New Roman" w:hAnsi="Times New Roman"/>
                <w:b/>
                <w:color w:val="000000" w:themeColor="text1"/>
                <w:lang w:val="en-US" w:eastAsia="en-GB"/>
              </w:rPr>
              <w:t>Bilimland</w:t>
            </w:r>
            <w:proofErr w:type="spellEnd"/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71C1A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C71C1A" w:rsidRPr="00264123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64123">
              <w:rPr>
                <w:rFonts w:ascii="Times New Roman" w:hAnsi="Times New Roman"/>
                <w:sz w:val="24"/>
                <w:lang w:eastAsia="en-GB"/>
              </w:rPr>
              <w:t>Handouts with task</w:t>
            </w:r>
          </w:p>
          <w:p w:rsidR="00C71C1A" w:rsidRPr="000A7E23" w:rsidRDefault="00C71C1A" w:rsidP="00630C22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C71C1A" w:rsidTr="00630C22">
        <w:trPr>
          <w:gridAfter w:val="1"/>
          <w:wAfter w:w="17" w:type="pct"/>
        </w:trPr>
        <w:tc>
          <w:tcPr>
            <w:tcW w:w="626" w:type="pct"/>
            <w:vAlign w:val="center"/>
          </w:tcPr>
          <w:p w:rsidR="00C71C1A" w:rsidRPr="00503C08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8A4BDC">
              <w:rPr>
                <w:rFonts w:ascii="Times New Roman" w:hAnsi="Times New Roman"/>
                <w:sz w:val="24"/>
                <w:lang w:eastAsia="en-GB"/>
              </w:rPr>
              <w:t>Ending the lesson</w:t>
            </w: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71C1A" w:rsidRPr="00F10C16" w:rsidRDefault="00C71C1A" w:rsidP="0063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803" w:type="pct"/>
            <w:gridSpan w:val="3"/>
          </w:tcPr>
          <w:p w:rsidR="00C71C1A" w:rsidRPr="00F10C16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C4E26">
              <w:rPr>
                <w:rFonts w:ascii="Times New Roman" w:hAnsi="Times New Roman"/>
                <w:sz w:val="24"/>
                <w:lang w:val="en-US" w:eastAsia="en-GB"/>
              </w:rPr>
              <w:t xml:space="preserve">Giving the home task. </w:t>
            </w:r>
            <w:r w:rsidRPr="00F10C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W.B. p.43</w:t>
            </w:r>
          </w:p>
          <w:p w:rsidR="00C71C1A" w:rsidRDefault="00C71C1A" w:rsidP="00630C2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Peer</w:t>
            </w:r>
            <w:r w:rsidRPr="000C4E26">
              <w:rPr>
                <w:rFonts w:ascii="Times New Roman" w:hAnsi="Times New Roman"/>
                <w:b/>
                <w:sz w:val="24"/>
                <w:lang w:val="en-US" w:eastAsia="en-GB"/>
              </w:rPr>
              <w:t>-assessment</w:t>
            </w:r>
            <w:r w:rsidRPr="000C4E26"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A875F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Rubric</w:t>
            </w:r>
          </w:p>
          <w:p w:rsidR="00C71C1A" w:rsidRDefault="00C71C1A" w:rsidP="00630C22">
            <w:pPr>
              <w:spacing w:line="240" w:lineRule="auto"/>
            </w:pPr>
            <w:r w:rsidRPr="00C930A5">
              <w:rPr>
                <w:rFonts w:ascii="Times New Roman" w:hAnsi="Times New Roman"/>
                <w:sz w:val="28"/>
                <w:szCs w:val="28"/>
              </w:rPr>
              <w:t>Feedback</w:t>
            </w:r>
          </w:p>
        </w:tc>
        <w:tc>
          <w:tcPr>
            <w:tcW w:w="2555" w:type="pct"/>
            <w:gridSpan w:val="5"/>
          </w:tcPr>
          <w:p w:rsidR="00C71C1A" w:rsidRDefault="00C71C1A" w:rsidP="00630C22">
            <w:pPr>
              <w:autoSpaceDN w:val="0"/>
              <w:spacing w:after="160" w:line="240" w:lineRule="auto"/>
              <w:textAlignment w:val="baseline"/>
            </w:pPr>
          </w:p>
          <w:p w:rsidR="00C71C1A" w:rsidRPr="00FC25F9" w:rsidRDefault="00C71C1A" w:rsidP="00630C22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C25F9">
              <w:rPr>
                <w:rFonts w:ascii="Times New Roman" w:hAnsi="Times New Roman"/>
                <w:lang w:val="en-US"/>
              </w:rPr>
              <w:t>Feedback</w:t>
            </w:r>
          </w:p>
          <w:p w:rsidR="00C71C1A" w:rsidRDefault="00C71C1A" w:rsidP="00630C22">
            <w:pPr>
              <w:spacing w:line="240" w:lineRule="auto"/>
            </w:pPr>
          </w:p>
        </w:tc>
      </w:tr>
      <w:tr w:rsidR="00C71C1A" w:rsidRPr="00AD170A" w:rsidTr="00630C22">
        <w:trPr>
          <w:trHeight w:hRule="exact" w:val="10"/>
        </w:trPr>
        <w:tc>
          <w:tcPr>
            <w:tcW w:w="626" w:type="pct"/>
            <w:hideMark/>
          </w:tcPr>
          <w:p w:rsidR="00C71C1A" w:rsidRPr="00AD170A" w:rsidRDefault="00C71C1A" w:rsidP="00630C22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 w:rsidR="00C71C1A" w:rsidRPr="00AD170A" w:rsidRDefault="00C71C1A" w:rsidP="00630C22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2569" w:type="pct"/>
            <w:gridSpan w:val="4"/>
            <w:hideMark/>
          </w:tcPr>
          <w:p w:rsidR="00C71C1A" w:rsidRPr="00AD170A" w:rsidRDefault="00C71C1A" w:rsidP="00630C22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5" w:type="pct"/>
            <w:gridSpan w:val="5"/>
          </w:tcPr>
          <w:p w:rsidR="00C71C1A" w:rsidRPr="00AD170A" w:rsidRDefault="00C71C1A" w:rsidP="00630C22"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F22A3A" w:rsidRDefault="00F22A3A"/>
    <w:sectPr w:rsidR="00F22A3A" w:rsidSect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71C1A"/>
    <w:rsid w:val="007667E6"/>
    <w:rsid w:val="00776B2B"/>
    <w:rsid w:val="00807E9D"/>
    <w:rsid w:val="00C71C1A"/>
    <w:rsid w:val="00CC0536"/>
    <w:rsid w:val="00E4027B"/>
    <w:rsid w:val="00F2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1A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71C1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C71C1A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C71C1A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uiPriority w:val="99"/>
    <w:rsid w:val="00C71C1A"/>
    <w:rPr>
      <w:color w:val="0000FF"/>
      <w:u w:val="single"/>
    </w:rPr>
  </w:style>
  <w:style w:type="table" w:styleId="a6">
    <w:name w:val="Table Grid"/>
    <w:basedOn w:val="a1"/>
    <w:uiPriority w:val="59"/>
    <w:rsid w:val="00C71C1A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EnglishTable">
    <w:name w:val="NES English Table"/>
    <w:basedOn w:val="a"/>
    <w:link w:val="NESEnglishTableChar"/>
    <w:rsid w:val="00C71C1A"/>
    <w:pPr>
      <w:widowControl w:val="0"/>
      <w:autoSpaceDE w:val="0"/>
      <w:autoSpaceDN w:val="0"/>
      <w:adjustRightInd w:val="0"/>
      <w:spacing w:after="12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ESEnglishTableChar">
    <w:name w:val="NES English Table Char"/>
    <w:link w:val="NESEnglishTable"/>
    <w:locked/>
    <w:rsid w:val="00C71C1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Balloon Text"/>
    <w:basedOn w:val="a"/>
    <w:link w:val="a8"/>
    <w:uiPriority w:val="99"/>
    <w:semiHidden/>
    <w:unhideWhenUsed/>
    <w:rsid w:val="00C71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1A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mektep.org/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2024-01-15T16:55:00Z</dcterms:created>
  <dcterms:modified xsi:type="dcterms:W3CDTF">2024-01-15T16:57:00Z</dcterms:modified>
</cp:coreProperties>
</file>