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93" w:rsidRDefault="00394893" w:rsidP="00394893">
      <w:pPr>
        <w:pStyle w:val="c8"/>
        <w:spacing w:before="0" w:after="0" w:line="276" w:lineRule="auto"/>
        <w:jc w:val="center"/>
        <w:rPr>
          <w:rStyle w:val="c12"/>
          <w:b/>
        </w:rPr>
      </w:pPr>
      <w:r>
        <w:rPr>
          <w:rStyle w:val="c12"/>
          <w:b/>
        </w:rPr>
        <w:t>Развитие познавательной активности у детей с особыми образовательными потребностями дошкольного возраста в условиях «Кабинета психолого – педагогической коррекции</w:t>
      </w:r>
      <w:r w:rsidR="007320B2">
        <w:rPr>
          <w:rStyle w:val="c12"/>
          <w:b/>
        </w:rPr>
        <w:t xml:space="preserve"> (КППК)</w:t>
      </w:r>
      <w:r>
        <w:rPr>
          <w:rStyle w:val="c12"/>
          <w:b/>
        </w:rPr>
        <w:t>»</w:t>
      </w:r>
    </w:p>
    <w:p w:rsidR="00394893" w:rsidRDefault="00394893" w:rsidP="00394893">
      <w:pPr>
        <w:pStyle w:val="c8"/>
        <w:spacing w:before="0" w:after="0" w:line="276" w:lineRule="auto"/>
        <w:jc w:val="center"/>
        <w:rPr>
          <w:rStyle w:val="c12"/>
          <w:b/>
        </w:rPr>
      </w:pPr>
    </w:p>
    <w:p w:rsidR="00394893" w:rsidRDefault="00394893" w:rsidP="00394893">
      <w:pPr>
        <w:pStyle w:val="c8"/>
        <w:spacing w:before="0" w:after="0" w:line="276" w:lineRule="auto"/>
        <w:jc w:val="right"/>
        <w:rPr>
          <w:rStyle w:val="c12"/>
          <w:b/>
        </w:rPr>
      </w:pPr>
      <w:r>
        <w:rPr>
          <w:rStyle w:val="c12"/>
          <w:b/>
        </w:rPr>
        <w:t>Педагог – психолог, дефектолог: Лавренюкова И.В.</w:t>
      </w:r>
    </w:p>
    <w:p w:rsidR="00394893" w:rsidRPr="00394893" w:rsidRDefault="00394893" w:rsidP="00394893">
      <w:pPr>
        <w:pStyle w:val="c8"/>
        <w:spacing w:before="0" w:after="0" w:line="276" w:lineRule="auto"/>
        <w:jc w:val="right"/>
        <w:rPr>
          <w:rStyle w:val="c12"/>
          <w:b/>
        </w:rPr>
      </w:pPr>
      <w:r>
        <w:rPr>
          <w:rStyle w:val="c12"/>
          <w:b/>
        </w:rPr>
        <w:t>г. Караганда</w:t>
      </w:r>
    </w:p>
    <w:p w:rsidR="00394893" w:rsidRDefault="00394893" w:rsidP="00394893">
      <w:pPr>
        <w:pStyle w:val="c8"/>
        <w:spacing w:before="0" w:after="0" w:line="276" w:lineRule="auto"/>
        <w:jc w:val="right"/>
        <w:rPr>
          <w:rStyle w:val="c12"/>
        </w:rPr>
      </w:pPr>
    </w:p>
    <w:p w:rsidR="00394893" w:rsidRPr="00394893" w:rsidRDefault="007320B2" w:rsidP="00394893">
      <w:pPr>
        <w:pStyle w:val="c8"/>
        <w:spacing w:before="0" w:after="0" w:line="276" w:lineRule="auto"/>
        <w:jc w:val="right"/>
      </w:pPr>
      <w:r>
        <w:rPr>
          <w:rStyle w:val="c12"/>
        </w:rPr>
        <w:t>«Умейте открыть перед ребе</w:t>
      </w:r>
      <w:r w:rsidR="00394893" w:rsidRPr="00394893">
        <w:rPr>
          <w:rStyle w:val="c12"/>
        </w:rPr>
        <w:t>нком в окружающем мире что-то одно,</w:t>
      </w:r>
    </w:p>
    <w:p w:rsidR="00394893" w:rsidRPr="00394893" w:rsidRDefault="00394893" w:rsidP="00394893">
      <w:pPr>
        <w:pStyle w:val="c8"/>
        <w:spacing w:before="0" w:after="0" w:line="276" w:lineRule="auto"/>
        <w:jc w:val="right"/>
      </w:pPr>
      <w:r w:rsidRPr="00394893">
        <w:rPr>
          <w:rStyle w:val="c12"/>
        </w:rPr>
        <w:t>но открыть так, чтобы кусочек жизни заиграл перед детьми всеми красками радуги.</w:t>
      </w:r>
    </w:p>
    <w:p w:rsidR="00394893" w:rsidRPr="00394893" w:rsidRDefault="00394893" w:rsidP="00394893">
      <w:pPr>
        <w:pStyle w:val="c8"/>
        <w:spacing w:before="0" w:after="0" w:line="276" w:lineRule="auto"/>
        <w:jc w:val="right"/>
      </w:pPr>
      <w:r w:rsidRPr="00394893">
        <w:rPr>
          <w:rStyle w:val="c12"/>
        </w:rPr>
        <w:t xml:space="preserve">Оставляйте всегда </w:t>
      </w:r>
      <w:r w:rsidR="007320B2">
        <w:rPr>
          <w:rStyle w:val="c12"/>
        </w:rPr>
        <w:t>что-то недосказанное, чтобы ребенку захотелось еще и еще</w:t>
      </w:r>
      <w:r w:rsidRPr="00394893">
        <w:rPr>
          <w:rStyle w:val="c12"/>
        </w:rPr>
        <w:t xml:space="preserve"> раз</w:t>
      </w:r>
    </w:p>
    <w:p w:rsidR="00394893" w:rsidRDefault="00394893" w:rsidP="00394893">
      <w:pPr>
        <w:pStyle w:val="c8"/>
        <w:spacing w:before="0" w:after="0" w:line="276" w:lineRule="auto"/>
        <w:jc w:val="right"/>
        <w:rPr>
          <w:rStyle w:val="c4"/>
        </w:rPr>
      </w:pPr>
      <w:r w:rsidRPr="00394893">
        <w:rPr>
          <w:rStyle w:val="c12"/>
        </w:rPr>
        <w:t>возвратиться к тому, что он узнал»</w:t>
      </w:r>
      <w:r w:rsidRPr="00394893">
        <w:rPr>
          <w:rStyle w:val="c5"/>
        </w:rPr>
        <w:t> </w:t>
      </w:r>
      <w:r w:rsidRPr="00394893">
        <w:rPr>
          <w:rStyle w:val="c4"/>
        </w:rPr>
        <w:t>(В. А. Сухомлинский.)</w:t>
      </w:r>
    </w:p>
    <w:p w:rsidR="00394893" w:rsidRPr="00394893" w:rsidRDefault="00394893" w:rsidP="00394893">
      <w:pPr>
        <w:pStyle w:val="c8"/>
        <w:spacing w:before="0" w:after="0" w:line="360" w:lineRule="auto"/>
        <w:jc w:val="right"/>
      </w:pPr>
    </w:p>
    <w:p w:rsidR="00BB51E9" w:rsidRDefault="00394893" w:rsidP="00394893">
      <w:pPr>
        <w:pStyle w:val="a3"/>
        <w:shd w:val="clear" w:color="auto" w:fill="FFFFFF"/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 xml:space="preserve">          Развитие познавательной активности у детей дошкольного возраста происходит постепенно, в соответствии с логикой познания предметов окружающего мира и логикой самоопределения личности в окружающей среде, а также с возрастными и индивидуальными особенностями.</w:t>
      </w:r>
      <w:r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color w:val="000000"/>
        </w:rPr>
        <w:t>Работая с детьми, которые имеют особые образовательные потребности (потребности в образовании)</w:t>
      </w:r>
      <w:r w:rsidR="00BB51E9">
        <w:rPr>
          <w:color w:val="000000"/>
        </w:rPr>
        <w:t xml:space="preserve">, </w:t>
      </w:r>
      <w:r>
        <w:rPr>
          <w:color w:val="000000"/>
        </w:rPr>
        <w:t xml:space="preserve">нуждающиеся в получении специальной психолого - педагогической помощи, </w:t>
      </w:r>
      <w:r w:rsidR="00BB51E9">
        <w:rPr>
          <w:color w:val="000000"/>
        </w:rPr>
        <w:t xml:space="preserve">как специалист </w:t>
      </w:r>
      <w:r>
        <w:rPr>
          <w:color w:val="000000"/>
        </w:rPr>
        <w:t>сталкиваюсь с проблемой</w:t>
      </w:r>
      <w:r w:rsidR="00BB51E9">
        <w:rPr>
          <w:color w:val="000000"/>
        </w:rPr>
        <w:t xml:space="preserve"> развития познавательной сферы:</w:t>
      </w:r>
      <w:r>
        <w:rPr>
          <w:color w:val="000000"/>
        </w:rPr>
        <w:t xml:space="preserve"> </w:t>
      </w:r>
    </w:p>
    <w:p w:rsidR="00BB51E9" w:rsidRDefault="00BB51E9" w:rsidP="00BB51E9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394893">
        <w:rPr>
          <w:color w:val="000000"/>
        </w:rPr>
        <w:t>мыслительная деятельность характеризуется сниженной познавательной активностью</w:t>
      </w:r>
      <w:r>
        <w:rPr>
          <w:color w:val="000000"/>
        </w:rPr>
        <w:t>;</w:t>
      </w:r>
    </w:p>
    <w:p w:rsidR="00BB51E9" w:rsidRDefault="00BB51E9" w:rsidP="00BB51E9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- снижена конкретность мышления</w:t>
      </w:r>
      <w:r w:rsidR="00394893">
        <w:rPr>
          <w:color w:val="000000"/>
        </w:rPr>
        <w:t xml:space="preserve">, </w:t>
      </w:r>
      <w:r>
        <w:rPr>
          <w:color w:val="000000"/>
        </w:rPr>
        <w:t xml:space="preserve">с </w:t>
      </w:r>
      <w:r w:rsidR="00394893">
        <w:rPr>
          <w:color w:val="000000"/>
        </w:rPr>
        <w:t>элементами ин</w:t>
      </w:r>
      <w:r>
        <w:rPr>
          <w:color w:val="000000"/>
        </w:rPr>
        <w:t>фантильности и стереотипичности;</w:t>
      </w:r>
      <w:r w:rsidR="00394893">
        <w:rPr>
          <w:color w:val="000000"/>
        </w:rPr>
        <w:t xml:space="preserve"> </w:t>
      </w:r>
    </w:p>
    <w:p w:rsidR="00BB51E9" w:rsidRDefault="00BB51E9" w:rsidP="00BB51E9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- хаотичность, импульсивность или замедленность</w:t>
      </w:r>
      <w:r w:rsidR="00394893">
        <w:rPr>
          <w:color w:val="000000"/>
        </w:rPr>
        <w:t xml:space="preserve"> мыслительных действий, </w:t>
      </w:r>
      <w:r>
        <w:rPr>
          <w:color w:val="000000"/>
        </w:rPr>
        <w:t xml:space="preserve">с </w:t>
      </w:r>
      <w:r w:rsidR="00394893">
        <w:rPr>
          <w:color w:val="000000"/>
        </w:rPr>
        <w:t>преобладанием и</w:t>
      </w:r>
      <w:r>
        <w:rPr>
          <w:color w:val="000000"/>
        </w:rPr>
        <w:t>нтуитивного компонента мышления;</w:t>
      </w:r>
      <w:r w:rsidR="00394893">
        <w:rPr>
          <w:color w:val="000000"/>
        </w:rPr>
        <w:t xml:space="preserve"> </w:t>
      </w:r>
    </w:p>
    <w:p w:rsidR="00BB51E9" w:rsidRDefault="00BB51E9" w:rsidP="00BB51E9">
      <w:pPr>
        <w:pStyle w:val="a3"/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- с </w:t>
      </w:r>
      <w:proofErr w:type="gramStart"/>
      <w:r w:rsidR="00394893">
        <w:rPr>
          <w:color w:val="000000"/>
        </w:rPr>
        <w:t>недостаточной</w:t>
      </w:r>
      <w:proofErr w:type="gramEnd"/>
      <w:r w:rsidR="00394893">
        <w:rPr>
          <w:color w:val="000000"/>
        </w:rPr>
        <w:t xml:space="preserve"> сформированностью основных мыслительных операций. </w:t>
      </w:r>
    </w:p>
    <w:p w:rsidR="00394893" w:rsidRPr="00BB51E9" w:rsidRDefault="00BB51E9" w:rsidP="00FF6155">
      <w:pPr>
        <w:pStyle w:val="a3"/>
        <w:shd w:val="clear" w:color="auto" w:fill="FFFFFF"/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 xml:space="preserve">          Поэтому для детей с особыми образовательными потребностями (ООП)</w:t>
      </w:r>
      <w:r w:rsidR="00394893">
        <w:rPr>
          <w:color w:val="000000"/>
        </w:rPr>
        <w:t xml:space="preserve"> важным в познавательном развитии являются не просто обогащение представлений об окружающем, а развитие познавательной активности и самостоятельности. В связи с этим возникает необходимость создания специальных условий и применения эффективных методов и приемов развития познавательн</w:t>
      </w:r>
      <w:r w:rsidR="00AE2283">
        <w:rPr>
          <w:color w:val="000000"/>
        </w:rPr>
        <w:t>ой активности дошкольников с ООП</w:t>
      </w:r>
      <w:r w:rsidR="00394893">
        <w:rPr>
          <w:color w:val="000000"/>
        </w:rPr>
        <w:t>.</w:t>
      </w:r>
    </w:p>
    <w:p w:rsidR="00AE2283" w:rsidRPr="00BE6B32" w:rsidRDefault="00AE2283" w:rsidP="00FF61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E6B32">
        <w:rPr>
          <w:rFonts w:ascii="Times New Roman" w:hAnsi="Times New Roman" w:cs="Times New Roman"/>
          <w:sz w:val="24"/>
          <w:szCs w:val="24"/>
        </w:rPr>
        <w:t xml:space="preserve">В целом система коррекционных мер, реализуемая </w:t>
      </w:r>
      <w:r>
        <w:rPr>
          <w:rFonts w:ascii="Times New Roman" w:hAnsi="Times New Roman" w:cs="Times New Roman"/>
          <w:sz w:val="24"/>
          <w:szCs w:val="24"/>
        </w:rPr>
        <w:t>педагогом – психологом в условиях «Кабинета психолого – педагогической коррекции», направлена:</w:t>
      </w:r>
    </w:p>
    <w:p w:rsidR="00AE2283" w:rsidRPr="00BE6B32" w:rsidRDefault="00AE2283" w:rsidP="00FF61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6B32">
        <w:rPr>
          <w:rFonts w:ascii="Times New Roman" w:hAnsi="Times New Roman" w:cs="Times New Roman"/>
          <w:sz w:val="24"/>
          <w:szCs w:val="24"/>
        </w:rPr>
        <w:t xml:space="preserve">на активизацию познавательной деятельности и </w:t>
      </w:r>
      <w:r>
        <w:rPr>
          <w:rFonts w:ascii="Times New Roman" w:hAnsi="Times New Roman" w:cs="Times New Roman"/>
          <w:sz w:val="24"/>
          <w:szCs w:val="24"/>
        </w:rPr>
        <w:t>социальную адаптацию детей с ООП</w:t>
      </w:r>
      <w:r w:rsidRPr="00BE6B3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2283" w:rsidRPr="00BE6B32" w:rsidRDefault="00AE2283" w:rsidP="00FF61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</w:t>
      </w:r>
      <w:r w:rsidRPr="00BE6B32">
        <w:rPr>
          <w:rFonts w:ascii="Times New Roman" w:hAnsi="Times New Roman" w:cs="Times New Roman"/>
          <w:sz w:val="24"/>
          <w:szCs w:val="24"/>
        </w:rPr>
        <w:t xml:space="preserve">повышение уровня умственного развития детей; </w:t>
      </w:r>
    </w:p>
    <w:p w:rsidR="00AE2283" w:rsidRPr="00BE6B32" w:rsidRDefault="00AE2283" w:rsidP="00FF61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</w:t>
      </w:r>
      <w:r w:rsidRPr="00BE6B32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BE6B32">
        <w:rPr>
          <w:rFonts w:ascii="Times New Roman" w:hAnsi="Times New Roman" w:cs="Times New Roman"/>
          <w:sz w:val="24"/>
          <w:szCs w:val="24"/>
        </w:rPr>
        <w:t xml:space="preserve">отдельных высших психических функций (памяти, внимания, мышления, восприятия и т.д.); </w:t>
      </w:r>
    </w:p>
    <w:p w:rsidR="00AE2283" w:rsidRPr="00BE6B32" w:rsidRDefault="00AE2283" w:rsidP="00FF61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</w:t>
      </w:r>
      <w:r w:rsidRPr="00BE6B32">
        <w:rPr>
          <w:rFonts w:ascii="Times New Roman" w:hAnsi="Times New Roman" w:cs="Times New Roman"/>
          <w:sz w:val="24"/>
          <w:szCs w:val="24"/>
        </w:rPr>
        <w:t xml:space="preserve">овладение детьми знаниями об окружающем мире, формирование у них опыта практического обучения и навыка самостоятельного поиска информации; </w:t>
      </w:r>
    </w:p>
    <w:p w:rsidR="00AE2283" w:rsidRDefault="00AE2283" w:rsidP="007320B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</w:t>
      </w:r>
      <w:r w:rsidRPr="00BE6B32">
        <w:rPr>
          <w:rFonts w:ascii="Times New Roman" w:hAnsi="Times New Roman" w:cs="Times New Roman"/>
          <w:sz w:val="24"/>
          <w:szCs w:val="24"/>
        </w:rPr>
        <w:t>коррекцию недостатков эмоционально-личностного и социального развития детей</w:t>
      </w:r>
      <w:r>
        <w:rPr>
          <w:rFonts w:ascii="Times New Roman" w:hAnsi="Times New Roman" w:cs="Times New Roman"/>
          <w:sz w:val="24"/>
          <w:szCs w:val="24"/>
        </w:rPr>
        <w:t xml:space="preserve"> (самооценка, повышение уровня развития самокритики и уровня</w:t>
      </w:r>
      <w:r w:rsidRPr="00BE6B32">
        <w:rPr>
          <w:rFonts w:ascii="Times New Roman" w:hAnsi="Times New Roman" w:cs="Times New Roman"/>
          <w:sz w:val="24"/>
          <w:szCs w:val="24"/>
        </w:rPr>
        <w:t xml:space="preserve"> развития сам</w:t>
      </w:r>
      <w:r>
        <w:rPr>
          <w:rFonts w:ascii="Times New Roman" w:hAnsi="Times New Roman" w:cs="Times New Roman"/>
          <w:sz w:val="24"/>
          <w:szCs w:val="24"/>
        </w:rPr>
        <w:t>орегуляции поведения, готовность</w:t>
      </w:r>
      <w:r w:rsidRPr="00BE6B32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совершению волевого акта и др.)</w:t>
      </w:r>
      <w:r w:rsidR="007320B2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7320B2" w:rsidP="00732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F6155">
        <w:rPr>
          <w:rFonts w:ascii="Times New Roman" w:hAnsi="Times New Roman" w:cs="Times New Roman"/>
          <w:sz w:val="24"/>
          <w:szCs w:val="24"/>
        </w:rPr>
        <w:t xml:space="preserve">  В течение первых двух недель, при поступлении ребенка идет сбор информации от родителей (проблематика развития ребенка, индивиду</w:t>
      </w:r>
      <w:r>
        <w:rPr>
          <w:rFonts w:ascii="Times New Roman" w:hAnsi="Times New Roman" w:cs="Times New Roman"/>
          <w:sz w:val="24"/>
          <w:szCs w:val="24"/>
        </w:rPr>
        <w:t>альные особенности и интересы),</w:t>
      </w:r>
      <w:r w:rsidR="00FF6155">
        <w:rPr>
          <w:rFonts w:ascii="Times New Roman" w:hAnsi="Times New Roman" w:cs="Times New Roman"/>
          <w:sz w:val="24"/>
          <w:szCs w:val="24"/>
        </w:rPr>
        <w:t xml:space="preserve"> диагностическое обследование ребенка (уровень развития познавательных, когнитивных и </w:t>
      </w:r>
      <w:r w:rsidR="00FF6155">
        <w:rPr>
          <w:rFonts w:ascii="Times New Roman" w:hAnsi="Times New Roman" w:cs="Times New Roman"/>
          <w:sz w:val="24"/>
          <w:szCs w:val="24"/>
        </w:rPr>
        <w:lastRenderedPageBreak/>
        <w:t xml:space="preserve">психических процессов), </w:t>
      </w:r>
      <w:r>
        <w:rPr>
          <w:rFonts w:ascii="Times New Roman" w:hAnsi="Times New Roman" w:cs="Times New Roman"/>
          <w:sz w:val="24"/>
          <w:szCs w:val="24"/>
        </w:rPr>
        <w:t>а также адаптация к условиям КППК, налаживание коммуникации и взаимодействия с ребенком</w:t>
      </w:r>
      <w:r w:rsidR="00FF6155">
        <w:rPr>
          <w:rFonts w:ascii="Times New Roman" w:hAnsi="Times New Roman" w:cs="Times New Roman"/>
          <w:sz w:val="24"/>
          <w:szCs w:val="24"/>
        </w:rPr>
        <w:t xml:space="preserve">. </w:t>
      </w:r>
      <w:r w:rsidR="00096834">
        <w:rPr>
          <w:rFonts w:ascii="Times New Roman" w:hAnsi="Times New Roman" w:cs="Times New Roman"/>
          <w:sz w:val="24"/>
          <w:szCs w:val="24"/>
        </w:rPr>
        <w:t>Далее, после проведения командной оценки, составляется индивидуальная развивающая программа (ИРП), в которой указаны основные цели и задачи коррекции ребенка и пути реализации.</w:t>
      </w:r>
    </w:p>
    <w:p w:rsidR="00096834" w:rsidRDefault="00096834" w:rsidP="000968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096834">
        <w:rPr>
          <w:rFonts w:ascii="Times New Roman" w:eastAsia="Times New Roman" w:hAnsi="Times New Roman" w:cs="Times New Roman"/>
          <w:sz w:val="24"/>
          <w:szCs w:val="24"/>
        </w:rPr>
        <w:t>Для достижения цели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96834">
        <w:rPr>
          <w:rFonts w:ascii="Times New Roman" w:eastAsia="Times New Roman" w:hAnsi="Times New Roman" w:cs="Times New Roman"/>
          <w:sz w:val="24"/>
          <w:szCs w:val="24"/>
        </w:rPr>
        <w:t xml:space="preserve"> поставила перед собой следующие задачи:</w:t>
      </w:r>
    </w:p>
    <w:p w:rsidR="00096834" w:rsidRDefault="00096834" w:rsidP="00096834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34">
        <w:rPr>
          <w:rFonts w:ascii="Times New Roman" w:eastAsia="Times New Roman" w:hAnsi="Times New Roman" w:cs="Times New Roman"/>
          <w:sz w:val="24"/>
          <w:szCs w:val="24"/>
        </w:rPr>
        <w:t>Создать развивающую предметно-пространственную среду, которая способствует активизации познавательного интереса детей.</w:t>
      </w:r>
    </w:p>
    <w:p w:rsidR="00096834" w:rsidRDefault="00096834" w:rsidP="00096834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34">
        <w:rPr>
          <w:rFonts w:ascii="Times New Roman" w:eastAsia="Times New Roman" w:hAnsi="Times New Roman" w:cs="Times New Roman"/>
          <w:sz w:val="24"/>
          <w:szCs w:val="24"/>
        </w:rPr>
        <w:t>Формировать способность видеть многообразие мира в системе взаимосвязей.</w:t>
      </w:r>
    </w:p>
    <w:p w:rsidR="00096834" w:rsidRDefault="00096834" w:rsidP="00096834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34">
        <w:rPr>
          <w:rFonts w:ascii="Times New Roman" w:eastAsia="Times New Roman" w:hAnsi="Times New Roman" w:cs="Times New Roman"/>
          <w:sz w:val="24"/>
          <w:szCs w:val="24"/>
        </w:rPr>
        <w:t>Развивать наблюдательность умение сравнивать, анализировать, обобщать, развивать познавательный интерес в процессе игры, устанавливать причинно-следственную зависимость, умение делать выводы.</w:t>
      </w:r>
    </w:p>
    <w:p w:rsidR="00096834" w:rsidRDefault="00096834" w:rsidP="00096834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34">
        <w:rPr>
          <w:rFonts w:ascii="Times New Roman" w:eastAsia="Times New Roman" w:hAnsi="Times New Roman" w:cs="Times New Roman"/>
          <w:sz w:val="24"/>
          <w:szCs w:val="24"/>
        </w:rPr>
        <w:t xml:space="preserve">Формировать </w:t>
      </w:r>
      <w:r>
        <w:rPr>
          <w:rFonts w:ascii="Times New Roman" w:eastAsia="Times New Roman" w:hAnsi="Times New Roman" w:cs="Times New Roman"/>
          <w:sz w:val="24"/>
          <w:szCs w:val="24"/>
        </w:rPr>
        <w:t>речевые навыки.</w:t>
      </w:r>
    </w:p>
    <w:p w:rsidR="00096834" w:rsidRDefault="00096834" w:rsidP="00096834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34">
        <w:rPr>
          <w:rFonts w:ascii="Times New Roman" w:eastAsia="Times New Roman" w:hAnsi="Times New Roman" w:cs="Times New Roman"/>
          <w:sz w:val="24"/>
          <w:szCs w:val="24"/>
        </w:rPr>
        <w:t>Воспитыват</w:t>
      </w:r>
      <w:r>
        <w:rPr>
          <w:rFonts w:ascii="Times New Roman" w:eastAsia="Times New Roman" w:hAnsi="Times New Roman" w:cs="Times New Roman"/>
          <w:sz w:val="24"/>
          <w:szCs w:val="24"/>
        </w:rPr>
        <w:t>ь волевые качества личности ребенка: целеустремле</w:t>
      </w:r>
      <w:r w:rsidRPr="00096834">
        <w:rPr>
          <w:rFonts w:ascii="Times New Roman" w:eastAsia="Times New Roman" w:hAnsi="Times New Roman" w:cs="Times New Roman"/>
          <w:sz w:val="24"/>
          <w:szCs w:val="24"/>
        </w:rPr>
        <w:t>нность, настойчивость, стремление к завершению деятельности.</w:t>
      </w:r>
    </w:p>
    <w:p w:rsidR="00096834" w:rsidRDefault="00096834" w:rsidP="00096834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саморегуляцию поведения.</w:t>
      </w:r>
    </w:p>
    <w:p w:rsidR="00096834" w:rsidRDefault="00096834" w:rsidP="00096834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Поддерживание благоприятного эмоционального фона. </w:t>
      </w:r>
    </w:p>
    <w:p w:rsidR="00637577" w:rsidRPr="00637577" w:rsidRDefault="00637577" w:rsidP="00637577">
      <w:pPr>
        <w:pStyle w:val="a4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FD9" w:rsidRPr="00637577" w:rsidRDefault="00295FD9" w:rsidP="006375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577">
        <w:rPr>
          <w:rFonts w:ascii="Times New Roman" w:eastAsia="Times New Roman" w:hAnsi="Times New Roman" w:cs="Times New Roman"/>
          <w:sz w:val="24"/>
          <w:szCs w:val="24"/>
        </w:rPr>
        <w:t xml:space="preserve">            Коррекционно – развивающий процесс с детьми с особыми образовательными потребностями – долгий и трудный путь, так как дети избегают умственных усилий, часто протестуют против организованной совместной деятельности. У детей не выражены игровые интересы. Они не проявляют интереса к новому, не замечают изменений в окружающей обстановке. Поэтому для каждого ребенка необходимы индивидуальные условия, а также грамотное применение современных игровых технологий, учитывающих особенности развит</w:t>
      </w:r>
      <w:r w:rsidR="00637577" w:rsidRPr="00637577">
        <w:rPr>
          <w:rFonts w:ascii="Times New Roman" w:eastAsia="Times New Roman" w:hAnsi="Times New Roman" w:cs="Times New Roman"/>
          <w:sz w:val="24"/>
          <w:szCs w:val="24"/>
        </w:rPr>
        <w:t>ия и возможности воспитанников, способствующих развитию познавательной активности:</w:t>
      </w:r>
    </w:p>
    <w:p w:rsidR="00637577" w:rsidRPr="00637577" w:rsidRDefault="00295FD9" w:rsidP="006375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577">
        <w:rPr>
          <w:rFonts w:ascii="Times New Roman" w:eastAsia="Times New Roman" w:hAnsi="Times New Roman" w:cs="Times New Roman"/>
          <w:sz w:val="24"/>
          <w:szCs w:val="24"/>
        </w:rPr>
        <w:t xml:space="preserve">1. Наибольшее удовольствие дети получают от </w:t>
      </w:r>
      <w:r w:rsidRPr="00637577">
        <w:rPr>
          <w:rFonts w:ascii="Times New Roman" w:eastAsia="Times New Roman" w:hAnsi="Times New Roman" w:cs="Times New Roman"/>
          <w:b/>
          <w:bCs/>
          <w:sz w:val="24"/>
          <w:szCs w:val="24"/>
        </w:rPr>
        <w:t>игр в сенсорной зоне</w:t>
      </w:r>
      <w:r w:rsidRPr="00637577">
        <w:rPr>
          <w:rFonts w:ascii="Times New Roman" w:eastAsia="Times New Roman" w:hAnsi="Times New Roman" w:cs="Times New Roman"/>
          <w:sz w:val="24"/>
          <w:szCs w:val="24"/>
        </w:rPr>
        <w:t xml:space="preserve">. Для этого в нашем учреждении приобретено специальное оборудование: интерактивная пузырьковая труба, </w:t>
      </w:r>
      <w:r w:rsidR="00637577" w:rsidRPr="00637577">
        <w:rPr>
          <w:rFonts w:ascii="Times New Roman" w:eastAsia="Times New Roman" w:hAnsi="Times New Roman" w:cs="Times New Roman"/>
          <w:sz w:val="24"/>
          <w:szCs w:val="24"/>
        </w:rPr>
        <w:t xml:space="preserve">световая </w:t>
      </w:r>
      <w:r w:rsidRPr="00637577">
        <w:rPr>
          <w:rFonts w:ascii="Times New Roman" w:eastAsia="Times New Roman" w:hAnsi="Times New Roman" w:cs="Times New Roman"/>
          <w:sz w:val="24"/>
          <w:szCs w:val="24"/>
        </w:rPr>
        <w:t>настенная панель, сухой бассейн,</w:t>
      </w:r>
      <w:r w:rsidR="00637577" w:rsidRPr="00637577">
        <w:rPr>
          <w:rFonts w:ascii="Times New Roman" w:eastAsia="Times New Roman" w:hAnsi="Times New Roman" w:cs="Times New Roman"/>
          <w:sz w:val="24"/>
          <w:szCs w:val="24"/>
        </w:rPr>
        <w:t xml:space="preserve"> световая подсветка, реагирующая на звуки</w:t>
      </w:r>
      <w:r w:rsidRPr="00637577">
        <w:rPr>
          <w:rFonts w:ascii="Times New Roman" w:eastAsia="Times New Roman" w:hAnsi="Times New Roman" w:cs="Times New Roman"/>
          <w:sz w:val="24"/>
          <w:szCs w:val="24"/>
        </w:rPr>
        <w:t xml:space="preserve">. В процессе работы я сделала вывод о том, что игры в сенсорной комнате не только способствуют достижению релаксации, но и позволяют активизировать различные </w:t>
      </w:r>
      <w:proofErr w:type="gramStart"/>
      <w:r w:rsidR="0013270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37577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637577">
        <w:rPr>
          <w:rFonts w:ascii="Times New Roman" w:eastAsia="Times New Roman" w:hAnsi="Times New Roman" w:cs="Times New Roman"/>
          <w:sz w:val="24"/>
          <w:szCs w:val="24"/>
        </w:rPr>
        <w:t>унк</w:t>
      </w:r>
      <w:r w:rsidR="00637577" w:rsidRPr="00637577">
        <w:rPr>
          <w:rFonts w:ascii="Times New Roman" w:eastAsia="Times New Roman" w:hAnsi="Times New Roman" w:cs="Times New Roman"/>
          <w:sz w:val="24"/>
          <w:szCs w:val="24"/>
        </w:rPr>
        <w:t>ции центральной нервной системы, что позволяет более эффективно развивать познавательную активность ребенка.</w:t>
      </w:r>
    </w:p>
    <w:p w:rsidR="00295FD9" w:rsidRPr="00637577" w:rsidRDefault="00295FD9" w:rsidP="006375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577">
        <w:rPr>
          <w:rFonts w:ascii="Times New Roman" w:hAnsi="Times New Roman" w:cs="Times New Roman"/>
          <w:sz w:val="24"/>
          <w:szCs w:val="24"/>
        </w:rPr>
        <w:t xml:space="preserve"> 2. Использование в моей работе </w:t>
      </w:r>
      <w:r w:rsidRPr="00637577">
        <w:rPr>
          <w:rStyle w:val="a5"/>
          <w:rFonts w:ascii="Times New Roman" w:hAnsi="Times New Roman" w:cs="Times New Roman"/>
          <w:sz w:val="24"/>
          <w:szCs w:val="24"/>
        </w:rPr>
        <w:t>игр с кинетическим песком</w:t>
      </w:r>
      <w:r w:rsidRPr="00637577">
        <w:rPr>
          <w:rFonts w:ascii="Times New Roman" w:hAnsi="Times New Roman" w:cs="Times New Roman"/>
          <w:sz w:val="24"/>
          <w:szCs w:val="24"/>
        </w:rPr>
        <w:t xml:space="preserve"> </w:t>
      </w:r>
      <w:r w:rsidR="00637577" w:rsidRPr="00637577">
        <w:rPr>
          <w:rFonts w:ascii="Times New Roman" w:hAnsi="Times New Roman" w:cs="Times New Roman"/>
          <w:b/>
          <w:sz w:val="24"/>
          <w:szCs w:val="24"/>
        </w:rPr>
        <w:t xml:space="preserve">и различным сыпучим материалом </w:t>
      </w:r>
      <w:r w:rsidRPr="00637577">
        <w:rPr>
          <w:rFonts w:ascii="Times New Roman" w:hAnsi="Times New Roman" w:cs="Times New Roman"/>
          <w:sz w:val="24"/>
          <w:szCs w:val="24"/>
        </w:rPr>
        <w:t>вызывает у детей интерес к занятиям, делает внимание более устойчивым, оказывает существенное влияние на развитие мелкой моторики, познавательной и речевой деятельности.</w:t>
      </w:r>
    </w:p>
    <w:p w:rsidR="00295FD9" w:rsidRDefault="00295FD9" w:rsidP="00637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577">
        <w:rPr>
          <w:rFonts w:ascii="Times New Roman" w:hAnsi="Times New Roman" w:cs="Times New Roman"/>
          <w:sz w:val="24"/>
          <w:szCs w:val="24"/>
        </w:rPr>
        <w:t xml:space="preserve">3. Наиболее важно в работе с детьми, имеющими сложный дефект, возможность комплексного обучения. В этом мне помогает </w:t>
      </w:r>
      <w:r w:rsidRPr="00637577">
        <w:rPr>
          <w:rStyle w:val="a5"/>
          <w:rFonts w:ascii="Times New Roman" w:hAnsi="Times New Roman" w:cs="Times New Roman"/>
          <w:sz w:val="24"/>
          <w:szCs w:val="24"/>
        </w:rPr>
        <w:t>мультипликация</w:t>
      </w:r>
      <w:r w:rsidR="00637577">
        <w:rPr>
          <w:rStyle w:val="a5"/>
          <w:rFonts w:ascii="Times New Roman" w:hAnsi="Times New Roman" w:cs="Times New Roman"/>
          <w:sz w:val="24"/>
          <w:szCs w:val="24"/>
        </w:rPr>
        <w:t xml:space="preserve"> (музыкальные разминки, развивающее видео)</w:t>
      </w:r>
      <w:r w:rsidR="006A2461">
        <w:rPr>
          <w:rFonts w:ascii="Times New Roman" w:hAnsi="Times New Roman" w:cs="Times New Roman"/>
          <w:sz w:val="24"/>
          <w:szCs w:val="24"/>
        </w:rPr>
        <w:t xml:space="preserve">. С </w:t>
      </w:r>
      <w:r w:rsidRPr="00637577">
        <w:rPr>
          <w:rFonts w:ascii="Times New Roman" w:hAnsi="Times New Roman" w:cs="Times New Roman"/>
          <w:sz w:val="24"/>
          <w:szCs w:val="24"/>
        </w:rPr>
        <w:t xml:space="preserve">помощью </w:t>
      </w:r>
      <w:r w:rsidR="006A2461">
        <w:rPr>
          <w:rFonts w:ascii="Times New Roman" w:hAnsi="Times New Roman" w:cs="Times New Roman"/>
          <w:sz w:val="24"/>
          <w:szCs w:val="24"/>
        </w:rPr>
        <w:t>мультипликации у ребенка развивается подражательная и познавательная активность, поддерживается положительный эмоциональный фон.</w:t>
      </w:r>
    </w:p>
    <w:p w:rsidR="0013270B" w:rsidRPr="006A2461" w:rsidRDefault="006A2461" w:rsidP="0013270B">
      <w:pPr>
        <w:spacing w:after="171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3270B" w:rsidRPr="006A24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разнообразных </w:t>
      </w:r>
      <w:r w:rsidR="0013270B" w:rsidRPr="006A246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дидактических материалов</w:t>
      </w:r>
      <w:r w:rsidR="0013270B" w:rsidRPr="006A24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занятиях способствует активизации познавательной деятельности </w:t>
      </w:r>
      <w:r w:rsidR="00132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особых детей:</w:t>
      </w:r>
    </w:p>
    <w:p w:rsidR="0013270B" w:rsidRDefault="0013270B" w:rsidP="006A246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70B" w:rsidRDefault="0013270B" w:rsidP="0013270B">
      <w:pPr>
        <w:spacing w:after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6A2461" w:rsidRPr="006A24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мелкой моторики и тактильной чувствительности;</w:t>
      </w:r>
    </w:p>
    <w:p w:rsidR="006A2461" w:rsidRPr="006A2461" w:rsidRDefault="0013270B" w:rsidP="0013270B">
      <w:pPr>
        <w:spacing w:after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- </w:t>
      </w:r>
      <w:r w:rsidR="006A2461" w:rsidRPr="006A24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представлений о внешних свойствах предметов (форме, цвете, величине, положении в пространстве);</w:t>
      </w:r>
    </w:p>
    <w:p w:rsidR="006A2461" w:rsidRPr="006A2461" w:rsidRDefault="0013270B" w:rsidP="0013270B">
      <w:pPr>
        <w:spacing w:after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6A2461" w:rsidRPr="006A24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создание положительного эмоционального настроя;</w:t>
      </w:r>
    </w:p>
    <w:p w:rsidR="006A2461" w:rsidRPr="006A2461" w:rsidRDefault="0013270B" w:rsidP="0013270B">
      <w:pPr>
        <w:spacing w:after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6A2461" w:rsidRPr="006A24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познавательных процессов (памяти, внимания, мышления);</w:t>
      </w:r>
    </w:p>
    <w:p w:rsidR="006A2461" w:rsidRPr="006A2461" w:rsidRDefault="0013270B" w:rsidP="0013270B">
      <w:pPr>
        <w:spacing w:after="0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6A2461" w:rsidRPr="006A24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речевых навыков;</w:t>
      </w:r>
    </w:p>
    <w:p w:rsidR="006A2461" w:rsidRDefault="0013270B" w:rsidP="00D153EA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6A2461" w:rsidRPr="006A24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обучение счёту, грамоте.</w:t>
      </w:r>
    </w:p>
    <w:p w:rsidR="0013270B" w:rsidRPr="00D153EA" w:rsidRDefault="00D153EA" w:rsidP="006375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3E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3EA">
        <w:rPr>
          <w:rFonts w:ascii="Times New Roman" w:hAnsi="Times New Roman" w:cs="Times New Roman"/>
          <w:sz w:val="24"/>
          <w:szCs w:val="24"/>
        </w:rPr>
        <w:t>И самое главное - в</w:t>
      </w:r>
      <w:r w:rsidR="0013270B" w:rsidRPr="00D153EA">
        <w:rPr>
          <w:rFonts w:ascii="Times New Roman" w:hAnsi="Times New Roman" w:cs="Times New Roman"/>
          <w:sz w:val="24"/>
          <w:szCs w:val="24"/>
        </w:rPr>
        <w:t>о время сказанные слова одобрения очень важны для маленького человечка, это помогает придавать уверенности себе, если ее не хватает, может служить хорошей мотивацией, является важным воспитательным моментом, она у</w:t>
      </w:r>
      <w:r>
        <w:rPr>
          <w:rFonts w:ascii="Times New Roman" w:hAnsi="Times New Roman" w:cs="Times New Roman"/>
          <w:sz w:val="24"/>
          <w:szCs w:val="24"/>
        </w:rPr>
        <w:t>чит ребенка ценить других людей, придает уверенности в правильности собственных действий, поддерживает познавательный интерес.</w:t>
      </w:r>
    </w:p>
    <w:p w:rsidR="0013270B" w:rsidRPr="0013270B" w:rsidRDefault="0013270B" w:rsidP="0013270B">
      <w:pPr>
        <w:pStyle w:val="c6"/>
        <w:spacing w:line="276" w:lineRule="auto"/>
        <w:jc w:val="both"/>
      </w:pPr>
      <w:r>
        <w:rPr>
          <w:rStyle w:val="c4"/>
        </w:rPr>
        <w:t xml:space="preserve">           </w:t>
      </w:r>
      <w:r w:rsidRPr="0013270B">
        <w:rPr>
          <w:rStyle w:val="c4"/>
        </w:rPr>
        <w:t>Умстве</w:t>
      </w:r>
      <w:r>
        <w:rPr>
          <w:rStyle w:val="c4"/>
        </w:rPr>
        <w:t>нное и психическое развитие ребе</w:t>
      </w:r>
      <w:r w:rsidRPr="0013270B">
        <w:rPr>
          <w:rStyle w:val="c4"/>
        </w:rPr>
        <w:t>нка невозможно без познавательной деятельности. Каждому возрасту соответствуют свои возможности, а также индивидуальны</w:t>
      </w:r>
      <w:r>
        <w:rPr>
          <w:rStyle w:val="c4"/>
        </w:rPr>
        <w:t>е потребности познания мира. Все</w:t>
      </w:r>
      <w:r w:rsidRPr="0013270B">
        <w:rPr>
          <w:rStyle w:val="c4"/>
        </w:rPr>
        <w:t>, с чем знакомится малыш на данном жизненном этапе, играет важную роль для него в будущем. Полученная новая информация трансформируется в знания и, следовательно, в опыт.</w:t>
      </w:r>
    </w:p>
    <w:p w:rsidR="0013270B" w:rsidRPr="0013270B" w:rsidRDefault="0013270B" w:rsidP="0013270B">
      <w:pPr>
        <w:spacing w:after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3270B">
        <w:rPr>
          <w:rFonts w:ascii="Times New Roman" w:eastAsia="Times New Roman" w:hAnsi="Times New Roman" w:cs="Times New Roman"/>
          <w:sz w:val="24"/>
          <w:szCs w:val="24"/>
        </w:rPr>
        <w:t>Познавательные действия – это активность детей, при помощи которой, он стремится получить новые знаний, умения и навыки. При этом развивается внутренняя целеустремленность и формируется постоянная потребность использовать разные способы действия для накопления, расширения знаний и кругозор.</w:t>
      </w:r>
    </w:p>
    <w:p w:rsidR="00096834" w:rsidRDefault="0013270B" w:rsidP="001327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70B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13270B" w:rsidRPr="0013270B" w:rsidRDefault="0013270B" w:rsidP="001327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3270B">
        <w:rPr>
          <w:rFonts w:ascii="Times New Roman" w:hAnsi="Times New Roman" w:cs="Times New Roman"/>
          <w:sz w:val="24"/>
          <w:szCs w:val="24"/>
        </w:rPr>
        <w:t>Меньшикова Е.А. Развитие познавательной активности детей (психолого-педагогический аспект) / Е.А. Меньшикова // Психология. – 2009. – №5. - С. 112-115</w:t>
      </w:r>
    </w:p>
    <w:p w:rsidR="0013270B" w:rsidRPr="0013270B" w:rsidRDefault="0013270B" w:rsidP="001327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3270B">
        <w:rPr>
          <w:rFonts w:ascii="Times New Roman" w:hAnsi="Times New Roman" w:cs="Times New Roman"/>
          <w:sz w:val="24"/>
          <w:szCs w:val="24"/>
        </w:rPr>
        <w:t>Щукина Г.И. Педагогические проблемы формирования познавательных интересов учащихся. М., 1988.</w:t>
      </w:r>
    </w:p>
    <w:p w:rsidR="0013270B" w:rsidRPr="00A70797" w:rsidRDefault="0013270B" w:rsidP="0013270B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70797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Развитие базовых познавательных функций с помощью адаптивно-игровых занятий / А. А. Цыганок, А. Л. Виноградова, И. С. Константинова. – М.</w:t>
      </w:r>
      <w:proofErr w:type="gramStart"/>
      <w:r w:rsidRPr="00A7079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:</w:t>
      </w:r>
      <w:proofErr w:type="gramEnd"/>
      <w:r w:rsidRPr="00A7079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70797">
        <w:rPr>
          <w:rFonts w:ascii="Times New Roman" w:eastAsia="Times New Roman" w:hAnsi="Times New Roman" w:cs="Times New Roman"/>
          <w:color w:val="111111"/>
          <w:sz w:val="24"/>
          <w:szCs w:val="24"/>
        </w:rPr>
        <w:t>Теревинф</w:t>
      </w:r>
      <w:proofErr w:type="spellEnd"/>
      <w:r w:rsidRPr="00A70797">
        <w:rPr>
          <w:rFonts w:ascii="Times New Roman" w:eastAsia="Times New Roman" w:hAnsi="Times New Roman" w:cs="Times New Roman"/>
          <w:color w:val="111111"/>
          <w:sz w:val="24"/>
          <w:szCs w:val="24"/>
        </w:rPr>
        <w:t>, 2006. – 72 с. – (Лечебно-педагогические программы).</w:t>
      </w:r>
    </w:p>
    <w:p w:rsidR="0013270B" w:rsidRPr="00A70797" w:rsidRDefault="0013270B" w:rsidP="0013270B">
      <w:pPr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A70797">
        <w:rPr>
          <w:rFonts w:ascii="Times New Roman" w:eastAsia="Times New Roman" w:hAnsi="Times New Roman" w:cs="Times New Roman"/>
          <w:color w:val="111111"/>
          <w:sz w:val="24"/>
          <w:szCs w:val="24"/>
        </w:rPr>
        <w:t>Стребелева</w:t>
      </w:r>
      <w:proofErr w:type="spellEnd"/>
      <w:r w:rsidRPr="00A7079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Е. А. Формирование мышления у детей с отклонениями в развитии: Кн. для педагога-дефектолога. – М.</w:t>
      </w:r>
      <w:proofErr w:type="gramStart"/>
      <w:r w:rsidRPr="00A7079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:</w:t>
      </w:r>
      <w:proofErr w:type="gramEnd"/>
      <w:r w:rsidRPr="00A7079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A70797">
        <w:rPr>
          <w:rFonts w:ascii="Times New Roman" w:eastAsia="Times New Roman" w:hAnsi="Times New Roman" w:cs="Times New Roman"/>
          <w:color w:val="111111"/>
          <w:sz w:val="24"/>
          <w:szCs w:val="24"/>
        </w:rPr>
        <w:t>Гуманит</w:t>
      </w:r>
      <w:proofErr w:type="spellEnd"/>
      <w:r w:rsidRPr="00A70797">
        <w:rPr>
          <w:rFonts w:ascii="Times New Roman" w:eastAsia="Times New Roman" w:hAnsi="Times New Roman" w:cs="Times New Roman"/>
          <w:color w:val="111111"/>
          <w:sz w:val="24"/>
          <w:szCs w:val="24"/>
        </w:rPr>
        <w:t>. изд. центр ВЛАДОС, 2004. – 184 с. : ил. – (Коррекционная педагогика).</w:t>
      </w:r>
    </w:p>
    <w:p w:rsidR="0013270B" w:rsidRPr="0013270B" w:rsidRDefault="0013270B" w:rsidP="001327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3270B" w:rsidRPr="00132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2209"/>
    <w:multiLevelType w:val="multilevel"/>
    <w:tmpl w:val="F4E8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B52D1"/>
    <w:multiLevelType w:val="multilevel"/>
    <w:tmpl w:val="A042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A37F2B"/>
    <w:multiLevelType w:val="hybridMultilevel"/>
    <w:tmpl w:val="B7526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394893"/>
    <w:rsid w:val="00096834"/>
    <w:rsid w:val="0013270B"/>
    <w:rsid w:val="00295FD9"/>
    <w:rsid w:val="00394893"/>
    <w:rsid w:val="00637577"/>
    <w:rsid w:val="006A2461"/>
    <w:rsid w:val="007320B2"/>
    <w:rsid w:val="00A8314C"/>
    <w:rsid w:val="00AE2283"/>
    <w:rsid w:val="00BB51E9"/>
    <w:rsid w:val="00D153EA"/>
    <w:rsid w:val="00FF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94893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94893"/>
  </w:style>
  <w:style w:type="character" w:customStyle="1" w:styleId="c5">
    <w:name w:val="c5"/>
    <w:basedOn w:val="a0"/>
    <w:rsid w:val="00394893"/>
  </w:style>
  <w:style w:type="character" w:customStyle="1" w:styleId="c4">
    <w:name w:val="c4"/>
    <w:basedOn w:val="a0"/>
    <w:rsid w:val="00394893"/>
  </w:style>
  <w:style w:type="paragraph" w:styleId="a3">
    <w:name w:val="Normal (Web)"/>
    <w:basedOn w:val="a"/>
    <w:uiPriority w:val="99"/>
    <w:semiHidden/>
    <w:unhideWhenUsed/>
    <w:rsid w:val="00394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6834"/>
    <w:pPr>
      <w:ind w:left="720"/>
      <w:contextualSpacing/>
    </w:pPr>
  </w:style>
  <w:style w:type="character" w:styleId="a5">
    <w:name w:val="Strong"/>
    <w:basedOn w:val="a0"/>
    <w:uiPriority w:val="22"/>
    <w:qFormat/>
    <w:rsid w:val="00295FD9"/>
    <w:rPr>
      <w:b/>
      <w:bCs/>
    </w:rPr>
  </w:style>
  <w:style w:type="paragraph" w:customStyle="1" w:styleId="c6">
    <w:name w:val="c6"/>
    <w:basedOn w:val="a"/>
    <w:rsid w:val="0013270B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9313">
                  <w:marLeft w:val="-257"/>
                  <w:marRight w:val="-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7E54A-D389-4D5F-B272-87F27844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2020-08-24T12:34:00Z</dcterms:created>
  <dcterms:modified xsi:type="dcterms:W3CDTF">2020-08-24T12:34:00Z</dcterms:modified>
</cp:coreProperties>
</file>