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4" w:rsidRPr="00031AC4" w:rsidRDefault="00B156C8" w:rsidP="00031AC4">
      <w:pPr>
        <w:spacing w:line="240" w:lineRule="auto"/>
        <w:ind w:left="142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7B7" w:rsidRPr="00031AC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31AC4" w:rsidRPr="00031AC4">
        <w:rPr>
          <w:rFonts w:ascii="Times New Roman" w:hAnsi="Times New Roman" w:cs="Times New Roman"/>
          <w:i/>
          <w:sz w:val="24"/>
          <w:szCs w:val="24"/>
        </w:rPr>
        <w:t>КГУ «</w:t>
      </w:r>
      <w:proofErr w:type="spellStart"/>
      <w:r w:rsidR="00031AC4" w:rsidRPr="00031AC4">
        <w:rPr>
          <w:rFonts w:ascii="Times New Roman" w:hAnsi="Times New Roman" w:cs="Times New Roman"/>
          <w:i/>
          <w:sz w:val="24"/>
          <w:szCs w:val="24"/>
        </w:rPr>
        <w:t>Шалкарская</w:t>
      </w:r>
      <w:proofErr w:type="spellEnd"/>
      <w:r w:rsidR="00031AC4" w:rsidRPr="00031AC4">
        <w:rPr>
          <w:rFonts w:ascii="Times New Roman" w:hAnsi="Times New Roman" w:cs="Times New Roman"/>
          <w:i/>
          <w:sz w:val="24"/>
          <w:szCs w:val="24"/>
        </w:rPr>
        <w:t xml:space="preserve"> средняя школа»</w:t>
      </w:r>
    </w:p>
    <w:p w:rsidR="00031AC4" w:rsidRPr="00031AC4" w:rsidRDefault="00031AC4" w:rsidP="000A1893">
      <w:pPr>
        <w:spacing w:line="240" w:lineRule="auto"/>
        <w:ind w:left="142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AC4">
        <w:rPr>
          <w:rFonts w:ascii="Times New Roman" w:hAnsi="Times New Roman" w:cs="Times New Roman"/>
          <w:i/>
          <w:sz w:val="24"/>
          <w:szCs w:val="24"/>
        </w:rPr>
        <w:t xml:space="preserve">Психолог </w:t>
      </w:r>
      <w:proofErr w:type="spellStart"/>
      <w:r w:rsidRPr="00031AC4">
        <w:rPr>
          <w:rFonts w:ascii="Times New Roman" w:hAnsi="Times New Roman" w:cs="Times New Roman"/>
          <w:i/>
          <w:sz w:val="24"/>
          <w:szCs w:val="24"/>
        </w:rPr>
        <w:t>Бимендина</w:t>
      </w:r>
      <w:proofErr w:type="spellEnd"/>
    </w:p>
    <w:p w:rsidR="00031AC4" w:rsidRDefault="00031AC4" w:rsidP="00031AC4">
      <w:pPr>
        <w:spacing w:line="240" w:lineRule="auto"/>
        <w:ind w:left="142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1AC4">
        <w:rPr>
          <w:rFonts w:ascii="Times New Roman" w:hAnsi="Times New Roman" w:cs="Times New Roman"/>
          <w:i/>
          <w:sz w:val="24"/>
          <w:szCs w:val="24"/>
        </w:rPr>
        <w:t>Самал</w:t>
      </w:r>
      <w:proofErr w:type="spellEnd"/>
      <w:r w:rsidRPr="00031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AC4">
        <w:rPr>
          <w:rFonts w:ascii="Times New Roman" w:hAnsi="Times New Roman" w:cs="Times New Roman"/>
          <w:i/>
          <w:sz w:val="24"/>
          <w:szCs w:val="24"/>
        </w:rPr>
        <w:t>Олжатаевна</w:t>
      </w:r>
      <w:proofErr w:type="spellEnd"/>
    </w:p>
    <w:p w:rsidR="00031AC4" w:rsidRPr="00031AC4" w:rsidRDefault="00031AC4" w:rsidP="00031AC4">
      <w:pPr>
        <w:spacing w:line="240" w:lineRule="auto"/>
        <w:ind w:left="142" w:hanging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1AC4" w:rsidRDefault="00031AC4" w:rsidP="00031AC4">
      <w:pPr>
        <w:spacing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31AC4" w:rsidRPr="00031AC4" w:rsidRDefault="00031AC4" w:rsidP="00031AC4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C4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 xml:space="preserve">Эмоциональные  нарушения </w:t>
      </w:r>
      <w:r w:rsidRPr="00031AC4">
        <w:rPr>
          <w:rFonts w:ascii="Times New Roman" w:hAnsi="Times New Roman" w:cs="Times New Roman"/>
          <w:b/>
          <w:sz w:val="24"/>
          <w:szCs w:val="24"/>
        </w:rPr>
        <w:t>в подростковом возрасте и их коррекция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1AC4" w:rsidRDefault="00031AC4" w:rsidP="00A954B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31AC4" w:rsidRDefault="00031AC4" w:rsidP="00A954B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156C8" w:rsidRPr="00A954BC" w:rsidRDefault="00B156C8" w:rsidP="00A954B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 xml:space="preserve"> Рост агрессивных тенденций в подростковой среде отражает одну из острейших социальных проблем нашего общества, где за последние годы резко </w:t>
      </w:r>
      <w:proofErr w:type="gramStart"/>
      <w:r w:rsidRPr="00A954BC">
        <w:rPr>
          <w:rFonts w:ascii="Times New Roman" w:hAnsi="Times New Roman" w:cs="Times New Roman"/>
          <w:sz w:val="24"/>
          <w:szCs w:val="24"/>
        </w:rPr>
        <w:t>возросла  молодёжная преступность</w:t>
      </w:r>
      <w:proofErr w:type="gramEnd"/>
      <w:r w:rsidRPr="00A954BC">
        <w:rPr>
          <w:rFonts w:ascii="Times New Roman" w:hAnsi="Times New Roman" w:cs="Times New Roman"/>
          <w:sz w:val="24"/>
          <w:szCs w:val="24"/>
        </w:rPr>
        <w:t xml:space="preserve">, особенно преступность подростков. </w:t>
      </w:r>
    </w:p>
    <w:p w:rsidR="007747B7" w:rsidRPr="00A954BC" w:rsidRDefault="00F45C44" w:rsidP="00A954BC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 xml:space="preserve">    Проявление агрессии в детских и учебных заведениях является </w:t>
      </w:r>
      <w:r w:rsidR="00F50F56" w:rsidRPr="00A954BC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Pr="00A954BC">
        <w:rPr>
          <w:rFonts w:ascii="Times New Roman" w:hAnsi="Times New Roman" w:cs="Times New Roman"/>
          <w:sz w:val="24"/>
          <w:szCs w:val="24"/>
        </w:rPr>
        <w:t xml:space="preserve">проблемой, которая все больше волнуют </w:t>
      </w:r>
      <w:r w:rsidR="002E3042" w:rsidRPr="00A954BC">
        <w:rPr>
          <w:rFonts w:ascii="Times New Roman" w:hAnsi="Times New Roman" w:cs="Times New Roman"/>
          <w:sz w:val="24"/>
          <w:szCs w:val="24"/>
        </w:rPr>
        <w:t xml:space="preserve">всех нас, </w:t>
      </w:r>
      <w:r w:rsidRPr="00A954BC">
        <w:rPr>
          <w:rFonts w:ascii="Times New Roman" w:hAnsi="Times New Roman" w:cs="Times New Roman"/>
          <w:sz w:val="24"/>
          <w:szCs w:val="24"/>
        </w:rPr>
        <w:t xml:space="preserve"> педагогов. Задачей  психолога  должна стать психокоррекционная работа  с лицами, которые более агрессивны по сравнению с другими. Но как определить это «более» или «менее».   Необходимость такого определения обосновывается  тем, что термин «агрессия» чрезвычайно часто употребляется сегодня в самом широком контексте и поэтому нуждается</w:t>
      </w:r>
      <w:r w:rsidR="006B43A9" w:rsidRPr="00A954BC">
        <w:rPr>
          <w:rFonts w:ascii="Times New Roman" w:hAnsi="Times New Roman" w:cs="Times New Roman"/>
          <w:sz w:val="24"/>
          <w:szCs w:val="24"/>
        </w:rPr>
        <w:t xml:space="preserve"> в серьезном «очищении»  от целого ряда  наслоений и отдельных  смыслов.</w:t>
      </w:r>
    </w:p>
    <w:p w:rsidR="00EC7B79" w:rsidRPr="00A954BC" w:rsidRDefault="00B9658F" w:rsidP="00A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>М</w:t>
      </w:r>
      <w:r w:rsidR="00EC7B79" w:rsidRPr="00A954BC">
        <w:rPr>
          <w:rFonts w:ascii="Times New Roman" w:hAnsi="Times New Roman" w:cs="Times New Roman"/>
          <w:sz w:val="24"/>
          <w:szCs w:val="24"/>
        </w:rPr>
        <w:t xml:space="preserve">ожно разделить агрессивные проявления на два основных  типа: 1) мотивационная агрессия, как самоценность и 2) инструментальная агрессия, как средство (подразумевая при этом, что и та другая могут проявляться как под контролем сознания, так и вне </w:t>
      </w:r>
      <w:r w:rsidR="005D2E75" w:rsidRPr="00A954BC">
        <w:rPr>
          <w:rFonts w:ascii="Times New Roman" w:hAnsi="Times New Roman" w:cs="Times New Roman"/>
          <w:sz w:val="24"/>
          <w:szCs w:val="24"/>
        </w:rPr>
        <w:t>него</w:t>
      </w:r>
      <w:r w:rsidR="00EC7B79" w:rsidRPr="00A954BC">
        <w:rPr>
          <w:rFonts w:ascii="Times New Roman" w:hAnsi="Times New Roman" w:cs="Times New Roman"/>
          <w:sz w:val="24"/>
          <w:szCs w:val="24"/>
        </w:rPr>
        <w:t>, и сопряжены с эмоциональными переживаниями: гнев, враждебность).</w:t>
      </w:r>
    </w:p>
    <w:p w:rsidR="006261BE" w:rsidRPr="00A954BC" w:rsidRDefault="00EC7B79" w:rsidP="00A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>Мотивационная</w:t>
      </w:r>
      <w:r w:rsidR="005D2E75" w:rsidRPr="00A954BC">
        <w:rPr>
          <w:rFonts w:ascii="Times New Roman" w:hAnsi="Times New Roman" w:cs="Times New Roman"/>
          <w:sz w:val="24"/>
          <w:szCs w:val="24"/>
        </w:rPr>
        <w:t xml:space="preserve"> агрессия как прямое проявление, реализация присущих личности деструктивных тенденций, можно с большой степенью вероятности прогнозировать возможность проявления открытой мотивационной агрессии.  Одной из подобных диагностических процедур является </w:t>
      </w:r>
      <w:proofErr w:type="spellStart"/>
      <w:r w:rsidR="005D2E75" w:rsidRPr="00A954BC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5D2E75" w:rsidRPr="00A9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E75" w:rsidRPr="00A954BC">
        <w:rPr>
          <w:rFonts w:ascii="Times New Roman" w:hAnsi="Times New Roman" w:cs="Times New Roman"/>
          <w:sz w:val="24"/>
          <w:szCs w:val="24"/>
        </w:rPr>
        <w:t>Басса-Дарки</w:t>
      </w:r>
      <w:proofErr w:type="spellEnd"/>
      <w:r w:rsidR="005D2E75" w:rsidRPr="00A954BC">
        <w:rPr>
          <w:rFonts w:ascii="Times New Roman" w:hAnsi="Times New Roman" w:cs="Times New Roman"/>
          <w:sz w:val="24"/>
          <w:szCs w:val="24"/>
        </w:rPr>
        <w:t xml:space="preserve">. </w:t>
      </w:r>
      <w:r w:rsidR="005156C8" w:rsidRPr="00A95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6C8" w:rsidRPr="00A954BC">
        <w:rPr>
          <w:rFonts w:ascii="Times New Roman" w:hAnsi="Times New Roman" w:cs="Times New Roman"/>
          <w:sz w:val="24"/>
          <w:szCs w:val="24"/>
        </w:rPr>
        <w:t>Данная диагностика,</w:t>
      </w:r>
      <w:r w:rsidR="005B6B76" w:rsidRPr="00A954BC">
        <w:rPr>
          <w:rFonts w:ascii="Times New Roman" w:hAnsi="Times New Roman" w:cs="Times New Roman"/>
          <w:sz w:val="24"/>
          <w:szCs w:val="24"/>
        </w:rPr>
        <w:t xml:space="preserve"> проведенная в 9 классе показала</w:t>
      </w:r>
      <w:proofErr w:type="gramEnd"/>
      <w:r w:rsidR="005B6B76" w:rsidRPr="00A954BC">
        <w:rPr>
          <w:rFonts w:ascii="Times New Roman" w:hAnsi="Times New Roman" w:cs="Times New Roman"/>
          <w:sz w:val="24"/>
          <w:szCs w:val="24"/>
        </w:rPr>
        <w:t xml:space="preserve"> </w:t>
      </w:r>
      <w:r w:rsidR="005156C8" w:rsidRPr="00A954BC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="006261BE" w:rsidRPr="00A9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35" w:rsidRPr="00A954BC" w:rsidRDefault="005B6B76" w:rsidP="00A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>Физическая агрессия</w:t>
      </w:r>
      <w:r w:rsidR="004A1737">
        <w:rPr>
          <w:rFonts w:ascii="Times New Roman" w:hAnsi="Times New Roman" w:cs="Times New Roman"/>
          <w:sz w:val="24"/>
          <w:szCs w:val="24"/>
        </w:rPr>
        <w:t xml:space="preserve">  </w:t>
      </w:r>
      <w:r w:rsidRPr="00A954BC">
        <w:rPr>
          <w:rFonts w:ascii="Times New Roman" w:hAnsi="Times New Roman" w:cs="Times New Roman"/>
          <w:sz w:val="24"/>
          <w:szCs w:val="24"/>
        </w:rPr>
        <w:t xml:space="preserve"> –</w:t>
      </w:r>
      <w:r w:rsidR="00DA20A0" w:rsidRPr="00A954BC">
        <w:rPr>
          <w:rFonts w:ascii="Times New Roman" w:hAnsi="Times New Roman" w:cs="Times New Roman"/>
          <w:sz w:val="24"/>
          <w:szCs w:val="24"/>
        </w:rPr>
        <w:t xml:space="preserve"> </w:t>
      </w:r>
      <w:r w:rsidR="00880335" w:rsidRPr="00A954BC">
        <w:rPr>
          <w:rFonts w:ascii="Times New Roman" w:hAnsi="Times New Roman" w:cs="Times New Roman"/>
          <w:sz w:val="24"/>
          <w:szCs w:val="24"/>
        </w:rPr>
        <w:t>1</w:t>
      </w:r>
      <w:r w:rsidRPr="00A954BC">
        <w:rPr>
          <w:rFonts w:ascii="Times New Roman" w:hAnsi="Times New Roman" w:cs="Times New Roman"/>
          <w:sz w:val="24"/>
          <w:szCs w:val="24"/>
        </w:rPr>
        <w:t xml:space="preserve"> ученица</w:t>
      </w:r>
      <w:proofErr w:type="gramStart"/>
      <w:r w:rsidRPr="00A954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54BC">
        <w:rPr>
          <w:rFonts w:ascii="Times New Roman" w:hAnsi="Times New Roman" w:cs="Times New Roman"/>
          <w:sz w:val="24"/>
          <w:szCs w:val="24"/>
        </w:rPr>
        <w:t xml:space="preserve"> раздражение- 2 ученика , негативизм- 2 ученика</w:t>
      </w:r>
      <w:r w:rsidR="00DA20A0" w:rsidRPr="00A954BC">
        <w:rPr>
          <w:rFonts w:ascii="Times New Roman" w:hAnsi="Times New Roman" w:cs="Times New Roman"/>
          <w:sz w:val="24"/>
          <w:szCs w:val="24"/>
        </w:rPr>
        <w:t>,</w:t>
      </w:r>
      <w:r w:rsidRPr="00A954BC">
        <w:rPr>
          <w:rFonts w:ascii="Times New Roman" w:hAnsi="Times New Roman" w:cs="Times New Roman"/>
          <w:sz w:val="24"/>
          <w:szCs w:val="24"/>
        </w:rPr>
        <w:t xml:space="preserve"> подозрительность- 1 ученик,  чувство вины- 3 ученика</w:t>
      </w:r>
    </w:p>
    <w:p w:rsidR="004E509B" w:rsidRPr="00A954BC" w:rsidRDefault="008902AC" w:rsidP="00A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z w:val="24"/>
          <w:szCs w:val="24"/>
        </w:rPr>
        <w:t>Есл</w:t>
      </w:r>
      <w:r w:rsidR="00880335" w:rsidRPr="00A954BC">
        <w:rPr>
          <w:rFonts w:ascii="Times New Roman" w:hAnsi="Times New Roman" w:cs="Times New Roman"/>
          <w:sz w:val="24"/>
          <w:szCs w:val="24"/>
        </w:rPr>
        <w:t>и внимательно посмотреть</w:t>
      </w:r>
      <w:r w:rsidRPr="00A954BC">
        <w:rPr>
          <w:rFonts w:ascii="Times New Roman" w:hAnsi="Times New Roman" w:cs="Times New Roman"/>
          <w:sz w:val="24"/>
          <w:szCs w:val="24"/>
        </w:rPr>
        <w:t xml:space="preserve">, то можно увидеть, что у одной ученицы выявилась физическая агрессия. </w:t>
      </w:r>
    </w:p>
    <w:p w:rsidR="004A1737" w:rsidRDefault="004A1737" w:rsidP="004C3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17A" w:rsidRDefault="005A124C" w:rsidP="004C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413E4" w:rsidRPr="005A12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31F4" w:rsidRPr="005A124C" w:rsidRDefault="00A701D2" w:rsidP="004C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П.С. </w:t>
      </w:r>
      <w:r w:rsidR="002E3042">
        <w:rPr>
          <w:rFonts w:ascii="Times New Roman" w:hAnsi="Times New Roman" w:cs="Times New Roman"/>
          <w:sz w:val="24"/>
          <w:szCs w:val="24"/>
        </w:rPr>
        <w:t xml:space="preserve"> взаимоотношения</w:t>
      </w:r>
      <w:r w:rsidR="004C31F4">
        <w:rPr>
          <w:rFonts w:ascii="Times New Roman" w:hAnsi="Times New Roman" w:cs="Times New Roman"/>
          <w:sz w:val="24"/>
          <w:szCs w:val="24"/>
        </w:rPr>
        <w:t xml:space="preserve"> со сверстниками складываются сложные.</w:t>
      </w:r>
    </w:p>
    <w:p w:rsidR="009523E7" w:rsidRPr="005A124C" w:rsidRDefault="009523E7" w:rsidP="005A1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0E" w:rsidRPr="005A124C" w:rsidRDefault="00C20301" w:rsidP="005A124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124C">
        <w:rPr>
          <w:rFonts w:ascii="Times New Roman" w:hAnsi="Times New Roman" w:cs="Times New Roman"/>
          <w:sz w:val="24"/>
          <w:szCs w:val="24"/>
        </w:rPr>
        <w:t>. Это подтверждается и следующей методикой « Первичная  диагностика и выявления детей «группы риска»»</w:t>
      </w:r>
      <w:r w:rsidR="004E509B">
        <w:rPr>
          <w:rFonts w:ascii="Times New Roman" w:hAnsi="Times New Roman" w:cs="Times New Roman"/>
          <w:sz w:val="24"/>
          <w:szCs w:val="24"/>
        </w:rPr>
        <w:t xml:space="preserve"> </w:t>
      </w:r>
      <w:r w:rsidR="00A701D2">
        <w:rPr>
          <w:rFonts w:ascii="Times New Roman" w:hAnsi="Times New Roman" w:cs="Times New Roman"/>
          <w:sz w:val="24"/>
          <w:szCs w:val="24"/>
        </w:rPr>
        <w:t xml:space="preserve"> у П.С.</w:t>
      </w:r>
    </w:p>
    <w:p w:rsidR="009523E7" w:rsidRPr="005A124C" w:rsidRDefault="00C20301" w:rsidP="005A124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124C">
        <w:rPr>
          <w:rFonts w:ascii="Times New Roman" w:hAnsi="Times New Roman" w:cs="Times New Roman"/>
          <w:sz w:val="24"/>
          <w:szCs w:val="24"/>
        </w:rPr>
        <w:t>(М.И.Рожков, М.А.Ковальчук)</w:t>
      </w:r>
    </w:p>
    <w:p w:rsidR="00C20301" w:rsidRPr="005A124C" w:rsidRDefault="0058398C" w:rsidP="005A124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12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658F" w:rsidRDefault="00A701D2" w:rsidP="00A954B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П.С </w:t>
      </w:r>
      <w:r w:rsidR="004E509B">
        <w:rPr>
          <w:rFonts w:ascii="Times New Roman" w:hAnsi="Times New Roman" w:cs="Times New Roman"/>
          <w:sz w:val="24"/>
          <w:szCs w:val="24"/>
        </w:rPr>
        <w:t>в</w:t>
      </w:r>
      <w:r w:rsidR="00066F52" w:rsidRPr="009C7250">
        <w:rPr>
          <w:rFonts w:ascii="Times New Roman" w:hAnsi="Times New Roman" w:cs="Times New Roman"/>
          <w:sz w:val="24"/>
          <w:szCs w:val="24"/>
        </w:rPr>
        <w:t xml:space="preserve">ысокие баллы по первой шкале </w:t>
      </w:r>
      <w:proofErr w:type="spellStart"/>
      <w:r w:rsidR="00066F52" w:rsidRPr="009C7250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="00066F52" w:rsidRPr="009C7250">
        <w:rPr>
          <w:rFonts w:ascii="Times New Roman" w:hAnsi="Times New Roman" w:cs="Times New Roman"/>
          <w:sz w:val="24"/>
          <w:szCs w:val="24"/>
        </w:rPr>
        <w:t xml:space="preserve"> свидетельствуют о нарушении внутрисемейных отношений, по второй шкале о повышенной враждебности, в следующей шкале о сильном недоверии к окружающим людям, а также неуверенности в себе.</w:t>
      </w:r>
    </w:p>
    <w:p w:rsidR="006B710E" w:rsidRPr="00A954BC" w:rsidRDefault="00954726" w:rsidP="00FB2563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lastRenderedPageBreak/>
        <w:t xml:space="preserve">   Для того чтобы проанализировать    связь общения у</w:t>
      </w:r>
      <w:r w:rsidR="00066F5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ченицы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 с учителями и с проблемами   с которой сталкивается</w:t>
      </w:r>
      <w:r w:rsidR="00066F5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она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,</w:t>
      </w:r>
      <w:r w:rsidR="00066F5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я  провела анкетирова</w:t>
      </w:r>
      <w:r w:rsidR="009F3ED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ние в данном классе.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 Результаты анкетирова</w:t>
      </w:r>
      <w:r w:rsidR="005B6B76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ния показали</w:t>
      </w:r>
      <w:r w:rsidR="004564BF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следующее.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У  большинства учащихся складываются хорошие взаимоотношения с педагогами.  Огорчил тот момент, что есть проблема у некоторых  учащихся во взаимоотношениях между педагогами.  Современная  ситуация в стране, недостаточная подготовка учителей, а особенно молодых, к конструктивному разрешению конфликтов с учениками приводят к значительным деструктивным последствиям. Для  конструктивного выхода из конфликта важны взаимоотношения педагога с родителями подростка. В последнее время  наблюдается увеличение школьных конфликтов </w:t>
      </w:r>
      <w:proofErr w:type="gramStart"/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из</w:t>
      </w:r>
      <w:proofErr w:type="gramEnd"/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- </w:t>
      </w:r>
      <w:proofErr w:type="gramStart"/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за</w:t>
      </w:r>
      <w:proofErr w:type="gramEnd"/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того, что учитель часто предъявляет  завышенные требования к учащимся, а отметки использует как средство наказания для тех, кто нарушает дисциплину. Педагог  должен научиться оставаться выше конфликта и разрешать естественные неизбежные проблемы во взаимоотношениях с</w:t>
      </w:r>
      <w:r w:rsidR="001A153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учащимися</w:t>
      </w:r>
      <w:r w:rsidR="006F3C84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. В результате исследования в 9 классе  был отмечен тот факт, что самыми конфликтными  в данном классе оказались несколько учеников, где среди них была та ученица, о которой говорилось выше.</w:t>
      </w:r>
      <w:r w:rsidR="00E44F46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</w:p>
    <w:p w:rsidR="00E97CD4" w:rsidRPr="00A954BC" w:rsidRDefault="00A122CD" w:rsidP="00FB2563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 </w:t>
      </w:r>
      <w:r w:rsidR="00E97CD4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Личность ребенка и  подростка формируется не сама по себе, а в окружающей его среде. Особенно важна роль малых групп, в которых подросток взаимодейств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ует с другими людьми.  Прежде всего, это касается семьи. </w:t>
      </w:r>
      <w:r w:rsidR="00BE10C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В д</w:t>
      </w:r>
      <w:r w:rsidR="0004791E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анном случае моя ученица</w:t>
      </w:r>
      <w:r w:rsidR="00A701D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П.С.</w:t>
      </w:r>
      <w:r w:rsidR="0004791E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r w:rsidR="00BE10C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r w:rsidR="002E3042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– и</w:t>
      </w:r>
      <w:r w:rsidR="00BE10C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з неблагополучной семьи.</w:t>
      </w:r>
    </w:p>
    <w:p w:rsidR="004564BF" w:rsidRPr="00A954BC" w:rsidRDefault="002E3042" w:rsidP="00FB2563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r w:rsidR="00BE10C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С неблагополучной эмоциональной атмосферой, где родители</w:t>
      </w:r>
      <w:r w:rsidR="004564BF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не только равнодушны, но и грубы</w:t>
      </w:r>
      <w:r w:rsidR="006C009A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, неуважительны  по отношению к своим детям. В которых отсутствуют эмоциональные контакты между ее членами, безразличие к потребностям ребенка при внешней благополучности отношений. Подросток в таких случаях стремиться найти эмоционально значимые отношения вне семьи. К тому же подростку прививаются социально</w:t>
      </w:r>
      <w:r w:rsidR="006B6548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нежелательные потребности и интересы, и поэтому </w:t>
      </w:r>
      <w:r w:rsidR="006C009A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r w:rsidR="006B6548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он вовлекается в аморальный образ жизни.</w:t>
      </w:r>
      <w:r w:rsidR="004E509B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Особенно  патогенным является присутствие в семье родителя, злоупотребляющего алкоголем. К сожалению такого рода, патогенные аномальные семьи представляют собой достаточно распространенное явление в настоящее время. Развитие детей живущих в таких  семьях, протекает с тяжелыми психологическими отклонениями. У подростков возникает ощущение собственной ненужности, поскольку у них не сформировано базовое доверие к миру, а есть чувство безысходности тоски по лучшей жизни в лучшей семье.</w:t>
      </w:r>
      <w:r w:rsidR="005823BA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Если родители сами беспрестанно ссорятся и не умеют переводить свои ссоры в конструктивное русло, детям не остается ничего другого, кроме как пойти по тому же пути. В самых худших случаях у подростков перед глазами просто нет примера здоровых семейных отношений, они воспринимают конфликты как норму. </w:t>
      </w:r>
    </w:p>
    <w:p w:rsidR="009316D3" w:rsidRPr="002E3042" w:rsidRDefault="00880335" w:rsidP="00FB25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     С</w:t>
      </w:r>
      <w:r w:rsidR="00343826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очетание неблагоприятных биологических, психологических, семейных и других социальн</w:t>
      </w:r>
      <w:proofErr w:type="gramStart"/>
      <w:r w:rsidR="00343826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о-</w:t>
      </w:r>
      <w:proofErr w:type="gramEnd"/>
      <w:r w:rsidR="00343826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психологических факторов искажает вес</w:t>
      </w:r>
      <w:r w:rsidR="00535488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ь образ жизни подростков .Характерным для них становится нарушение эмоциональных отношений с окружающими людьми. Подростки попадают под сильное влияние подростковой группы, нередко формирующей асоциальную шкалу жизненных ценностей. Сам образ жизни</w:t>
      </w:r>
      <w:r w:rsidR="001E29D3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, среда, стиль и круг общения способствуют 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развитию и закреплению девиантного </w:t>
      </w:r>
      <w:r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lastRenderedPageBreak/>
        <w:t>поведения. Таким образом, имеющий место отрицательный микроклимат во многих семьях обуславливает возникновение отчужденности, грубости,</w:t>
      </w:r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proofErr w:type="spellStart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неприязности</w:t>
      </w:r>
      <w:proofErr w:type="spellEnd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определенной части подростков, стремления делать все назло, </w:t>
      </w:r>
      <w:proofErr w:type="gramStart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вопреки</w:t>
      </w:r>
      <w:proofErr w:type="gramEnd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</w:t>
      </w:r>
      <w:proofErr w:type="gramStart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>воли</w:t>
      </w:r>
      <w:proofErr w:type="gramEnd"/>
      <w:r w:rsidR="009C7250" w:rsidRPr="00A954BC"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  <w:t xml:space="preserve"> окружающих, что создает объективные предпосылки   для появления демонстративного неповиновения, агрессивности и разрушительных действий.</w:t>
      </w:r>
      <w:r w:rsidR="009316D3" w:rsidRPr="00A954BC">
        <w:rPr>
          <w:rFonts w:ascii="Times New Roman" w:hAnsi="Times New Roman" w:cs="Times New Roman"/>
          <w:sz w:val="24"/>
          <w:szCs w:val="24"/>
        </w:rPr>
        <w:t xml:space="preserve"> Центральным новообразованием подросткового</w:t>
      </w:r>
      <w:r w:rsidR="009316D3" w:rsidRPr="002E3042">
        <w:rPr>
          <w:rFonts w:ascii="Times New Roman" w:hAnsi="Times New Roman" w:cs="Times New Roman"/>
          <w:sz w:val="24"/>
          <w:szCs w:val="24"/>
        </w:rPr>
        <w:t xml:space="preserve"> возраста является новый уровень самосознания, то есть интерес к собственному внутреннему миру, эгоцентризм. Одним из принципов составления </w:t>
      </w:r>
      <w:proofErr w:type="spellStart"/>
      <w:r w:rsidR="009316D3" w:rsidRPr="002E3042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="009316D3" w:rsidRPr="002E3042">
        <w:rPr>
          <w:rFonts w:ascii="Times New Roman" w:hAnsi="Times New Roman" w:cs="Times New Roman"/>
          <w:sz w:val="24"/>
          <w:szCs w:val="24"/>
        </w:rPr>
        <w:t xml:space="preserve"> программ является принцип учета возрастно-психологических и индивидуальных особенностей клиента. Обнаружившаяся связь между чувством вины и раздражительностью позволяет делать вывод о том, что наши подростки недостаточно хорошо осознают свои чувства и выстраивать программу коррекции в этом направлении. Высокий уровень негативизма и чувства вины говорит нам и о необходимости работы с ближайшим окружением подростка, то есть с педагогами и родителями.</w:t>
      </w:r>
    </w:p>
    <w:p w:rsidR="009316D3" w:rsidRPr="002E3042" w:rsidRDefault="009316D3" w:rsidP="00FB2563">
      <w:pPr>
        <w:tabs>
          <w:tab w:val="left" w:pos="807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42">
        <w:rPr>
          <w:rFonts w:ascii="Times New Roman" w:hAnsi="Times New Roman" w:cs="Times New Roman"/>
          <w:bCs/>
          <w:sz w:val="24"/>
          <w:szCs w:val="24"/>
        </w:rPr>
        <w:t>Цели</w:t>
      </w:r>
      <w:r w:rsidRPr="002E3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042">
        <w:rPr>
          <w:rFonts w:ascii="Times New Roman" w:hAnsi="Times New Roman" w:cs="Times New Roman"/>
          <w:sz w:val="24"/>
          <w:szCs w:val="24"/>
        </w:rPr>
        <w:t>коррекционной программы:</w:t>
      </w:r>
      <w:r w:rsidRPr="002E3042">
        <w:rPr>
          <w:rFonts w:ascii="Times New Roman" w:hAnsi="Times New Roman" w:cs="Times New Roman"/>
          <w:sz w:val="24"/>
          <w:szCs w:val="24"/>
        </w:rPr>
        <w:tab/>
      </w:r>
    </w:p>
    <w:p w:rsidR="009316D3" w:rsidRPr="002E3042" w:rsidRDefault="009316D3" w:rsidP="00FB2563">
      <w:pPr>
        <w:pStyle w:val="2"/>
        <w:numPr>
          <w:ilvl w:val="0"/>
          <w:numId w:val="1"/>
        </w:numPr>
        <w:spacing w:line="240" w:lineRule="auto"/>
        <w:contextualSpacing/>
        <w:rPr>
          <w:sz w:val="24"/>
        </w:rPr>
      </w:pPr>
      <w:r w:rsidRPr="002E3042">
        <w:rPr>
          <w:sz w:val="24"/>
        </w:rPr>
        <w:t xml:space="preserve">Обучить конструктивному выражению чувств. </w:t>
      </w:r>
    </w:p>
    <w:p w:rsidR="009316D3" w:rsidRPr="002E3042" w:rsidRDefault="009316D3" w:rsidP="00FB2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Сформировать социальные навыки. </w:t>
      </w:r>
    </w:p>
    <w:p w:rsidR="009316D3" w:rsidRPr="002E3042" w:rsidRDefault="009316D3" w:rsidP="00FB2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Повысить уровень самооценки. </w:t>
      </w:r>
    </w:p>
    <w:p w:rsidR="005E048A" w:rsidRPr="002E3042" w:rsidRDefault="005E048A" w:rsidP="00FB2563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042">
        <w:rPr>
          <w:rFonts w:ascii="Times New Roman" w:hAnsi="Times New Roman" w:cs="Times New Roman"/>
          <w:bCs/>
          <w:sz w:val="24"/>
          <w:szCs w:val="24"/>
        </w:rPr>
        <w:t xml:space="preserve">Предметом коррекции является не столько собственно агрессивное поведение детей, сколько </w:t>
      </w:r>
      <w:proofErr w:type="gramStart"/>
      <w:r w:rsidRPr="002E3042">
        <w:rPr>
          <w:rFonts w:ascii="Times New Roman" w:hAnsi="Times New Roman" w:cs="Times New Roman"/>
          <w:bCs/>
          <w:sz w:val="24"/>
          <w:szCs w:val="24"/>
        </w:rPr>
        <w:t>мотивационный</w:t>
      </w:r>
      <w:proofErr w:type="gramEnd"/>
      <w:r w:rsidRPr="002E3042">
        <w:rPr>
          <w:rFonts w:ascii="Times New Roman" w:hAnsi="Times New Roman" w:cs="Times New Roman"/>
          <w:bCs/>
          <w:sz w:val="24"/>
          <w:szCs w:val="24"/>
        </w:rPr>
        <w:t>, эмоциональный, волевой и нравственный компоненты регуляции. Поэтому техники, используемые в тренинге, в основном направлены</w:t>
      </w:r>
      <w:proofErr w:type="gramStart"/>
      <w:r w:rsidRPr="002E304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E3042">
        <w:rPr>
          <w:rFonts w:ascii="Times New Roman" w:hAnsi="Times New Roman" w:cs="Times New Roman"/>
          <w:bCs/>
          <w:sz w:val="24"/>
          <w:szCs w:val="24"/>
        </w:rPr>
        <w:t xml:space="preserve"> на обучение подростков использованию прямого отказа от нежелательного поведения вместо привычных для них способов агрессивного реагирования; обучение оценке социальных ситуаций; подкрепление отклоняющегося поведения и формирование более адаптивных поведенческих паттернов; усиление и расширение продуктивных поведенческих реакций; минимизацию тревожности.</w:t>
      </w:r>
    </w:p>
    <w:p w:rsidR="00E13F6A" w:rsidRPr="002E3042" w:rsidRDefault="005E048A" w:rsidP="00FB2563">
      <w:pPr>
        <w:pStyle w:val="2"/>
        <w:spacing w:line="240" w:lineRule="auto"/>
        <w:contextualSpacing/>
        <w:rPr>
          <w:sz w:val="24"/>
        </w:rPr>
      </w:pPr>
      <w:r w:rsidRPr="002E3042">
        <w:rPr>
          <w:bCs/>
          <w:sz w:val="24"/>
        </w:rPr>
        <w:t>Используемые техники:</w:t>
      </w:r>
      <w:r w:rsidRPr="002E3042">
        <w:rPr>
          <w:sz w:val="24"/>
        </w:rPr>
        <w:t xml:space="preserve"> ролевое проигрывание жизненных ситуаций, корректирующие психологические упражнения, психотехнические упражнения, дискуссии, проективное рисование, беседа.</w:t>
      </w:r>
      <w:r w:rsidR="00E13F6A" w:rsidRPr="002E3042">
        <w:rPr>
          <w:sz w:val="24"/>
        </w:rPr>
        <w:t xml:space="preserve"> </w:t>
      </w:r>
    </w:p>
    <w:p w:rsidR="00E13F6A" w:rsidRPr="002E3042" w:rsidRDefault="00E13F6A" w:rsidP="00FB2563">
      <w:pPr>
        <w:pStyle w:val="2"/>
        <w:spacing w:line="240" w:lineRule="auto"/>
        <w:contextualSpacing/>
        <w:rPr>
          <w:sz w:val="24"/>
        </w:rPr>
      </w:pPr>
      <w:r w:rsidRPr="002E3042">
        <w:rPr>
          <w:sz w:val="24"/>
        </w:rPr>
        <w:t xml:space="preserve">Например, </w:t>
      </w:r>
      <w:r w:rsidR="004C31F4" w:rsidRPr="002E3042">
        <w:rPr>
          <w:sz w:val="24"/>
        </w:rPr>
        <w:t>во</w:t>
      </w:r>
      <w:r w:rsidRPr="002E3042">
        <w:rPr>
          <w:sz w:val="24"/>
        </w:rPr>
        <w:t xml:space="preserve"> время </w:t>
      </w:r>
      <w:proofErr w:type="gramStart"/>
      <w:r w:rsidRPr="002E3042">
        <w:rPr>
          <w:sz w:val="24"/>
        </w:rPr>
        <w:t>занятии</w:t>
      </w:r>
      <w:proofErr w:type="gramEnd"/>
      <w:r w:rsidR="007747B7" w:rsidRPr="002E3042">
        <w:rPr>
          <w:sz w:val="24"/>
        </w:rPr>
        <w:t>:</w:t>
      </w:r>
      <w:r w:rsidRPr="002E3042">
        <w:rPr>
          <w:sz w:val="24"/>
        </w:rPr>
        <w:t xml:space="preserve"> «Отношение к себе</w:t>
      </w:r>
      <w:proofErr w:type="gramStart"/>
      <w:r w:rsidRPr="002E3042">
        <w:rPr>
          <w:sz w:val="24"/>
        </w:rPr>
        <w:t xml:space="preserve">.» « </w:t>
      </w:r>
      <w:proofErr w:type="gramEnd"/>
      <w:r w:rsidRPr="002E3042">
        <w:rPr>
          <w:sz w:val="24"/>
        </w:rPr>
        <w:t xml:space="preserve">Самооценка».» «Мои слабые стороны»   </w:t>
      </w:r>
    </w:p>
    <w:p w:rsidR="00E13F6A" w:rsidRPr="002E3042" w:rsidRDefault="007747B7" w:rsidP="00FB2563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       </w:t>
      </w:r>
      <w:r w:rsidR="00E13F6A" w:rsidRPr="002E3042">
        <w:rPr>
          <w:rFonts w:ascii="Times New Roman" w:hAnsi="Times New Roman" w:cs="Times New Roman"/>
          <w:sz w:val="24"/>
          <w:szCs w:val="24"/>
        </w:rPr>
        <w:t xml:space="preserve">Целью, которого учащиеся должны были  сформировать адекватное отношение к своим </w:t>
      </w:r>
      <w:proofErr w:type="gramStart"/>
      <w:r w:rsidR="00E13F6A" w:rsidRPr="002E3042">
        <w:rPr>
          <w:rFonts w:ascii="Times New Roman" w:hAnsi="Times New Roman" w:cs="Times New Roman"/>
          <w:sz w:val="24"/>
          <w:szCs w:val="24"/>
        </w:rPr>
        <w:t>недостаткам</w:t>
      </w:r>
      <w:proofErr w:type="gramEnd"/>
      <w:r w:rsidR="00E13F6A" w:rsidRPr="002E3042">
        <w:rPr>
          <w:rFonts w:ascii="Times New Roman" w:hAnsi="Times New Roman" w:cs="Times New Roman"/>
          <w:sz w:val="24"/>
          <w:szCs w:val="24"/>
        </w:rPr>
        <w:t xml:space="preserve"> а также, что недостатки не являются исключительно негативным явлением, они относительны. </w:t>
      </w:r>
    </w:p>
    <w:p w:rsidR="00E13F6A" w:rsidRPr="002E3042" w:rsidRDefault="00847285" w:rsidP="00FB2563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3F6A" w:rsidRPr="002E3042">
        <w:rPr>
          <w:rFonts w:ascii="Times New Roman" w:hAnsi="Times New Roman" w:cs="Times New Roman"/>
          <w:sz w:val="24"/>
          <w:szCs w:val="24"/>
        </w:rPr>
        <w:t>В начале занятия учащиеся обменялись чувствами «Никто из вас</w:t>
      </w:r>
      <w:r w:rsidRPr="002E3042">
        <w:rPr>
          <w:rFonts w:ascii="Times New Roman" w:hAnsi="Times New Roman" w:cs="Times New Roman"/>
          <w:sz w:val="24"/>
          <w:szCs w:val="24"/>
        </w:rPr>
        <w:t xml:space="preserve"> не знает, что я…» таким образом, они входили в атмосферу доброжелания. При выполнении  упражнении «Мои слабые стороны», участники внимательно относились к своим слабым сторонам, используя таблички с чертами характера и личности.</w:t>
      </w:r>
    </w:p>
    <w:p w:rsidR="00E13F6A" w:rsidRPr="002E3042" w:rsidRDefault="00D900DF" w:rsidP="00FB2563">
      <w:pPr>
        <w:spacing w:after="0" w:line="240" w:lineRule="auto"/>
        <w:ind w:left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>В конце занятия ребята обсуждали,</w:t>
      </w:r>
      <w:r w:rsidR="00E13F6A" w:rsidRPr="002E3042">
        <w:rPr>
          <w:rFonts w:ascii="Times New Roman" w:hAnsi="Times New Roman" w:cs="Times New Roman"/>
          <w:sz w:val="24"/>
          <w:szCs w:val="24"/>
        </w:rPr>
        <w:t xml:space="preserve"> обмен</w:t>
      </w:r>
      <w:r w:rsidRPr="002E3042">
        <w:rPr>
          <w:rFonts w:ascii="Times New Roman" w:hAnsi="Times New Roman" w:cs="Times New Roman"/>
          <w:sz w:val="24"/>
          <w:szCs w:val="24"/>
        </w:rPr>
        <w:t>ялись чувствами. Использовали  анкеты, р</w:t>
      </w:r>
      <w:r w:rsidR="00E13F6A" w:rsidRPr="002E3042">
        <w:rPr>
          <w:rFonts w:ascii="Times New Roman" w:hAnsi="Times New Roman" w:cs="Times New Roman"/>
          <w:sz w:val="24"/>
          <w:szCs w:val="24"/>
        </w:rPr>
        <w:t>исунки, использовавшиеся в преды</w:t>
      </w:r>
      <w:r w:rsidRPr="002E3042">
        <w:rPr>
          <w:rFonts w:ascii="Times New Roman" w:hAnsi="Times New Roman" w:cs="Times New Roman"/>
          <w:sz w:val="24"/>
          <w:szCs w:val="24"/>
        </w:rPr>
        <w:t xml:space="preserve">дущих занятиях. </w:t>
      </w:r>
    </w:p>
    <w:p w:rsidR="00343826" w:rsidRPr="002E3042" w:rsidRDefault="000E12AF" w:rsidP="00FB25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       Проведенные такие занятия позволяют предположить, что </w:t>
      </w:r>
      <w:proofErr w:type="spellStart"/>
      <w:r w:rsidRPr="002E3042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2E30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30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3042">
        <w:rPr>
          <w:rFonts w:ascii="Times New Roman" w:hAnsi="Times New Roman" w:cs="Times New Roman"/>
          <w:sz w:val="24"/>
          <w:szCs w:val="24"/>
        </w:rPr>
        <w:t xml:space="preserve">   педагогическое взаимодействие с  агрессивными   подростками в образовательных учреждениях может быть эффективно организовано на основе целенаправленной работы и комплексной программы  коррекции.</w:t>
      </w:r>
      <w:r w:rsidR="001F642A" w:rsidRPr="002E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08" w:rsidRPr="002E3042" w:rsidRDefault="001F642A" w:rsidP="00FB25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 xml:space="preserve">Работа с семьями учащихся </w:t>
      </w:r>
      <w:proofErr w:type="gramStart"/>
      <w:r w:rsidRPr="002E304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E3042">
        <w:rPr>
          <w:rFonts w:ascii="Times New Roman" w:hAnsi="Times New Roman" w:cs="Times New Roman"/>
          <w:sz w:val="24"/>
          <w:szCs w:val="24"/>
        </w:rPr>
        <w:t xml:space="preserve">дна из самых актуальных проблем деятельности психолога. Эта работа требует не только профессионализма, но и умения выстроить работу с родителями учащихся таким образом, чтобы она была максимально </w:t>
      </w:r>
      <w:r w:rsidRPr="002E3042">
        <w:rPr>
          <w:rFonts w:ascii="Times New Roman" w:hAnsi="Times New Roman" w:cs="Times New Roman"/>
          <w:sz w:val="24"/>
          <w:szCs w:val="24"/>
        </w:rPr>
        <w:lastRenderedPageBreak/>
        <w:t>эффективной, и поэтому нужно четко спланировать основные направления</w:t>
      </w:r>
      <w:proofErr w:type="gramStart"/>
      <w:r w:rsidRPr="002E30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042">
        <w:rPr>
          <w:rFonts w:ascii="Times New Roman" w:hAnsi="Times New Roman" w:cs="Times New Roman"/>
          <w:sz w:val="24"/>
          <w:szCs w:val="24"/>
        </w:rPr>
        <w:t xml:space="preserve"> методы и формы работы. Работу  с семьей осложняет еще тот факт, что зачастую те </w:t>
      </w:r>
      <w:r w:rsidR="00075B08" w:rsidRPr="002E3042">
        <w:rPr>
          <w:rFonts w:ascii="Times New Roman" w:hAnsi="Times New Roman" w:cs="Times New Roman"/>
          <w:sz w:val="24"/>
          <w:szCs w:val="24"/>
        </w:rPr>
        <w:t>семьи,</w:t>
      </w:r>
      <w:r w:rsidRPr="002E3042">
        <w:rPr>
          <w:rFonts w:ascii="Times New Roman" w:hAnsi="Times New Roman" w:cs="Times New Roman"/>
          <w:sz w:val="24"/>
          <w:szCs w:val="24"/>
        </w:rPr>
        <w:t xml:space="preserve"> которые больше всего нуждаются в психологической помощи, игнорируют эту помощь или вовсе не поддерживают контакт с учебным заведением.</w:t>
      </w:r>
    </w:p>
    <w:p w:rsidR="001F642A" w:rsidRPr="002E3042" w:rsidRDefault="00075B08" w:rsidP="00FB25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>Для установление контакта с родителями подростков следует придерживаться позиции партнерства, доверительного отношения, доброжелательности, опоры на референтных лиц и осведомленности об интересах  и склонностях подростков. Работа со взрослыми выстраивается в форме лекций, беседы, семинар</w:t>
      </w:r>
      <w:proofErr w:type="gramStart"/>
      <w:r w:rsidRPr="002E304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E3042">
        <w:rPr>
          <w:rFonts w:ascii="Times New Roman" w:hAnsi="Times New Roman" w:cs="Times New Roman"/>
          <w:sz w:val="24"/>
          <w:szCs w:val="24"/>
        </w:rPr>
        <w:t xml:space="preserve"> практикумов и.д.</w:t>
      </w:r>
      <w:r w:rsidR="004C31F4" w:rsidRPr="002E3042">
        <w:rPr>
          <w:rFonts w:ascii="Times New Roman" w:hAnsi="Times New Roman" w:cs="Times New Roman"/>
          <w:sz w:val="24"/>
          <w:szCs w:val="24"/>
        </w:rPr>
        <w:t xml:space="preserve"> </w:t>
      </w:r>
      <w:r w:rsidRPr="002E3042">
        <w:rPr>
          <w:rFonts w:ascii="Times New Roman" w:hAnsi="Times New Roman" w:cs="Times New Roman"/>
          <w:sz w:val="24"/>
          <w:szCs w:val="24"/>
        </w:rPr>
        <w:t>Основная цель  которого, информирование родителей об особенностях подросткового возраста и способах взаимодействия с ним на этом этапе.</w:t>
      </w:r>
    </w:p>
    <w:p w:rsidR="004C31F4" w:rsidRDefault="004C31F4" w:rsidP="00FB25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042">
        <w:rPr>
          <w:rFonts w:ascii="Times New Roman" w:hAnsi="Times New Roman" w:cs="Times New Roman"/>
          <w:sz w:val="24"/>
          <w:szCs w:val="24"/>
        </w:rPr>
        <w:t>Таким образом, система</w:t>
      </w:r>
      <w:r w:rsidR="002E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042">
        <w:rPr>
          <w:rFonts w:ascii="Times New Roman" w:hAnsi="Times New Roman" w:cs="Times New Roman"/>
          <w:sz w:val="24"/>
          <w:szCs w:val="24"/>
        </w:rPr>
        <w:t>диагностическо-профилактически</w:t>
      </w:r>
      <w:proofErr w:type="spellEnd"/>
      <w:r w:rsidRPr="002E3042">
        <w:rPr>
          <w:rFonts w:ascii="Times New Roman" w:hAnsi="Times New Roman" w:cs="Times New Roman"/>
          <w:sz w:val="24"/>
          <w:szCs w:val="24"/>
        </w:rPr>
        <w:t>, в случае</w:t>
      </w:r>
      <w:r w:rsidR="002E3042" w:rsidRPr="002E3042">
        <w:rPr>
          <w:rFonts w:ascii="Times New Roman" w:hAnsi="Times New Roman" w:cs="Times New Roman"/>
          <w:sz w:val="24"/>
          <w:szCs w:val="24"/>
        </w:rPr>
        <w:t xml:space="preserve"> необходимости и коррекционных мероприятии со стороны психологической службы, своевременное отслеживание проблем, позволяют организовать эффективное психологическое сопровождение</w:t>
      </w:r>
      <w:r w:rsidR="002E3042">
        <w:rPr>
          <w:rFonts w:ascii="Times New Roman" w:hAnsi="Times New Roman" w:cs="Times New Roman"/>
          <w:sz w:val="24"/>
          <w:szCs w:val="24"/>
        </w:rPr>
        <w:t xml:space="preserve"> школьников, предупредить появление и разрастание тех или иных нарушений в учебной деятельности и поведение детей, создать условия для развития психологической здоровой личности в процессе обучения.</w:t>
      </w:r>
    </w:p>
    <w:p w:rsidR="003F7B95" w:rsidRDefault="003F7B95" w:rsidP="00FB25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B95" w:rsidRDefault="003F7B95" w:rsidP="00FB2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B95" w:rsidRDefault="003F7B95" w:rsidP="00FB2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54BC" w:rsidRDefault="00A954BC" w:rsidP="00FB2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FB2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B95" w:rsidRDefault="003F7B95" w:rsidP="003F7B95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F7B95" w:rsidRDefault="003F7B95" w:rsidP="003F7B9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Рогов Е.И.Настольная книга психолога. Москва.2004г. с 240-242с</w:t>
      </w:r>
    </w:p>
    <w:p w:rsidR="003F7B95" w:rsidRDefault="003F7B95" w:rsidP="003F7B9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Профилактика конфликтов в школьном коллективе</w:t>
      </w:r>
    </w:p>
    <w:p w:rsidR="003F7B95" w:rsidRDefault="003F7B95" w:rsidP="003F7B9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М.2004</w:t>
      </w:r>
      <w:r w:rsidR="000A79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 118.</w:t>
      </w:r>
    </w:p>
    <w:p w:rsidR="00A701D2" w:rsidRDefault="00A701D2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3.ЕвдокимоваС.Л., Цветкова Н.А. Семейное воспитание. Как стать хорошим    </w:t>
      </w:r>
    </w:p>
    <w:p w:rsidR="00A701D2" w:rsidRDefault="00A701D2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родителем. Книга 2. Астана, 2012</w:t>
      </w:r>
      <w:r w:rsidR="000A79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с 222-223.</w:t>
      </w:r>
    </w:p>
    <w:p w:rsidR="00A701D2" w:rsidRDefault="00A701D2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3.Грецов Тренинг общения для подростков. Москва.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етербург, 2006</w:t>
      </w:r>
      <w:r w:rsidR="000A79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AE" w:rsidRDefault="000A79AE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101-103.</w:t>
      </w:r>
    </w:p>
    <w:p w:rsidR="000A79AE" w:rsidRDefault="000A79AE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Психологическое сопровождение подростков.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A79AE" w:rsidRPr="002E3042" w:rsidRDefault="000A79AE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Петербург.2008г.</w:t>
      </w:r>
    </w:p>
    <w:p w:rsidR="004C31F4" w:rsidRPr="002E3042" w:rsidRDefault="004C31F4" w:rsidP="00A701D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31F4" w:rsidRDefault="004C31F4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5B6B76" w:rsidRDefault="005B6B76" w:rsidP="004C31F4">
      <w:pPr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</w:rPr>
      </w:pPr>
    </w:p>
    <w:p w:rsidR="00A954BC" w:rsidRPr="00A954BC" w:rsidRDefault="00A954BC" w:rsidP="00A954BC">
      <w:pPr>
        <w:ind w:left="1134" w:hanging="1134"/>
        <w:rPr>
          <w:rFonts w:ascii="Times New Roman" w:hAnsi="Times New Roman" w:cs="Times New Roman"/>
          <w:spacing w:val="20"/>
          <w:kern w:val="16"/>
          <w:position w:val="-2"/>
          <w:sz w:val="24"/>
          <w:szCs w:val="24"/>
          <w:u w:val="single"/>
        </w:rPr>
      </w:pPr>
    </w:p>
    <w:sectPr w:rsidR="00A954BC" w:rsidRPr="00A954BC" w:rsidSect="005A124C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CC4"/>
    <w:multiLevelType w:val="hybridMultilevel"/>
    <w:tmpl w:val="7D00F42E"/>
    <w:lvl w:ilvl="0" w:tplc="2542CC0C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73BF449C"/>
    <w:multiLevelType w:val="hybridMultilevel"/>
    <w:tmpl w:val="470E6D00"/>
    <w:lvl w:ilvl="0" w:tplc="0D6AE4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3540"/>
    <w:rsid w:val="000300CD"/>
    <w:rsid w:val="00031AC4"/>
    <w:rsid w:val="0004791E"/>
    <w:rsid w:val="00066F52"/>
    <w:rsid w:val="00075B08"/>
    <w:rsid w:val="000A1893"/>
    <w:rsid w:val="000A79AE"/>
    <w:rsid w:val="000E12AF"/>
    <w:rsid w:val="00145C53"/>
    <w:rsid w:val="00165437"/>
    <w:rsid w:val="001A1532"/>
    <w:rsid w:val="001B78B3"/>
    <w:rsid w:val="001E29D3"/>
    <w:rsid w:val="001F642A"/>
    <w:rsid w:val="00235830"/>
    <w:rsid w:val="002E3042"/>
    <w:rsid w:val="002F2A12"/>
    <w:rsid w:val="003064F0"/>
    <w:rsid w:val="00307364"/>
    <w:rsid w:val="00343826"/>
    <w:rsid w:val="003D0E7F"/>
    <w:rsid w:val="003F7B95"/>
    <w:rsid w:val="0043111E"/>
    <w:rsid w:val="004564BF"/>
    <w:rsid w:val="00485DCF"/>
    <w:rsid w:val="004A1737"/>
    <w:rsid w:val="004C31F4"/>
    <w:rsid w:val="004E509B"/>
    <w:rsid w:val="005156C8"/>
    <w:rsid w:val="00535488"/>
    <w:rsid w:val="005823BA"/>
    <w:rsid w:val="0058398C"/>
    <w:rsid w:val="005A124C"/>
    <w:rsid w:val="005A6894"/>
    <w:rsid w:val="005B6B76"/>
    <w:rsid w:val="005C534E"/>
    <w:rsid w:val="005D2E75"/>
    <w:rsid w:val="005D419E"/>
    <w:rsid w:val="005E048A"/>
    <w:rsid w:val="006154B5"/>
    <w:rsid w:val="006261BE"/>
    <w:rsid w:val="006B43A9"/>
    <w:rsid w:val="006B6548"/>
    <w:rsid w:val="006B710E"/>
    <w:rsid w:val="006C009A"/>
    <w:rsid w:val="006E71CC"/>
    <w:rsid w:val="006F3C84"/>
    <w:rsid w:val="0073432A"/>
    <w:rsid w:val="00736760"/>
    <w:rsid w:val="007747B7"/>
    <w:rsid w:val="007E3842"/>
    <w:rsid w:val="00847285"/>
    <w:rsid w:val="00857A7C"/>
    <w:rsid w:val="00880335"/>
    <w:rsid w:val="008902AC"/>
    <w:rsid w:val="008E1423"/>
    <w:rsid w:val="009316D3"/>
    <w:rsid w:val="009523E7"/>
    <w:rsid w:val="00954726"/>
    <w:rsid w:val="00981852"/>
    <w:rsid w:val="009B4BDB"/>
    <w:rsid w:val="009C7250"/>
    <w:rsid w:val="009F3EDB"/>
    <w:rsid w:val="00A122CD"/>
    <w:rsid w:val="00A128DA"/>
    <w:rsid w:val="00A701D2"/>
    <w:rsid w:val="00A825E5"/>
    <w:rsid w:val="00A954BC"/>
    <w:rsid w:val="00B156C8"/>
    <w:rsid w:val="00B9658F"/>
    <w:rsid w:val="00BC4751"/>
    <w:rsid w:val="00BE10CB"/>
    <w:rsid w:val="00C20301"/>
    <w:rsid w:val="00D02778"/>
    <w:rsid w:val="00D3080D"/>
    <w:rsid w:val="00D401B3"/>
    <w:rsid w:val="00D900DF"/>
    <w:rsid w:val="00DA20A0"/>
    <w:rsid w:val="00E13F6A"/>
    <w:rsid w:val="00E44F46"/>
    <w:rsid w:val="00E63E61"/>
    <w:rsid w:val="00E822FA"/>
    <w:rsid w:val="00E97CD4"/>
    <w:rsid w:val="00EB017A"/>
    <w:rsid w:val="00EC38F1"/>
    <w:rsid w:val="00EC7B79"/>
    <w:rsid w:val="00EF3540"/>
    <w:rsid w:val="00F02264"/>
    <w:rsid w:val="00F14075"/>
    <w:rsid w:val="00F413E4"/>
    <w:rsid w:val="00F45C44"/>
    <w:rsid w:val="00F50F56"/>
    <w:rsid w:val="00FB2563"/>
    <w:rsid w:val="00FB400C"/>
    <w:rsid w:val="00FC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316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31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316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31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агрессия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Ж.А</c:v>
                </c:pt>
                <c:pt idx="1">
                  <c:v>Б.Е</c:v>
                </c:pt>
                <c:pt idx="2">
                  <c:v>Т.Д</c:v>
                </c:pt>
                <c:pt idx="3">
                  <c:v>М.М</c:v>
                </c:pt>
                <c:pt idx="4">
                  <c:v>П.С</c:v>
                </c:pt>
                <c:pt idx="5">
                  <c:v>Ч.Ю</c:v>
                </c:pt>
                <c:pt idx="6">
                  <c:v>Я.Я</c:v>
                </c:pt>
                <c:pt idx="7">
                  <c:v>Ш.Е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9</c:v>
                </c:pt>
                <c:pt idx="4">
                  <c:v>13</c:v>
                </c:pt>
                <c:pt idx="5">
                  <c:v>9</c:v>
                </c:pt>
                <c:pt idx="6">
                  <c:v>7</c:v>
                </c:pt>
                <c:pt idx="7">
                  <c:v>5</c:v>
                </c:pt>
              </c:numCache>
            </c:numRef>
          </c:val>
        </c:ser>
        <c:shape val="cylinder"/>
        <c:axId val="33854592"/>
        <c:axId val="33856128"/>
        <c:axId val="0"/>
      </c:bar3DChart>
      <c:catAx>
        <c:axId val="33854592"/>
        <c:scaling>
          <c:orientation val="minMax"/>
        </c:scaling>
        <c:axPos val="b"/>
        <c:tickLblPos val="nextTo"/>
        <c:crossAx val="33856128"/>
        <c:crosses val="autoZero"/>
        <c:auto val="1"/>
        <c:lblAlgn val="ctr"/>
        <c:lblOffset val="100"/>
      </c:catAx>
      <c:valAx>
        <c:axId val="33856128"/>
        <c:scaling>
          <c:orientation val="minMax"/>
        </c:scaling>
        <c:axPos val="l"/>
        <c:numFmt formatCode="General" sourceLinked="1"/>
        <c:tickLblPos val="nextTo"/>
        <c:crossAx val="33854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в семье</c:v>
                </c:pt>
                <c:pt idx="1">
                  <c:v>Агрессивность</c:v>
                </c:pt>
                <c:pt idx="2">
                  <c:v>Недоверие к людям</c:v>
                </c:pt>
                <c:pt idx="3">
                  <c:v>неуверенность  в себе</c:v>
                </c:pt>
                <c:pt idx="4">
                  <c:v>Акцент.хар.шизоид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в семье</c:v>
                </c:pt>
                <c:pt idx="1">
                  <c:v>Агрессивность</c:v>
                </c:pt>
                <c:pt idx="2">
                  <c:v>Недоверие к людям</c:v>
                </c:pt>
                <c:pt idx="3">
                  <c:v>неуверенность  в себе</c:v>
                </c:pt>
                <c:pt idx="4">
                  <c:v>Акцент.хар.шизоид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12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в семье</c:v>
                </c:pt>
                <c:pt idx="1">
                  <c:v>Агрессивность</c:v>
                </c:pt>
                <c:pt idx="2">
                  <c:v>Недоверие к людям</c:v>
                </c:pt>
                <c:pt idx="3">
                  <c:v>неуверенность  в себе</c:v>
                </c:pt>
                <c:pt idx="4">
                  <c:v>Акцент.хар.шизоид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</c:v>
                </c:pt>
              </c:numCache>
            </c:numRef>
          </c:val>
        </c:ser>
        <c:axId val="34516992"/>
        <c:axId val="34518528"/>
      </c:barChart>
      <c:catAx>
        <c:axId val="34516992"/>
        <c:scaling>
          <c:orientation val="minMax"/>
        </c:scaling>
        <c:axPos val="b"/>
        <c:tickLblPos val="nextTo"/>
        <c:crossAx val="34518528"/>
        <c:crosses val="autoZero"/>
        <c:auto val="1"/>
        <c:lblAlgn val="ctr"/>
        <c:lblOffset val="100"/>
      </c:catAx>
      <c:valAx>
        <c:axId val="34518528"/>
        <c:scaling>
          <c:orientation val="minMax"/>
        </c:scaling>
        <c:axPos val="l"/>
        <c:majorGridlines/>
        <c:numFmt formatCode="General" sourceLinked="1"/>
        <c:tickLblPos val="nextTo"/>
        <c:crossAx val="345169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A6A2-83FA-4C2D-8996-CA68D6AB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2013-01-20T07:01:00Z</dcterms:created>
  <dcterms:modified xsi:type="dcterms:W3CDTF">2020-10-19T16:57:00Z</dcterms:modified>
</cp:coreProperties>
</file>