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702BA">
      <w:pPr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 xml:space="preserve">Использование ИКТ на уроках 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художественного</w:t>
      </w:r>
      <w:r>
        <w:rPr>
          <w:rFonts w:hint="default" w:ascii="Times New Roman" w:hAnsi="Times New Roman"/>
          <w:b/>
          <w:bCs/>
          <w:sz w:val="24"/>
          <w:szCs w:val="24"/>
        </w:rPr>
        <w:t xml:space="preserve"> в начальной школе</w:t>
      </w:r>
    </w:p>
    <w:p w14:paraId="7FEE867E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В современном образовании информационно-коммуникационные технологии (ИКТ) играют ключевую роль в процессе обучения. Их использование особенно ценно на уроках изобр</w:t>
      </w:r>
      <w:bookmarkStart w:id="0" w:name="_GoBack"/>
      <w:bookmarkEnd w:id="0"/>
      <w:r>
        <w:rPr>
          <w:rFonts w:hint="default" w:ascii="Times New Roman" w:hAnsi="Times New Roman"/>
          <w:sz w:val="24"/>
          <w:szCs w:val="24"/>
        </w:rPr>
        <w:t>азительного искусства в начальной школе, где развиваются творческие способности, мелкая моторика, чувство цвета и эстетическое восприятие. В этой статье мы рассмотрим, почему и как ИКТ могут быть интегрированы на уроках изобразительного искусства, их преимущества и потенциальные сложности, а также дадим рекомендации для учителей.</w:t>
      </w:r>
    </w:p>
    <w:p w14:paraId="7C8215F0">
      <w:pPr>
        <w:rPr>
          <w:rFonts w:hint="default" w:ascii="Times New Roman" w:hAnsi="Times New Roman"/>
          <w:sz w:val="24"/>
          <w:szCs w:val="24"/>
        </w:rPr>
      </w:pPr>
    </w:p>
    <w:p w14:paraId="16487748">
      <w:pPr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 xml:space="preserve">Почему использование ИКТ важно на уроках 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художественного труда</w:t>
      </w:r>
      <w:r>
        <w:rPr>
          <w:rFonts w:hint="default" w:ascii="Times New Roman" w:hAnsi="Times New Roman"/>
          <w:b/>
          <w:bCs/>
          <w:sz w:val="24"/>
          <w:szCs w:val="24"/>
        </w:rPr>
        <w:t>?</w:t>
      </w:r>
    </w:p>
    <w:p w14:paraId="43B79BA7">
      <w:pPr>
        <w:rPr>
          <w:rFonts w:hint="default" w:ascii="Times New Roman" w:hAnsi="Times New Roman"/>
          <w:sz w:val="24"/>
          <w:szCs w:val="24"/>
        </w:rPr>
      </w:pPr>
    </w:p>
    <w:p w14:paraId="4E882E73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Мотивируйте и увлекайте детей. Яркие изображения, увлекательные задания и цифровые инструменты привлекают внимание младших школьников. Использование планшетов, проекторов, интерактивных досок или приложений для рисования делает уроки менее монотонными и более вдохновляющими.</w:t>
      </w:r>
    </w:p>
    <w:p w14:paraId="1DE9A95D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Доступ к широкому спектру материалов и идей. Благодаря всемирной паутине (интернету) учащиеся могут знакомиться с работами многих художников, изучать различные техники и пробовать создавать декоративные решения. Они черпают вдохновение не только в учебниках и газетах, но и в образцах со всего мира. Это расширяет их кругозор и даёт детям возможность экспериментировать. Индивидуальное обучение. Каждый ребенок развивается в своем темпе. С помощью ИКТ-технологий ученики могут выбирать разные уровни сложности и задания в зависимости от своих способностей и интересов: одни используют базовые инструменты, другие — более продвинутые графические редакторы или приложения.</w:t>
      </w:r>
    </w:p>
    <w:p w14:paraId="3765AB22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Развитие цифровой грамотности. В современном мире владение цифровыми инструментами является важнейшим навыком. Использование ИКТ в художественном творчестве знакомит детей не только с изобразительным искусством, но и с графическим дизайном, основами работы с компьютером и приложениями.</w:t>
      </w:r>
    </w:p>
    <w:p w14:paraId="22E81838">
      <w:pPr>
        <w:rPr>
          <w:rFonts w:hint="default" w:ascii="Times New Roman" w:hAnsi="Times New Roman"/>
          <w:sz w:val="24"/>
          <w:szCs w:val="24"/>
        </w:rPr>
      </w:pPr>
    </w:p>
    <w:p w14:paraId="44018F78">
      <w:pPr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Как ИКТ можно использовать на уроках искусства?</w:t>
      </w:r>
    </w:p>
    <w:p w14:paraId="12B7003B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Онлайн-галереи и виртуальные экскурсии. Урок можно начать с просмотра картин, скульптур и архитектурных объектов в виртуальных музеях и обсуждения стилей, цветовых схем и техник.</w:t>
      </w:r>
    </w:p>
    <w:p w14:paraId="63E24FF4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Цифровая живопись. Такие приложения, как Paint, Tux Paint, Krita, и онлайн-сервисы позволяют детям не только рисовать, но и смешивать цвета и работать с онлайн-ресурсами, помогая им освоить композицию, линию и форму.</w:t>
      </w:r>
    </w:p>
    <w:p w14:paraId="2C894BFD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Презентации в смешанной технике или мультимедиа. Преподаватели (или ученики) могут создавать презентации по теме, например, «Цвет» или «Пейзаж», с иллюстрациями, видео, диаграммами и графиками.</w:t>
      </w:r>
    </w:p>
    <w:p w14:paraId="416AADE4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Интерактивные задания. Игры, такие как «Угадай художника», «Определи технику», упражнения на сопоставление картинок и викторины, можно проводить с помощью презентаций, онлайн-платформ или приложений с вопросами и ответами.</w:t>
      </w:r>
    </w:p>
    <w:p w14:paraId="61D84176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Документирование и рефлексия (самооценка): Снимайте фото/видео процесса создания, анализируйте работы других учеников, сравнивайте фотографии (например, «до/после») и публикуйте их в школьных блогах или на плакатах.</w:t>
      </w:r>
    </w:p>
    <w:p w14:paraId="392F7616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Преимущества и потенциальные проблемы</w:t>
      </w:r>
    </w:p>
    <w:p w14:paraId="3246542F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Преимущества:</w:t>
      </w:r>
    </w:p>
    <w:p w14:paraId="775F50EF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Повышение мотивации и интереса, улучшение внимания.</w:t>
      </w:r>
    </w:p>
    <w:p w14:paraId="6FA75014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Ученики развивают творческие способности и получают больше возможностей для экспериментов. Развивает самовыражение и уверенность в себе.</w:t>
      </w:r>
    </w:p>
    <w:p w14:paraId="42F1383A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Сочетает развитие художественных навыков и навыков работы с ИКТ.</w:t>
      </w:r>
    </w:p>
    <w:p w14:paraId="204933EA">
      <w:pPr>
        <w:rPr>
          <w:rFonts w:hint="default" w:ascii="Times New Roman" w:hAnsi="Times New Roman"/>
          <w:sz w:val="24"/>
          <w:szCs w:val="24"/>
        </w:rPr>
      </w:pPr>
    </w:p>
    <w:p w14:paraId="2960AB83">
      <w:pPr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Проблемы:</w:t>
      </w:r>
    </w:p>
    <w:p w14:paraId="4787918B">
      <w:pPr>
        <w:rPr>
          <w:rFonts w:hint="default" w:ascii="Times New Roman" w:hAnsi="Times New Roman"/>
          <w:sz w:val="24"/>
          <w:szCs w:val="24"/>
        </w:rPr>
      </w:pPr>
    </w:p>
    <w:p w14:paraId="3055B02E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Оборудование: Не во всех школах есть необходимые ИКТ-технологии для обучения, и ощущается нехватка инструментов. Навыки учителя: Не все учителя в школах обладают необходимыми навыками для освоения и использования ИКТ.</w:t>
      </w:r>
    </w:p>
    <w:p w14:paraId="7992B1AF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Управление временем: Цифровые элементы иногда отнимают много времени, оставляя мало для практических занятий.</w:t>
      </w:r>
    </w:p>
    <w:p w14:paraId="7178017C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Отвлекающие факторы: Дети могут отвлекаться на мобильные телефоны и планшеты, открывать неподходящие приложения или веб-сайты, что может привести к нехватке времени и снижению мотивации к обучению.</w:t>
      </w:r>
    </w:p>
    <w:p w14:paraId="2160D50C">
      <w:pPr>
        <w:rPr>
          <w:rFonts w:hint="default" w:ascii="Times New Roman" w:hAnsi="Times New Roman"/>
          <w:sz w:val="24"/>
          <w:szCs w:val="24"/>
        </w:rPr>
      </w:pPr>
    </w:p>
    <w:p w14:paraId="159C3B8B">
      <w:pPr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Рекомендации учителям</w:t>
      </w:r>
    </w:p>
    <w:p w14:paraId="06F37E10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Планируйте и используйте ИКТ как часть урока, а не как дополнение. Например, начните с видео или презентации, проецируемых на проектор, затем проведите практическое занятие с использованием инструментов ИКТ и завершите обсуждением и анализом.</w:t>
      </w:r>
    </w:p>
    <w:p w14:paraId="00AA144F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Подготовьте резервные материалы на случай непредвиденных технических проблем. Если нет доступа в Интернет или программа не запускается, используйте различные варианты — письменные задания или традиционные инструменты.</w:t>
      </w:r>
    </w:p>
    <w:p w14:paraId="7ACDD0DF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Учитесь самостоятельно. Проходите курсы по интернет-технологиям, консультируйтесь с коллегами и ищите советы в интернете.</w:t>
      </w:r>
    </w:p>
    <w:p w14:paraId="79FA580C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Сохраняйте баланс между традиционным и цифровым контентом. Моменты, где важна мелкая моторика или ручное творчество — рисование кистью, лепка, аппликация — не следует полностью заменять цифровыми инструментами. Сочетание этих инструментов даёт наилучшие результаты.</w:t>
      </w:r>
    </w:p>
    <w:p w14:paraId="453930F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30" w:after="30" w:line="240" w:lineRule="auto"/>
        <w:rPr>
          <w:rFonts w:hint="default" w:ascii="Times New Roman" w:hAnsi="Times New Roman" w:eastAsia="Verdana" w:cs="Times New Roman"/>
          <w:b/>
          <w:bCs w:val="0"/>
          <w:color w:val="1F1F1F"/>
          <w:sz w:val="24"/>
          <w:szCs w:val="24"/>
          <w:highlight w:val="white"/>
        </w:rPr>
      </w:pPr>
    </w:p>
    <w:p w14:paraId="538EFA1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30" w:after="30" w:line="240" w:lineRule="auto"/>
        <w:rPr>
          <w:rFonts w:hint="default" w:ascii="Times New Roman" w:hAnsi="Times New Roman" w:eastAsia="Verdana" w:cs="Times New Roman"/>
          <w:b/>
          <w:bCs w:val="0"/>
          <w:color w:val="1F1F1F"/>
          <w:sz w:val="24"/>
          <w:szCs w:val="24"/>
          <w:highlight w:val="white"/>
        </w:rPr>
      </w:pPr>
      <w:r>
        <w:rPr>
          <w:rFonts w:hint="default" w:ascii="Times New Roman" w:hAnsi="Times New Roman" w:eastAsia="Verdana" w:cs="Times New Roman"/>
          <w:b/>
          <w:bCs w:val="0"/>
          <w:color w:val="1F1F1F"/>
          <w:sz w:val="24"/>
          <w:szCs w:val="24"/>
          <w:highlight w:val="white"/>
        </w:rPr>
        <w:t>Заключение</w:t>
      </w:r>
    </w:p>
    <w:p w14:paraId="4E93609E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Использование ИКТ на уроках </w:t>
      </w:r>
      <w:r>
        <w:rPr>
          <w:rFonts w:hint="default" w:ascii="Times New Roman" w:hAnsi="Times New Roman"/>
          <w:sz w:val="24"/>
          <w:szCs w:val="24"/>
          <w:lang w:val="ru-RU"/>
        </w:rPr>
        <w:t>художественного труда</w:t>
      </w:r>
      <w:r>
        <w:rPr>
          <w:rFonts w:hint="default" w:ascii="Times New Roman" w:hAnsi="Times New Roman"/>
          <w:sz w:val="24"/>
          <w:szCs w:val="24"/>
        </w:rPr>
        <w:t xml:space="preserve"> в начальной школе становится всё более растущей тенденцией и способствует всестороннему развитию учащихся — творческому, эстетическому и цифровому. Это помогает сделать уроки более увлекательными, интересными и мотивирующими, поощряя эксперименты и самовыражение. Несмотря на некоторые трудности, правильная и сбалансированная интеграция технологий в учебный процесс может значительно повысить качество обучения искусству и подготовить детей к жизни в современном технологически развитом мире.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173C9"/>
    <w:rsid w:val="29B1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2025-10-17T13:28:00Z</dcterms:created>
  <dc:creator>мамикс</dc:creator>
  <cp:lastModifiedBy>мамикс</cp:lastModifiedBy>
  <dcterms:modified xsi:type="dcterms:W3CDTF">2025-10-17T13:35:21Z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DE1FEA19FD5148A59CBF39E62D8891B2_11</vt:lpwstr>
  </property>
</Properties>
</file>