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460" w:rsidRDefault="00251460" w:rsidP="00251460">
      <w:pPr>
        <w:jc w:val="center"/>
        <w:rPr>
          <w:rFonts w:ascii="Times New Roman" w:eastAsia="Times New Roman" w:hAnsi="Times New Roman" w:cs="Times New Roman"/>
          <w:sz w:val="28"/>
          <w:szCs w:val="28"/>
          <w:lang w:eastAsia="ru-RU"/>
        </w:rPr>
      </w:pPr>
    </w:p>
    <w:p w:rsidR="006F3FCD" w:rsidRDefault="006F3FCD" w:rsidP="00251460">
      <w:pPr>
        <w:jc w:val="center"/>
        <w:rPr>
          <w:rFonts w:ascii="Times New Roman" w:eastAsia="Times New Roman" w:hAnsi="Times New Roman" w:cs="Times New Roman"/>
          <w:sz w:val="28"/>
          <w:szCs w:val="28"/>
          <w:lang w:eastAsia="ru-RU"/>
        </w:rPr>
      </w:pPr>
    </w:p>
    <w:p w:rsidR="006F3FCD" w:rsidRPr="00251460" w:rsidRDefault="006F3FCD" w:rsidP="00251460">
      <w:pPr>
        <w:jc w:val="center"/>
        <w:rPr>
          <w:rFonts w:ascii="Times New Roman" w:hAnsi="Times New Roman" w:cs="Times New Roman"/>
          <w:sz w:val="28"/>
          <w:szCs w:val="28"/>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251460" w:rsidRPr="00A67A6A" w:rsidRDefault="00251460" w:rsidP="00251460">
      <w:pPr>
        <w:pStyle w:val="a3"/>
        <w:shd w:val="clear" w:color="auto" w:fill="FFFFFF"/>
        <w:spacing w:before="0" w:beforeAutospacing="0" w:after="150" w:afterAutospacing="0"/>
        <w:jc w:val="center"/>
        <w:rPr>
          <w:b/>
          <w:color w:val="7030A0"/>
          <w:sz w:val="44"/>
          <w:szCs w:val="44"/>
        </w:rPr>
      </w:pPr>
      <w:r w:rsidRPr="00A67A6A">
        <w:rPr>
          <w:b/>
          <w:bCs/>
          <w:iCs/>
          <w:color w:val="7030A0"/>
          <w:sz w:val="44"/>
          <w:szCs w:val="44"/>
        </w:rPr>
        <w:t>«Вместе играем - речь развиваем»</w:t>
      </w:r>
    </w:p>
    <w:p w:rsidR="00251460" w:rsidRPr="00251460" w:rsidRDefault="00251460" w:rsidP="00251460">
      <w:pPr>
        <w:pStyle w:val="a3"/>
        <w:shd w:val="clear" w:color="auto" w:fill="FFFFFF"/>
        <w:spacing w:before="0" w:beforeAutospacing="0" w:after="150" w:afterAutospacing="0"/>
        <w:jc w:val="center"/>
        <w:rPr>
          <w:b/>
          <w:color w:val="333333"/>
          <w:sz w:val="28"/>
          <w:szCs w:val="21"/>
        </w:rPr>
      </w:pPr>
      <w:r w:rsidRPr="00251460">
        <w:rPr>
          <w:b/>
          <w:bCs/>
          <w:iCs/>
          <w:color w:val="333333"/>
          <w:sz w:val="28"/>
          <w:szCs w:val="21"/>
        </w:rPr>
        <w:t>Игры и упражнения на развити</w:t>
      </w:r>
      <w:r w:rsidR="003B5AC7">
        <w:rPr>
          <w:b/>
          <w:bCs/>
          <w:iCs/>
          <w:color w:val="333333"/>
          <w:sz w:val="28"/>
          <w:szCs w:val="21"/>
        </w:rPr>
        <w:t xml:space="preserve">е связной речи у детей старшего </w:t>
      </w:r>
      <w:r w:rsidRPr="00251460">
        <w:rPr>
          <w:b/>
          <w:bCs/>
          <w:iCs/>
          <w:color w:val="333333"/>
          <w:sz w:val="28"/>
          <w:szCs w:val="21"/>
        </w:rPr>
        <w:t>дошкольного возраста</w:t>
      </w:r>
    </w:p>
    <w:p w:rsidR="00251460" w:rsidRDefault="00251460" w:rsidP="00251460">
      <w:pPr>
        <w:pStyle w:val="a3"/>
        <w:shd w:val="clear" w:color="auto" w:fill="FFFFFF"/>
        <w:spacing w:before="0" w:beforeAutospacing="0" w:after="150" w:afterAutospacing="0"/>
        <w:rPr>
          <w:rFonts w:ascii="Helvetica" w:hAnsi="Helvetica" w:cs="Helvetica"/>
          <w:color w:val="333333"/>
          <w:sz w:val="21"/>
          <w:szCs w:val="21"/>
        </w:rPr>
      </w:pPr>
    </w:p>
    <w:p w:rsidR="00251460" w:rsidRDefault="00251460" w:rsidP="0025146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4505325" cy="3219450"/>
            <wp:effectExtent l="228600" t="228600" r="238125" b="228600"/>
            <wp:docPr id="7" name="Рисунок 7" descr="https://arhivurokov.ru/kopilka/uploads/user_file_57659c3299ba5/sbornik-ighr-i-uprazhnienii-na-razvitiie-sviaznoi-riechi-u-dietiei-sriedniegho-doshkol-nogho-vozrasta-vmiestie-ighraiem-riech-razvivaie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7659c3299ba5/sbornik-ighr-i-uprazhnienii-na-razvitiie-sviaznoi-riechi-u-dietiei-sriedniegho-doshkol-nogho-vozrasta-vmiestie-ighraiem-riech-razvivaiem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3219450"/>
                    </a:xfrm>
                    <a:prstGeom prst="rect">
                      <a:avLst/>
                    </a:prstGeom>
                    <a:noFill/>
                    <a:ln>
                      <a:noFill/>
                    </a:ln>
                    <a:effectLst>
                      <a:glow rad="228600">
                        <a:schemeClr val="accent6">
                          <a:satMod val="175000"/>
                          <a:alpha val="40000"/>
                        </a:schemeClr>
                      </a:glow>
                    </a:effectLst>
                  </pic:spPr>
                </pic:pic>
              </a:graphicData>
            </a:graphic>
          </wp:inline>
        </w:drawing>
      </w:r>
    </w:p>
    <w:p w:rsidR="00251460" w:rsidRDefault="00251460" w:rsidP="00A67A6A">
      <w:pPr>
        <w:pStyle w:val="a3"/>
        <w:shd w:val="clear" w:color="auto" w:fill="FFFFFF"/>
        <w:spacing w:before="0" w:beforeAutospacing="0" w:after="150" w:afterAutospacing="0"/>
        <w:rPr>
          <w:rFonts w:ascii="Helvetica" w:hAnsi="Helvetica" w:cs="Helvetica"/>
          <w:color w:val="333333"/>
          <w:sz w:val="21"/>
          <w:szCs w:val="21"/>
        </w:rPr>
      </w:pP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Default="00251460" w:rsidP="005D1FE2">
      <w:pPr>
        <w:shd w:val="clear" w:color="auto" w:fill="FFFFFF"/>
        <w:spacing w:after="0" w:line="240" w:lineRule="auto"/>
        <w:jc w:val="center"/>
        <w:rPr>
          <w:rFonts w:ascii="Times New Roman" w:eastAsia="Times New Roman" w:hAnsi="Times New Roman" w:cs="Times New Roman"/>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Pr="00251460" w:rsidRDefault="006F3FCD" w:rsidP="005D1FE2">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Костанай, 2020</w:t>
      </w:r>
      <w:r w:rsidR="00251460" w:rsidRPr="00251460">
        <w:rPr>
          <w:rFonts w:ascii="Times New Roman" w:eastAsia="Times New Roman" w:hAnsi="Times New Roman" w:cs="Times New Roman"/>
          <w:bCs/>
          <w:color w:val="000000"/>
          <w:sz w:val="28"/>
          <w:szCs w:val="28"/>
          <w:lang w:eastAsia="ru-RU"/>
        </w:rPr>
        <w:t xml:space="preserve"> год</w:t>
      </w: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Краткая аннотация</w:t>
      </w: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3B5AC7"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D1FE2">
        <w:rPr>
          <w:rFonts w:ascii="Times New Roman" w:eastAsia="Times New Roman" w:hAnsi="Times New Roman" w:cs="Times New Roman"/>
          <w:color w:val="000000"/>
          <w:sz w:val="28"/>
          <w:szCs w:val="28"/>
          <w:lang w:eastAsia="ru-RU"/>
        </w:rPr>
        <w:t>В предложенном  сборнике  собраны разнообразные игры и упражнение на развит</w:t>
      </w:r>
      <w:r>
        <w:rPr>
          <w:rFonts w:ascii="Times New Roman" w:eastAsia="Times New Roman" w:hAnsi="Times New Roman" w:cs="Times New Roman"/>
          <w:color w:val="000000"/>
          <w:sz w:val="28"/>
          <w:szCs w:val="28"/>
          <w:lang w:eastAsia="ru-RU"/>
        </w:rPr>
        <w:t xml:space="preserve">ие связной речи у детей старшего </w:t>
      </w:r>
      <w:r w:rsidRPr="005D1FE2">
        <w:rPr>
          <w:rFonts w:ascii="Times New Roman" w:eastAsia="Times New Roman" w:hAnsi="Times New Roman" w:cs="Times New Roman"/>
          <w:color w:val="000000"/>
          <w:sz w:val="28"/>
          <w:szCs w:val="28"/>
          <w:lang w:eastAsia="ru-RU"/>
        </w:rPr>
        <w:t>дошкольного возраста,  которые сгруппированы по разделам: игры с картинками и простые речевые упражнения. К каждой игре даны методические рекомендации по проведению.</w:t>
      </w:r>
    </w:p>
    <w:p w:rsidR="00A67A6A" w:rsidRDefault="00A67A6A" w:rsidP="003B5AC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Составитель: Николаенко М.</w:t>
      </w: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Рецензент: Кострова Л.Ю.</w:t>
      </w: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A67A6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F3FCD" w:rsidRDefault="006F3FCD"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1FE2" w:rsidRDefault="005D1FE2"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5D1FE2">
        <w:rPr>
          <w:rFonts w:ascii="Times New Roman" w:eastAsia="Times New Roman" w:hAnsi="Times New Roman" w:cs="Times New Roman"/>
          <w:b/>
          <w:bCs/>
          <w:color w:val="000000"/>
          <w:sz w:val="28"/>
          <w:szCs w:val="28"/>
          <w:lang w:eastAsia="ru-RU"/>
        </w:rPr>
        <w:t>Содержание</w:t>
      </w:r>
    </w:p>
    <w:p w:rsidR="00251460" w:rsidRPr="005D1FE2" w:rsidRDefault="00251460" w:rsidP="00251460">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487"/>
        <w:gridCol w:w="1083"/>
      </w:tblGrid>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Пояснительная записка</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4</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Развивающие игры с картинками</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Кто больше заметит небылиц</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5</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Где начало рассказа</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6</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Найди картинке место</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6</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Исправь ошибку</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6</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Какая картинка не нужна</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7</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1"/>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Отгадай-ка</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7</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2"/>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Нарисуй сказку</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7</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Фотограф</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8</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3"/>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Чего не бывает на свете</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8</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4"/>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Как ты узнал</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8</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«А я бы...»</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9</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Составь два рассказа</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9</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Поиск пропавших деталей</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9</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5"/>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Распространи предложение</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9</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6"/>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Пойми меня</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10</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7"/>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Нарисуй картинку словами</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10</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8"/>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Придумай сказку</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11</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numPr>
                <w:ilvl w:val="0"/>
                <w:numId w:val="9"/>
              </w:num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Волшебный мешочек</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11</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Развивающие упражнения</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Какой?</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11</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Что могу делать?</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12</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Слова наоборот</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12</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Слова-товарищи</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12</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 много</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12</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Потому что…</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13</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Объясни…</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13</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Кто кем был</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13</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Обобщающие понятия</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13</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Животные и их детеныши</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14</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Кто как разговаривает</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15</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Подскажи словечко</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15</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Кто где живет</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15</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Скажи ласково</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16</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Что происходит в природе</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16</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Кто как передвигается</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17</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Кто может совершать эти действия</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17</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Из чего это сделано</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17</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Лови, да бросай – цвета называй</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18</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Четвертый лишний</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18</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Что бывает круглым</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18</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Весёлый счет</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19</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Хорошо – плохо</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19</w:t>
            </w:r>
          </w:p>
        </w:tc>
      </w:tr>
      <w:tr w:rsidR="005D1FE2"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lastRenderedPageBreak/>
              <w:t>Веселые рифмы</w:t>
            </w:r>
          </w:p>
        </w:tc>
        <w:tc>
          <w:tcPr>
            <w:tcW w:w="1083" w:type="dxa"/>
            <w:tcBorders>
              <w:top w:val="nil"/>
              <w:left w:val="nil"/>
              <w:bottom w:val="nil"/>
              <w:right w:val="nil"/>
            </w:tcBorders>
            <w:shd w:val="clear" w:color="auto" w:fill="FFFFFF"/>
            <w:tcMar>
              <w:top w:w="0" w:type="dxa"/>
              <w:left w:w="0" w:type="dxa"/>
              <w:bottom w:w="0" w:type="dxa"/>
              <w:right w:w="0" w:type="dxa"/>
            </w:tcMar>
            <w:hideMark/>
          </w:tcPr>
          <w:p w:rsidR="005D1FE2" w:rsidRPr="005D1FE2" w:rsidRDefault="005D1FE2" w:rsidP="005D1FE2">
            <w:pPr>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19</w:t>
            </w:r>
          </w:p>
        </w:tc>
      </w:tr>
      <w:tr w:rsidR="00774236"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774236" w:rsidRPr="005D1FE2" w:rsidRDefault="00774236" w:rsidP="005D1FE2">
            <w:pPr>
              <w:spacing w:after="0" w:line="240" w:lineRule="auto"/>
              <w:rPr>
                <w:rFonts w:ascii="Times New Roman" w:eastAsia="Times New Roman" w:hAnsi="Times New Roman" w:cs="Times New Roman"/>
                <w:color w:val="000000"/>
                <w:sz w:val="28"/>
                <w:szCs w:val="28"/>
                <w:lang w:eastAsia="ru-RU"/>
              </w:rPr>
            </w:pPr>
          </w:p>
        </w:tc>
        <w:tc>
          <w:tcPr>
            <w:tcW w:w="1083" w:type="dxa"/>
            <w:tcBorders>
              <w:top w:val="nil"/>
              <w:left w:val="nil"/>
              <w:bottom w:val="nil"/>
              <w:right w:val="nil"/>
            </w:tcBorders>
            <w:shd w:val="clear" w:color="auto" w:fill="FFFFFF"/>
            <w:tcMar>
              <w:top w:w="0" w:type="dxa"/>
              <w:left w:w="0" w:type="dxa"/>
              <w:bottom w:w="0" w:type="dxa"/>
              <w:right w:w="0" w:type="dxa"/>
            </w:tcMar>
            <w:hideMark/>
          </w:tcPr>
          <w:p w:rsidR="00774236" w:rsidRPr="005D1FE2" w:rsidRDefault="00774236" w:rsidP="005D1FE2">
            <w:pPr>
              <w:spacing w:after="0" w:line="240" w:lineRule="auto"/>
              <w:jc w:val="center"/>
              <w:rPr>
                <w:rFonts w:ascii="Times New Roman" w:eastAsia="Times New Roman" w:hAnsi="Times New Roman" w:cs="Times New Roman"/>
                <w:color w:val="000000"/>
                <w:sz w:val="28"/>
                <w:szCs w:val="28"/>
                <w:lang w:eastAsia="ru-RU"/>
              </w:rPr>
            </w:pPr>
          </w:p>
        </w:tc>
      </w:tr>
      <w:tr w:rsidR="00774236"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774236" w:rsidRPr="005D1FE2" w:rsidRDefault="00774236" w:rsidP="005D1FE2">
            <w:pPr>
              <w:spacing w:after="0" w:line="240" w:lineRule="auto"/>
              <w:rPr>
                <w:rFonts w:ascii="Times New Roman" w:eastAsia="Times New Roman" w:hAnsi="Times New Roman" w:cs="Times New Roman"/>
                <w:color w:val="000000"/>
                <w:sz w:val="28"/>
                <w:szCs w:val="28"/>
                <w:lang w:eastAsia="ru-RU"/>
              </w:rPr>
            </w:pPr>
          </w:p>
        </w:tc>
        <w:tc>
          <w:tcPr>
            <w:tcW w:w="1083" w:type="dxa"/>
            <w:tcBorders>
              <w:top w:val="nil"/>
              <w:left w:val="nil"/>
              <w:bottom w:val="nil"/>
              <w:right w:val="nil"/>
            </w:tcBorders>
            <w:shd w:val="clear" w:color="auto" w:fill="FFFFFF"/>
            <w:tcMar>
              <w:top w:w="0" w:type="dxa"/>
              <w:left w:w="0" w:type="dxa"/>
              <w:bottom w:w="0" w:type="dxa"/>
              <w:right w:w="0" w:type="dxa"/>
            </w:tcMar>
            <w:hideMark/>
          </w:tcPr>
          <w:p w:rsidR="00774236" w:rsidRPr="005D1FE2" w:rsidRDefault="00774236" w:rsidP="005D1FE2">
            <w:pPr>
              <w:spacing w:after="0" w:line="240" w:lineRule="auto"/>
              <w:jc w:val="center"/>
              <w:rPr>
                <w:rFonts w:ascii="Times New Roman" w:eastAsia="Times New Roman" w:hAnsi="Times New Roman" w:cs="Times New Roman"/>
                <w:color w:val="000000"/>
                <w:sz w:val="28"/>
                <w:szCs w:val="28"/>
                <w:lang w:eastAsia="ru-RU"/>
              </w:rPr>
            </w:pPr>
          </w:p>
        </w:tc>
      </w:tr>
      <w:tr w:rsidR="00774236" w:rsidRPr="005D1FE2" w:rsidTr="00774236">
        <w:tc>
          <w:tcPr>
            <w:tcW w:w="8487" w:type="dxa"/>
            <w:tcBorders>
              <w:top w:val="nil"/>
              <w:left w:val="nil"/>
              <w:bottom w:val="nil"/>
              <w:right w:val="nil"/>
            </w:tcBorders>
            <w:shd w:val="clear" w:color="auto" w:fill="FFFFFF"/>
            <w:tcMar>
              <w:top w:w="0" w:type="dxa"/>
              <w:left w:w="0" w:type="dxa"/>
              <w:bottom w:w="0" w:type="dxa"/>
              <w:right w:w="0" w:type="dxa"/>
            </w:tcMar>
            <w:hideMark/>
          </w:tcPr>
          <w:p w:rsidR="00774236" w:rsidRPr="005D1FE2" w:rsidRDefault="00774236" w:rsidP="005D1FE2">
            <w:pPr>
              <w:spacing w:after="0" w:line="240" w:lineRule="auto"/>
              <w:rPr>
                <w:rFonts w:ascii="Times New Roman" w:eastAsia="Times New Roman" w:hAnsi="Times New Roman" w:cs="Times New Roman"/>
                <w:color w:val="000000"/>
                <w:sz w:val="28"/>
                <w:szCs w:val="28"/>
                <w:lang w:eastAsia="ru-RU"/>
              </w:rPr>
            </w:pPr>
          </w:p>
        </w:tc>
        <w:tc>
          <w:tcPr>
            <w:tcW w:w="1083" w:type="dxa"/>
            <w:tcBorders>
              <w:top w:val="nil"/>
              <w:left w:val="nil"/>
              <w:bottom w:val="nil"/>
              <w:right w:val="nil"/>
            </w:tcBorders>
            <w:shd w:val="clear" w:color="auto" w:fill="FFFFFF"/>
            <w:tcMar>
              <w:top w:w="0" w:type="dxa"/>
              <w:left w:w="0" w:type="dxa"/>
              <w:bottom w:w="0" w:type="dxa"/>
              <w:right w:w="0" w:type="dxa"/>
            </w:tcMar>
            <w:hideMark/>
          </w:tcPr>
          <w:p w:rsidR="00774236" w:rsidRPr="005D1FE2" w:rsidRDefault="00774236" w:rsidP="005D1FE2">
            <w:pPr>
              <w:spacing w:after="0" w:line="240" w:lineRule="auto"/>
              <w:jc w:val="center"/>
              <w:rPr>
                <w:rFonts w:ascii="Times New Roman" w:eastAsia="Times New Roman" w:hAnsi="Times New Roman" w:cs="Times New Roman"/>
                <w:color w:val="000000"/>
                <w:sz w:val="28"/>
                <w:szCs w:val="28"/>
                <w:lang w:eastAsia="ru-RU"/>
              </w:rPr>
            </w:pPr>
          </w:p>
        </w:tc>
      </w:tr>
    </w:tbl>
    <w:p w:rsidR="003B5AC7" w:rsidRDefault="003B5AC7" w:rsidP="003B01B0">
      <w:pPr>
        <w:shd w:val="clear" w:color="auto" w:fill="FFFFFF"/>
        <w:spacing w:after="0" w:line="240" w:lineRule="auto"/>
        <w:rPr>
          <w:rFonts w:ascii="Times New Roman" w:eastAsia="Times New Roman" w:hAnsi="Times New Roman" w:cs="Times New Roman"/>
          <w:b/>
          <w:color w:val="000000"/>
          <w:sz w:val="28"/>
          <w:szCs w:val="28"/>
          <w:lang w:eastAsia="ru-RU"/>
        </w:rPr>
      </w:pPr>
    </w:p>
    <w:p w:rsidR="003B5AC7" w:rsidRDefault="003B5AC7" w:rsidP="0077423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D1FE2" w:rsidRPr="00A67A6A" w:rsidRDefault="005D1FE2" w:rsidP="0077423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67A6A">
        <w:rPr>
          <w:rFonts w:ascii="Times New Roman" w:eastAsia="Times New Roman" w:hAnsi="Times New Roman" w:cs="Times New Roman"/>
          <w:b/>
          <w:color w:val="000000"/>
          <w:sz w:val="28"/>
          <w:szCs w:val="28"/>
          <w:lang w:eastAsia="ru-RU"/>
        </w:rPr>
        <w:t>Пояснительная записка</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A67A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         На сегодняшний день современному обществу необходимы  любознательные, активные, физически развитые, способные  решать интеллектуальные и личностные задачи, члены общества.  Современные  стандарты   требуют  от воспитателей формирование  у дошкольников целостной картины мира, расширение кругозора детей.  И решение этих задач возможно через игровую деятельность.</w:t>
      </w:r>
    </w:p>
    <w:p w:rsidR="005D1FE2" w:rsidRPr="005D1FE2" w:rsidRDefault="005D1FE2" w:rsidP="003B01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Педагогическая и методическая литература предлагает огромное количество игр, в том числе и на развитие связной речи, но воспитателям и родителям сложно ориентироваться в многообразии литературы по выбору игр для проведения прогулок, совместных видов деятельности, досуговой деятельности. Поэтому, возникла необходимость в сборнике «игр и упражнений на развитие связной речи».</w:t>
      </w:r>
    </w:p>
    <w:p w:rsidR="005D1FE2" w:rsidRPr="005D1FE2" w:rsidRDefault="005D1FE2" w:rsidP="003B01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Игры, используемые в условиях современного дошкольного учреждения, помогут воспитателю правильно и эффективно организовать работу с дошкольниками, научат ребенка  применять имеющиеся знания на практике.</w:t>
      </w:r>
    </w:p>
    <w:p w:rsidR="005D1FE2" w:rsidRPr="005D1FE2" w:rsidRDefault="005D1FE2" w:rsidP="003B01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Данный сборник</w:t>
      </w:r>
      <w:r w:rsidR="003B01B0">
        <w:rPr>
          <w:rFonts w:ascii="Times New Roman" w:eastAsia="Times New Roman" w:hAnsi="Times New Roman" w:cs="Times New Roman"/>
          <w:color w:val="000000"/>
          <w:sz w:val="28"/>
          <w:szCs w:val="28"/>
          <w:lang w:eastAsia="ru-RU"/>
        </w:rPr>
        <w:t>,</w:t>
      </w:r>
      <w:r w:rsidRPr="005D1FE2">
        <w:rPr>
          <w:rFonts w:ascii="Times New Roman" w:eastAsia="Times New Roman" w:hAnsi="Times New Roman" w:cs="Times New Roman"/>
          <w:color w:val="000000"/>
          <w:sz w:val="28"/>
          <w:szCs w:val="28"/>
          <w:lang w:eastAsia="ru-RU"/>
        </w:rPr>
        <w:t xml:space="preserve"> систематизированных игр и игровых упражнений</w:t>
      </w:r>
      <w:r w:rsidR="003B01B0">
        <w:rPr>
          <w:rFonts w:ascii="Times New Roman" w:eastAsia="Times New Roman" w:hAnsi="Times New Roman" w:cs="Times New Roman"/>
          <w:color w:val="000000"/>
          <w:sz w:val="28"/>
          <w:szCs w:val="28"/>
          <w:lang w:eastAsia="ru-RU"/>
        </w:rPr>
        <w:t>,</w:t>
      </w:r>
      <w:r w:rsidRPr="005D1FE2">
        <w:rPr>
          <w:rFonts w:ascii="Times New Roman" w:eastAsia="Times New Roman" w:hAnsi="Times New Roman" w:cs="Times New Roman"/>
          <w:color w:val="000000"/>
          <w:sz w:val="28"/>
          <w:szCs w:val="28"/>
          <w:lang w:eastAsia="ru-RU"/>
        </w:rPr>
        <w:t xml:space="preserve"> может использоваться в работе с детьми дошкольного возраста педагогами дошкольных учреждений, методистами ДО при планировании, родителями воспитанников детских садов в совместной деятельности с детьми дома для развития связной речи, тренировки правильного изложения своих мыслей, что в дальнейшем является неотъемлемой частью для успешной успеваемости детей при обучении в школе.</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B5AC7" w:rsidRDefault="003B5AC7"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B5AC7" w:rsidRDefault="003B5AC7"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B5AC7" w:rsidRDefault="003B5AC7"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B5AC7" w:rsidRDefault="003B5AC7"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1FE2" w:rsidRPr="003B5AC7"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3B5AC7">
        <w:rPr>
          <w:rFonts w:ascii="Times New Roman" w:eastAsia="Times New Roman" w:hAnsi="Times New Roman" w:cs="Times New Roman"/>
          <w:b/>
          <w:bCs/>
          <w:color w:val="7030A0"/>
          <w:sz w:val="28"/>
          <w:szCs w:val="28"/>
          <w:lang w:eastAsia="ru-RU"/>
        </w:rPr>
        <w:t>«Кто больше заметит небылиц?»</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Учить детей замечать небылицы, нелогические ситуации, объяснять их; развивать умение отличать реальное от выдуманного.</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Стихотворение «Путаница», фишки.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Дети, садятся так, чтобы на столе можно было откладывать фишки.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Воспитатель объясняет правила игры: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Сначала читается небольшая часть этого стихотворения, медленно, выразительно, акцентируются места с небылицами. После чтения воспитатель спрашивает детей, почему стихотворение называется «Путаница».</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 конце игры следует похвалить тех, кто заметил больше небылиц и правильно их объяснил.</w:t>
      </w:r>
    </w:p>
    <w:p w:rsidR="00774236" w:rsidRPr="005D1FE2" w:rsidRDefault="00774236"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Другие примеры небылиц:</w:t>
      </w:r>
    </w:p>
    <w:p w:rsidR="00774236" w:rsidRPr="005D1FE2" w:rsidRDefault="00774236" w:rsidP="005D1FE2">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5D1FE2" w:rsidRPr="005D1FE2" w:rsidTr="005D1FE2">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Ехала деревня</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Мимо мужика.</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Вдруг из-под собаки</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Лают ворота.</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Он схватил дубинку</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Разрубил топор.</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А по нашей кошке</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Пробежал забор.</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Дело было в январе</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Первого апреля.</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Жарко было во дворе</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Мы окоченели.</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По железному мосту</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Сделанном из досок,</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Шел высокий человек</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Низенького роста.</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Был кудрявый без волос,</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Тоненький как бочка.</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Не было детей у него</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Только сын да дочка.</w:t>
            </w:r>
          </w:p>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p>
        </w:tc>
      </w:tr>
    </w:tbl>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251460" w:rsidRDefault="00251460" w:rsidP="003B01B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Pr="00A67A6A" w:rsidRDefault="005D1FE2" w:rsidP="00251460">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A67A6A">
        <w:rPr>
          <w:rFonts w:ascii="Times New Roman" w:eastAsia="Times New Roman" w:hAnsi="Times New Roman" w:cs="Times New Roman"/>
          <w:b/>
          <w:bCs/>
          <w:color w:val="7030A0"/>
          <w:sz w:val="28"/>
          <w:szCs w:val="28"/>
          <w:lang w:eastAsia="ru-RU"/>
        </w:rPr>
        <w:t>«Где начало рассказа?»</w:t>
      </w:r>
    </w:p>
    <w:p w:rsidR="00251460" w:rsidRDefault="00015E06" w:rsidP="0025146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138430</wp:posOffset>
            </wp:positionV>
            <wp:extent cx="2590800" cy="2486025"/>
            <wp:effectExtent l="19050" t="0" r="0" b="0"/>
            <wp:wrapSquare wrapText="bothSides"/>
            <wp:docPr id="1" name="Рисунок 1" descr="https://arhivurokov.ru/multiurok/2/d/f/2dfe5f1e2c5321e19a97a2cc0a73aa9ab1793ba7/sbornik-ighr-po-razvitiiu-sviaznoi-riechi-u-dietiei-sriedniegho-doshkol-nogho-vozrast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2/d/f/2dfe5f1e2c5321e19a97a2cc0a73aa9ab1793ba7/sbornik-ighr-po-razvitiiu-sviaznoi-riechi-u-dietiei-sriedniegho-doshkol-nogho-vozrasta_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486025"/>
                    </a:xfrm>
                    <a:prstGeom prst="rect">
                      <a:avLst/>
                    </a:prstGeom>
                    <a:noFill/>
                    <a:ln>
                      <a:noFill/>
                    </a:ln>
                  </pic:spPr>
                </pic:pic>
              </a:graphicData>
            </a:graphic>
          </wp:anchor>
        </w:drawing>
      </w:r>
    </w:p>
    <w:p w:rsidR="005D1FE2" w:rsidRPr="005D1FE2" w:rsidRDefault="005D1FE2" w:rsidP="002514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учить передавать правильную временную и логическую последовательность рассказа с помощью серийных картинок.</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00A67A6A">
        <w:rPr>
          <w:rFonts w:ascii="Times New Roman" w:eastAsia="Times New Roman" w:hAnsi="Times New Roman" w:cs="Times New Roman"/>
          <w:color w:val="000000"/>
          <w:sz w:val="28"/>
          <w:szCs w:val="28"/>
          <w:lang w:eastAsia="ru-RU"/>
        </w:rPr>
        <w:t>Серийные картинки.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015E06">
        <w:rPr>
          <w:rFonts w:ascii="Times New Roman" w:eastAsia="Times New Roman" w:hAnsi="Times New Roman" w:cs="Times New Roman"/>
          <w:b/>
          <w:bCs/>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A67A6A" w:rsidRDefault="00015E06"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noProof/>
          <w:color w:val="7030A0"/>
          <w:sz w:val="28"/>
          <w:szCs w:val="28"/>
          <w:lang w:eastAsia="ru-RU"/>
        </w:rPr>
        <w:drawing>
          <wp:anchor distT="0" distB="0" distL="0" distR="0" simplePos="0" relativeHeight="251660288" behindDoc="0" locked="0" layoutInCell="1" allowOverlap="0">
            <wp:simplePos x="0" y="0"/>
            <wp:positionH relativeFrom="column">
              <wp:posOffset>-147955</wp:posOffset>
            </wp:positionH>
            <wp:positionV relativeFrom="line">
              <wp:posOffset>154305</wp:posOffset>
            </wp:positionV>
            <wp:extent cx="2505075" cy="3000375"/>
            <wp:effectExtent l="19050" t="0" r="9525" b="0"/>
            <wp:wrapSquare wrapText="bothSides"/>
            <wp:docPr id="2" name="Рисунок 2" descr="https://arhivurokov.ru/multiurok/2/d/f/2dfe5f1e2c5321e19a97a2cc0a73aa9ab1793ba7/sbornik-ighr-po-razvitiiu-sviaznoi-riechi-u-dietiei-sriedniegho-doshkol-nogho-vozrasta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2/d/f/2dfe5f1e2c5321e19a97a2cc0a73aa9ab1793ba7/sbornik-ighr-po-razvitiiu-sviaznoi-riechi-u-dietiei-sriedniegho-doshkol-nogho-vozrasta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3000375"/>
                    </a:xfrm>
                    <a:prstGeom prst="rect">
                      <a:avLst/>
                    </a:prstGeom>
                    <a:noFill/>
                    <a:ln>
                      <a:noFill/>
                    </a:ln>
                  </pic:spPr>
                </pic:pic>
              </a:graphicData>
            </a:graphic>
          </wp:anchor>
        </w:drawing>
      </w:r>
      <w:r w:rsidR="005D1FE2" w:rsidRPr="00A67A6A">
        <w:rPr>
          <w:rFonts w:ascii="Times New Roman" w:eastAsia="Times New Roman" w:hAnsi="Times New Roman" w:cs="Times New Roman"/>
          <w:b/>
          <w:bCs/>
          <w:color w:val="7030A0"/>
          <w:sz w:val="28"/>
          <w:szCs w:val="28"/>
          <w:lang w:eastAsia="ru-RU"/>
        </w:rPr>
        <w:t>«Найди картинке место»</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научить соблюдать последовательность хода действия.</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00A67A6A">
        <w:rPr>
          <w:rFonts w:ascii="Times New Roman" w:eastAsia="Times New Roman" w:hAnsi="Times New Roman" w:cs="Times New Roman"/>
          <w:color w:val="000000"/>
          <w:sz w:val="28"/>
          <w:szCs w:val="28"/>
          <w:lang w:eastAsia="ru-RU"/>
        </w:rPr>
        <w:t>Серийные картинки.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015E06">
        <w:rPr>
          <w:rFonts w:ascii="Times New Roman" w:eastAsia="Times New Roman" w:hAnsi="Times New Roman" w:cs="Times New Roman"/>
          <w:b/>
          <w:bCs/>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A67A6A"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A6A" w:rsidRDefault="00015E06"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noProof/>
          <w:color w:val="7030A0"/>
          <w:sz w:val="28"/>
          <w:szCs w:val="28"/>
          <w:lang w:eastAsia="ru-RU"/>
        </w:rPr>
        <w:drawing>
          <wp:anchor distT="0" distB="0" distL="0" distR="0" simplePos="0" relativeHeight="251661312" behindDoc="0" locked="0" layoutInCell="1" allowOverlap="0">
            <wp:simplePos x="0" y="0"/>
            <wp:positionH relativeFrom="column">
              <wp:posOffset>-81280</wp:posOffset>
            </wp:positionH>
            <wp:positionV relativeFrom="line">
              <wp:posOffset>149860</wp:posOffset>
            </wp:positionV>
            <wp:extent cx="2238375" cy="2124075"/>
            <wp:effectExtent l="19050" t="0" r="9525" b="0"/>
            <wp:wrapSquare wrapText="bothSides"/>
            <wp:docPr id="3" name="Рисунок 3" descr="https://arhivurokov.ru/multiurok/2/d/f/2dfe5f1e2c5321e19a97a2cc0a73aa9ab1793ba7/sbornik-ighr-po-razvitiiu-sviaznoi-riechi-u-dietiei-sriedniegho-doshkol-nogho-vozrast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2/d/f/2dfe5f1e2c5321e19a97a2cc0a73aa9ab1793ba7/sbornik-ighr-po-razvitiiu-sviaznoi-riechi-u-dietiei-sriedniegho-doshkol-nogho-vozrasta_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124075"/>
                    </a:xfrm>
                    <a:prstGeom prst="rect">
                      <a:avLst/>
                    </a:prstGeom>
                    <a:noFill/>
                    <a:ln>
                      <a:noFill/>
                    </a:ln>
                  </pic:spPr>
                </pic:pic>
              </a:graphicData>
            </a:graphic>
          </wp:anchor>
        </w:drawing>
      </w:r>
    </w:p>
    <w:p w:rsidR="005D1FE2" w:rsidRPr="00A67A6A" w:rsidRDefault="00015E06" w:rsidP="00015E06">
      <w:pPr>
        <w:shd w:val="clear" w:color="auto" w:fill="FFFFFF"/>
        <w:spacing w:after="0" w:line="240" w:lineRule="auto"/>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color w:val="7030A0"/>
          <w:sz w:val="28"/>
          <w:szCs w:val="28"/>
          <w:lang w:eastAsia="ru-RU"/>
        </w:rPr>
        <w:t xml:space="preserve">             </w:t>
      </w:r>
      <w:r w:rsidR="005D1FE2" w:rsidRPr="00A67A6A">
        <w:rPr>
          <w:rFonts w:ascii="Times New Roman" w:eastAsia="Times New Roman" w:hAnsi="Times New Roman" w:cs="Times New Roman"/>
          <w:b/>
          <w:bCs/>
          <w:color w:val="7030A0"/>
          <w:sz w:val="28"/>
          <w:szCs w:val="28"/>
          <w:lang w:eastAsia="ru-RU"/>
        </w:rPr>
        <w:t>«Исправь ошибку»</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noProof/>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b/>
          <w:bCs/>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научить устанавливать правильную последовательность действия.</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Серийные картинки.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015E06">
        <w:rPr>
          <w:rFonts w:ascii="Times New Roman" w:eastAsia="Times New Roman" w:hAnsi="Times New Roman" w:cs="Times New Roman"/>
          <w:b/>
          <w:bCs/>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lastRenderedPageBreak/>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015E06" w:rsidRDefault="00015E06" w:rsidP="005D1FE2">
      <w:pPr>
        <w:shd w:val="clear" w:color="auto" w:fill="FFFFFF"/>
        <w:spacing w:after="0" w:line="240" w:lineRule="auto"/>
        <w:rPr>
          <w:rFonts w:ascii="Times New Roman" w:eastAsia="Times New Roman" w:hAnsi="Times New Roman" w:cs="Times New Roman"/>
          <w:color w:val="7030A0"/>
          <w:sz w:val="28"/>
          <w:szCs w:val="28"/>
          <w:lang w:eastAsia="ru-RU"/>
        </w:rPr>
      </w:pPr>
      <w:r w:rsidRPr="00015E06">
        <w:rPr>
          <w:rFonts w:ascii="Times New Roman" w:eastAsia="Times New Roman" w:hAnsi="Times New Roman" w:cs="Times New Roman"/>
          <w:b/>
          <w:bCs/>
          <w:noProof/>
          <w:color w:val="7030A0"/>
          <w:sz w:val="28"/>
          <w:szCs w:val="28"/>
          <w:lang w:eastAsia="ru-RU"/>
        </w:rPr>
        <w:drawing>
          <wp:anchor distT="0" distB="0" distL="0" distR="0" simplePos="0" relativeHeight="251662336" behindDoc="0" locked="0" layoutInCell="1" allowOverlap="0">
            <wp:simplePos x="0" y="0"/>
            <wp:positionH relativeFrom="column">
              <wp:posOffset>166370</wp:posOffset>
            </wp:positionH>
            <wp:positionV relativeFrom="line">
              <wp:posOffset>-3810</wp:posOffset>
            </wp:positionV>
            <wp:extent cx="1905000" cy="1457325"/>
            <wp:effectExtent l="19050" t="0" r="0" b="0"/>
            <wp:wrapSquare wrapText="bothSides"/>
            <wp:docPr id="4" name="Рисунок 4" descr="https://arhivurokov.ru/multiurok/2/d/f/2dfe5f1e2c5321e19a97a2cc0a73aa9ab1793ba7/sbornik-ighr-po-razvitiiu-sviaznoi-riechi-u-dietiei-sriedniegho-doshkol-nogho-vozrasta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2/d/f/2dfe5f1e2c5321e19a97a2cc0a73aa9ab1793ba7/sbornik-ighr-po-razvitiiu-sviaznoi-riechi-u-dietiei-sriedniegho-doshkol-nogho-vozrasta_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anchor>
        </w:drawing>
      </w:r>
      <w:r w:rsidRPr="00015E06">
        <w:rPr>
          <w:rFonts w:ascii="Times New Roman" w:eastAsia="Times New Roman" w:hAnsi="Times New Roman" w:cs="Times New Roman"/>
          <w:b/>
          <w:bCs/>
          <w:color w:val="7030A0"/>
          <w:sz w:val="28"/>
          <w:szCs w:val="28"/>
          <w:lang w:eastAsia="ru-RU"/>
        </w:rPr>
        <w:t xml:space="preserve">           </w:t>
      </w:r>
      <w:r w:rsidR="005D1FE2" w:rsidRPr="00015E06">
        <w:rPr>
          <w:rFonts w:ascii="Times New Roman" w:eastAsia="Times New Roman" w:hAnsi="Times New Roman" w:cs="Times New Roman"/>
          <w:b/>
          <w:bCs/>
          <w:color w:val="7030A0"/>
          <w:sz w:val="28"/>
          <w:szCs w:val="28"/>
          <w:lang w:eastAsia="ru-RU"/>
        </w:rPr>
        <w:t>«Какая картинка не нужна?»</w:t>
      </w:r>
    </w:p>
    <w:p w:rsidR="00251460" w:rsidRDefault="00251460" w:rsidP="005D1FE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1FE2"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D1FE2" w:rsidRPr="005D1FE2">
        <w:rPr>
          <w:rFonts w:ascii="Times New Roman" w:eastAsia="Times New Roman" w:hAnsi="Times New Roman" w:cs="Times New Roman"/>
          <w:b/>
          <w:bCs/>
          <w:color w:val="000000"/>
          <w:sz w:val="28"/>
          <w:szCs w:val="28"/>
          <w:lang w:eastAsia="ru-RU"/>
        </w:rPr>
        <w:t>Цель:</w:t>
      </w:r>
      <w:r w:rsidR="005D1FE2" w:rsidRPr="005D1FE2">
        <w:rPr>
          <w:rFonts w:ascii="Times New Roman" w:eastAsia="Times New Roman" w:hAnsi="Times New Roman" w:cs="Times New Roman"/>
          <w:color w:val="000000"/>
          <w:sz w:val="28"/>
          <w:szCs w:val="28"/>
          <w:lang w:eastAsia="ru-RU"/>
        </w:rPr>
        <w:t xml:space="preserve"> научить находить лишние для данного </w:t>
      </w:r>
      <w:r>
        <w:rPr>
          <w:rFonts w:ascii="Times New Roman" w:eastAsia="Times New Roman" w:hAnsi="Times New Roman" w:cs="Times New Roman"/>
          <w:color w:val="000000"/>
          <w:sz w:val="28"/>
          <w:szCs w:val="28"/>
          <w:lang w:eastAsia="ru-RU"/>
        </w:rPr>
        <w:t xml:space="preserve">   </w:t>
      </w:r>
      <w:r w:rsidR="005D1FE2" w:rsidRPr="005D1FE2">
        <w:rPr>
          <w:rFonts w:ascii="Times New Roman" w:eastAsia="Times New Roman" w:hAnsi="Times New Roman" w:cs="Times New Roman"/>
          <w:color w:val="000000"/>
          <w:sz w:val="28"/>
          <w:szCs w:val="28"/>
          <w:lang w:eastAsia="ru-RU"/>
        </w:rPr>
        <w:t>рассказа детали.</w:t>
      </w:r>
    </w:p>
    <w:p w:rsidR="005D1FE2"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D1FE2" w:rsidRPr="005D1FE2">
        <w:rPr>
          <w:rFonts w:ascii="Times New Roman" w:eastAsia="Times New Roman" w:hAnsi="Times New Roman" w:cs="Times New Roman"/>
          <w:b/>
          <w:bCs/>
          <w:color w:val="000000"/>
          <w:sz w:val="28"/>
          <w:szCs w:val="28"/>
          <w:lang w:eastAsia="ru-RU"/>
        </w:rPr>
        <w:t>Оборудование: </w:t>
      </w:r>
      <w:r w:rsidR="005D1FE2" w:rsidRPr="005D1FE2">
        <w:rPr>
          <w:rFonts w:ascii="Times New Roman" w:eastAsia="Times New Roman" w:hAnsi="Times New Roman" w:cs="Times New Roman"/>
          <w:color w:val="000000"/>
          <w:sz w:val="28"/>
          <w:szCs w:val="28"/>
          <w:lang w:eastAsia="ru-RU"/>
        </w:rPr>
        <w:t>Серийные картинки.</w:t>
      </w:r>
    </w:p>
    <w:p w:rsidR="005D1FE2"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D1FE2" w:rsidRPr="005D1FE2">
        <w:rPr>
          <w:rFonts w:ascii="Times New Roman" w:eastAsia="Times New Roman" w:hAnsi="Times New Roman" w:cs="Times New Roman"/>
          <w:b/>
          <w:bCs/>
          <w:color w:val="000000"/>
          <w:sz w:val="28"/>
          <w:szCs w:val="28"/>
          <w:lang w:eastAsia="ru-RU"/>
        </w:rPr>
        <w:t>Ход игры:</w:t>
      </w:r>
    </w:p>
    <w:p w:rsidR="005D1FE2"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D1FE2" w:rsidRPr="005D1FE2">
        <w:rPr>
          <w:rFonts w:ascii="Times New Roman" w:eastAsia="Times New Roman" w:hAnsi="Times New Roman" w:cs="Times New Roman"/>
          <w:color w:val="000000"/>
          <w:sz w:val="28"/>
          <w:szCs w:val="28"/>
          <w:lang w:eastAsia="ru-RU"/>
        </w:rPr>
        <w:t xml:space="preserve">Перед ребёнком выкладывают серию картинок в </w:t>
      </w:r>
      <w:r>
        <w:rPr>
          <w:rFonts w:ascii="Times New Roman" w:eastAsia="Times New Roman" w:hAnsi="Times New Roman" w:cs="Times New Roman"/>
          <w:color w:val="000000"/>
          <w:sz w:val="28"/>
          <w:szCs w:val="28"/>
          <w:lang w:eastAsia="ru-RU"/>
        </w:rPr>
        <w:t xml:space="preserve"> </w:t>
      </w:r>
      <w:r w:rsidR="005D1FE2" w:rsidRPr="005D1FE2">
        <w:rPr>
          <w:rFonts w:ascii="Times New Roman" w:eastAsia="Times New Roman" w:hAnsi="Times New Roman" w:cs="Times New Roman"/>
          <w:color w:val="000000"/>
          <w:sz w:val="28"/>
          <w:szCs w:val="28"/>
          <w:lang w:eastAsia="ru-RU"/>
        </w:rPr>
        <w:t xml:space="preserve">правильной последовательности, но одну картинку </w:t>
      </w:r>
      <w:r>
        <w:rPr>
          <w:rFonts w:ascii="Times New Roman" w:eastAsia="Times New Roman" w:hAnsi="Times New Roman" w:cs="Times New Roman"/>
          <w:color w:val="000000"/>
          <w:sz w:val="28"/>
          <w:szCs w:val="28"/>
          <w:lang w:eastAsia="ru-RU"/>
        </w:rPr>
        <w:t xml:space="preserve">               </w:t>
      </w:r>
      <w:r w:rsidR="005D1FE2" w:rsidRPr="005D1FE2">
        <w:rPr>
          <w:rFonts w:ascii="Times New Roman" w:eastAsia="Times New Roman" w:hAnsi="Times New Roman" w:cs="Times New Roman"/>
          <w:color w:val="000000"/>
          <w:sz w:val="28"/>
          <w:szCs w:val="28"/>
          <w:lang w:eastAsia="ru-RU"/>
        </w:rPr>
        <w:t>берут из другого набора. Ребёнок должен найти ненужную картинку, убрать ее, а затем составить рассказ.</w:t>
      </w:r>
    </w:p>
    <w:p w:rsidR="005D1FE2" w:rsidRPr="00015E06"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«Отгадай-ка»</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 игры:</w:t>
      </w:r>
      <w:r w:rsidRPr="005D1FE2">
        <w:rPr>
          <w:rFonts w:ascii="Times New Roman" w:eastAsia="Times New Roman" w:hAnsi="Times New Roman" w:cs="Times New Roman"/>
          <w:color w:val="000000"/>
          <w:sz w:val="28"/>
          <w:szCs w:val="28"/>
          <w:lang w:eastAsia="ru-RU"/>
        </w:rPr>
        <w:t> обучать детей описывать предмет, не глядя на него, находить в нем существенные признаки; по описанию узнавать предмет.</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цветной камешек</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Примерный 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rsidR="005D1FE2" w:rsidRPr="00015E06"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«Нарисуй сказку»</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научить составлять рисуночный план к тесту, использовать его при рассказывании.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Лист бумаги, карандаш</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015E06" w:rsidRDefault="00015E06" w:rsidP="00015E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1FE2" w:rsidRPr="00015E06" w:rsidRDefault="005D1FE2" w:rsidP="00015E06">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«Фотограф»</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научить составлять описание картины с опорой на фрагменты данной картины.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Большая карт</w:t>
      </w:r>
      <w:r w:rsidR="00015E06">
        <w:rPr>
          <w:rFonts w:ascii="Times New Roman" w:eastAsia="Times New Roman" w:hAnsi="Times New Roman" w:cs="Times New Roman"/>
          <w:color w:val="000000"/>
          <w:sz w:val="28"/>
          <w:szCs w:val="28"/>
          <w:lang w:eastAsia="ru-RU"/>
        </w:rPr>
        <w:t>ина, фрагменты этой картины.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5D1FE2" w:rsidRPr="00015E06"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«Чего на свете не бывает»</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0" distR="0" simplePos="0" relativeHeight="251663360" behindDoc="0" locked="0" layoutInCell="1" allowOverlap="0">
            <wp:simplePos x="0" y="0"/>
            <wp:positionH relativeFrom="column">
              <wp:posOffset>128270</wp:posOffset>
            </wp:positionH>
            <wp:positionV relativeFrom="line">
              <wp:posOffset>109220</wp:posOffset>
            </wp:positionV>
            <wp:extent cx="2066925" cy="1676400"/>
            <wp:effectExtent l="19050" t="0" r="9525" b="0"/>
            <wp:wrapSquare wrapText="bothSides"/>
            <wp:docPr id="5" name="Рисунок 5" descr="https://arhivurokov.ru/multiurok/2/d/f/2dfe5f1e2c5321e19a97a2cc0a73aa9ab1793ba7/sbornik-ighr-po-razvitiiu-sviaznoi-riechi-u-dietiei-sriedniegho-doshkol-nogho-vozrasta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2/d/f/2dfe5f1e2c5321e19a97a2cc0a73aa9ab1793ba7/sbornik-ighr-po-razvitiiu-sviaznoi-riechi-u-dietiei-sriedniegho-doshkol-nogho-vozrasta_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1676400"/>
                    </a:xfrm>
                    <a:prstGeom prst="rect">
                      <a:avLst/>
                    </a:prstGeom>
                    <a:noFill/>
                    <a:ln>
                      <a:noFill/>
                    </a:ln>
                  </pic:spPr>
                </pic:pic>
              </a:graphicData>
            </a:graphic>
          </wp:anchor>
        </w:drawing>
      </w:r>
      <w:r>
        <w:rPr>
          <w:rFonts w:ascii="Times New Roman" w:eastAsia="Times New Roman" w:hAnsi="Times New Roman" w:cs="Times New Roman"/>
          <w:b/>
          <w:bCs/>
          <w:color w:val="000000"/>
          <w:sz w:val="28"/>
          <w:szCs w:val="28"/>
          <w:lang w:eastAsia="ru-RU"/>
        </w:rPr>
        <w:t xml:space="preserve"> </w:t>
      </w:r>
      <w:r w:rsidR="005D1FE2" w:rsidRPr="005D1FE2">
        <w:rPr>
          <w:rFonts w:ascii="Times New Roman" w:eastAsia="Times New Roman" w:hAnsi="Times New Roman" w:cs="Times New Roman"/>
          <w:b/>
          <w:bCs/>
          <w:color w:val="000000"/>
          <w:sz w:val="28"/>
          <w:szCs w:val="28"/>
          <w:lang w:eastAsia="ru-RU"/>
        </w:rPr>
        <w:t>Цель:</w:t>
      </w:r>
      <w:r w:rsidR="005D1FE2" w:rsidRPr="005D1FE2">
        <w:rPr>
          <w:rFonts w:ascii="Times New Roman" w:eastAsia="Times New Roman" w:hAnsi="Times New Roman" w:cs="Times New Roman"/>
          <w:color w:val="000000"/>
          <w:sz w:val="28"/>
          <w:szCs w:val="28"/>
          <w:lang w:eastAsia="ru-RU"/>
        </w:rPr>
        <w:t> научить находить и обсуждать ошибки, при рассматривании картинки-нелепицы.</w:t>
      </w:r>
    </w:p>
    <w:p w:rsidR="005D1FE2"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D1FE2" w:rsidRPr="005D1FE2">
        <w:rPr>
          <w:rFonts w:ascii="Times New Roman" w:eastAsia="Times New Roman" w:hAnsi="Times New Roman" w:cs="Times New Roman"/>
          <w:b/>
          <w:bCs/>
          <w:color w:val="000000"/>
          <w:sz w:val="28"/>
          <w:szCs w:val="28"/>
          <w:lang w:eastAsia="ru-RU"/>
        </w:rPr>
        <w:t>Оборудование: </w:t>
      </w:r>
      <w:r>
        <w:rPr>
          <w:rFonts w:ascii="Times New Roman" w:eastAsia="Times New Roman" w:hAnsi="Times New Roman" w:cs="Times New Roman"/>
          <w:color w:val="000000"/>
          <w:sz w:val="28"/>
          <w:szCs w:val="28"/>
          <w:lang w:eastAsia="ru-RU"/>
        </w:rPr>
        <w:t>Картинки-нелепицы.</w:t>
      </w:r>
    </w:p>
    <w:p w:rsidR="005D1FE2"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D1FE2" w:rsidRPr="005D1FE2">
        <w:rPr>
          <w:rFonts w:ascii="Times New Roman" w:eastAsia="Times New Roman" w:hAnsi="Times New Roman" w:cs="Times New Roman"/>
          <w:b/>
          <w:bCs/>
          <w:color w:val="000000"/>
          <w:sz w:val="28"/>
          <w:szCs w:val="28"/>
          <w:lang w:eastAsia="ru-RU"/>
        </w:rPr>
        <w:t>Ход игры:</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251460" w:rsidRPr="00015E06" w:rsidRDefault="00251460" w:rsidP="005D1FE2">
      <w:pPr>
        <w:shd w:val="clear" w:color="auto" w:fill="FFFFFF"/>
        <w:spacing w:after="0" w:line="240" w:lineRule="auto"/>
        <w:rPr>
          <w:rFonts w:ascii="Times New Roman" w:eastAsia="Times New Roman" w:hAnsi="Times New Roman" w:cs="Times New Roman"/>
          <w:b/>
          <w:color w:val="7030A0"/>
          <w:sz w:val="28"/>
          <w:szCs w:val="28"/>
          <w:lang w:eastAsia="ru-RU"/>
        </w:rPr>
      </w:pPr>
    </w:p>
    <w:p w:rsidR="005D1FE2" w:rsidRPr="00015E06" w:rsidRDefault="005D1FE2" w:rsidP="00251460">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«Как ты узнал?»</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учить подбирать доказательства при составлении рассказов, выбирая существенные признаки.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Предметы или картинки(№4), фишки.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015E06"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«А я бы…»</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развитие творческого воображения, обучение свободному рассказыванию.</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Текст сказки.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5E06" w:rsidRDefault="00015E06"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1FE2" w:rsidRPr="00015E06"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«Составь два рассказа»</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научить различать сюжеты разных рассказов.</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 xml:space="preserve">Два набора серийных </w:t>
      </w:r>
      <w:r w:rsidR="00015E06">
        <w:rPr>
          <w:rFonts w:ascii="Times New Roman" w:eastAsia="Times New Roman" w:hAnsi="Times New Roman" w:cs="Times New Roman"/>
          <w:color w:val="000000"/>
          <w:sz w:val="28"/>
          <w:szCs w:val="28"/>
          <w:lang w:eastAsia="ru-RU"/>
        </w:rPr>
        <w:t>картинок.</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015E06" w:rsidRPr="005D1FE2" w:rsidRDefault="00015E06"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015E06"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15E06">
        <w:rPr>
          <w:rFonts w:ascii="Times New Roman" w:eastAsia="Times New Roman" w:hAnsi="Times New Roman" w:cs="Times New Roman"/>
          <w:b/>
          <w:bCs/>
          <w:color w:val="7030A0"/>
          <w:sz w:val="28"/>
          <w:szCs w:val="28"/>
          <w:lang w:eastAsia="ru-RU"/>
        </w:rPr>
        <w:t>«Поиск пропавших деталей»</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научить составлять описание картины с опорой на фрагменты данной картинки.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Большая кар</w:t>
      </w:r>
      <w:r w:rsidR="00015E06">
        <w:rPr>
          <w:rFonts w:ascii="Times New Roman" w:eastAsia="Times New Roman" w:hAnsi="Times New Roman" w:cs="Times New Roman"/>
          <w:color w:val="000000"/>
          <w:sz w:val="28"/>
          <w:szCs w:val="28"/>
          <w:lang w:eastAsia="ru-RU"/>
        </w:rPr>
        <w:t>тина, фрагменты этой картины.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015E06" w:rsidRDefault="005D1FE2" w:rsidP="005D1FE2">
      <w:pPr>
        <w:shd w:val="clear" w:color="auto" w:fill="FFFFFF"/>
        <w:spacing w:after="0" w:line="240" w:lineRule="auto"/>
        <w:rPr>
          <w:rFonts w:ascii="Times New Roman" w:eastAsia="Times New Roman" w:hAnsi="Times New Roman" w:cs="Times New Roman"/>
          <w:color w:val="7030A0"/>
          <w:sz w:val="28"/>
          <w:szCs w:val="28"/>
          <w:lang w:eastAsia="ru-RU"/>
        </w:rPr>
      </w:pPr>
      <w:r w:rsidRPr="005D1FE2">
        <w:rPr>
          <w:rFonts w:ascii="Times New Roman" w:eastAsia="Times New Roman" w:hAnsi="Times New Roman" w:cs="Times New Roman"/>
          <w:color w:val="000000"/>
          <w:sz w:val="28"/>
          <w:szCs w:val="28"/>
          <w:lang w:eastAsia="ru-RU"/>
        </w:rPr>
        <w:t>«Фотография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15E06">
        <w:rPr>
          <w:rFonts w:ascii="Times New Roman" w:eastAsia="Times New Roman" w:hAnsi="Times New Roman" w:cs="Times New Roman"/>
          <w:b/>
          <w:bCs/>
          <w:color w:val="7030A0"/>
          <w:sz w:val="28"/>
          <w:szCs w:val="28"/>
          <w:lang w:eastAsia="ru-RU"/>
        </w:rPr>
        <w:t>«Распространи предложение»</w:t>
      </w:r>
      <w:r w:rsidRPr="00015E06">
        <w:rPr>
          <w:rFonts w:ascii="Times New Roman" w:eastAsia="Times New Roman" w:hAnsi="Times New Roman" w:cs="Times New Roman"/>
          <w:color w:val="7030A0"/>
          <w:sz w:val="28"/>
          <w:szCs w:val="28"/>
          <w:lang w:eastAsia="ru-RU"/>
        </w:rPr>
        <w:t> </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развитие у детей умения строить данные предложения со словами-предметами, словами-признаками, словами-действиями. </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цветной камешек</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Детям предлагается продолжить и закончить начатое взрослым предложение, опираясь на наводящие вопросы. Например, воспитатель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тестом, позволяющим выявить тревожность ребенка по отношению к различным ситуациям.</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015E06"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D1FE2">
        <w:rPr>
          <w:rFonts w:ascii="Times New Roman" w:eastAsia="Times New Roman" w:hAnsi="Times New Roman" w:cs="Times New Roman"/>
          <w:noProof/>
          <w:color w:val="000000"/>
          <w:sz w:val="28"/>
          <w:szCs w:val="28"/>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809750" cy="1847850"/>
            <wp:effectExtent l="0" t="0" r="0" b="0"/>
            <wp:wrapSquare wrapText="bothSides"/>
            <wp:docPr id="6" name="Рисунок 6" descr="https://arhivurokov.ru/multiurok/2/d/f/2dfe5f1e2c5321e19a97a2cc0a73aa9ab1793ba7/sbornik-ighr-po-razvitiiu-sviaznoi-riechi-u-dietiei-sriedniegho-doshkol-nogho-vozrasta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2/d/f/2dfe5f1e2c5321e19a97a2cc0a73aa9ab1793ba7/sbornik-ighr-po-razvitiiu-sviaznoi-riechi-u-dietiei-sriedniegho-doshkol-nogho-vozrasta_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847850"/>
                    </a:xfrm>
                    <a:prstGeom prst="rect">
                      <a:avLst/>
                    </a:prstGeom>
                    <a:noFill/>
                    <a:ln>
                      <a:noFill/>
                    </a:ln>
                  </pic:spPr>
                </pic:pic>
              </a:graphicData>
            </a:graphic>
          </wp:anchor>
        </w:drawing>
      </w:r>
      <w:r w:rsidRPr="005D1FE2">
        <w:rPr>
          <w:rFonts w:ascii="Times New Roman" w:eastAsia="Times New Roman" w:hAnsi="Times New Roman" w:cs="Times New Roman"/>
          <w:color w:val="000000"/>
          <w:sz w:val="28"/>
          <w:szCs w:val="28"/>
          <w:lang w:eastAsia="ru-RU"/>
        </w:rPr>
        <w:br/>
      </w:r>
      <w:r w:rsidRPr="00015E06">
        <w:rPr>
          <w:rFonts w:ascii="Times New Roman" w:eastAsia="Times New Roman" w:hAnsi="Times New Roman" w:cs="Times New Roman"/>
          <w:b/>
          <w:bCs/>
          <w:color w:val="7030A0"/>
          <w:sz w:val="28"/>
          <w:szCs w:val="28"/>
          <w:lang w:eastAsia="ru-RU"/>
        </w:rPr>
        <w:t>«Пойми меня»</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развитие у детей умения составить короткий рассказ по картинке, используя разные характеристики предмета. </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коробка с ка</w:t>
      </w:r>
      <w:r w:rsidR="00A67A6A">
        <w:rPr>
          <w:rFonts w:ascii="Times New Roman" w:eastAsia="Times New Roman" w:hAnsi="Times New Roman" w:cs="Times New Roman"/>
          <w:color w:val="000000"/>
          <w:sz w:val="28"/>
          <w:szCs w:val="28"/>
          <w:lang w:eastAsia="ru-RU"/>
        </w:rPr>
        <w:t>ртинками предметов</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 xml:space="preserve">Воспитатель показывает детям красивую коробочку и говорит, что эта коробочка не простая, а волшебная. В </w:t>
      </w:r>
      <w:r w:rsidRPr="005D1FE2">
        <w:rPr>
          <w:rFonts w:ascii="Times New Roman" w:eastAsia="Times New Roman" w:hAnsi="Times New Roman" w:cs="Times New Roman"/>
          <w:color w:val="000000"/>
          <w:sz w:val="28"/>
          <w:szCs w:val="28"/>
          <w:lang w:eastAsia="ru-RU"/>
        </w:rPr>
        <w:lastRenderedPageBreak/>
        <w:t>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Дальше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После того, как все дети вытянут себе по одной картинке, воспитатель спрашивает детей, хочется ли им узнать, кому что досталось? Дети отвечают, что да. Тогда взрослый говорит, что показывать подарки нельзя, но про них можно рассказать. Но слово-подарок тоже называть нельзя.</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Потом взрослый рассказывает про свой подарок, показывая детям, как это нужно делать правильно, а дети угадывают, что досталось ему. После этого дети рассказывают про свои подарки по очереди и, когда подарок угадан, открывают свою картинку.</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Лучше эту игру проводить сидя на ковре в кругу.</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color w:val="000000"/>
          <w:sz w:val="28"/>
          <w:szCs w:val="28"/>
          <w:lang w:eastAsia="ru-RU"/>
        </w:rPr>
        <w:br/>
      </w: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"Нарисуй картину словами"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развивать воображение, умение использовать в описании точные по смыслу слова и образные выражения. </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Оборудование: </w:t>
      </w:r>
      <w:r w:rsidRPr="005D1FE2">
        <w:rPr>
          <w:rFonts w:ascii="Times New Roman" w:eastAsia="Times New Roman" w:hAnsi="Times New Roman" w:cs="Times New Roman"/>
          <w:color w:val="000000"/>
          <w:sz w:val="28"/>
          <w:szCs w:val="28"/>
          <w:lang w:eastAsia="ru-RU"/>
        </w:rPr>
        <w:t>стихотворение о весне(лете, зиме и т.д)</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обращается к детям: «Хотите стать необыкновенными художниками, которые рисуют не красками и карандашами, а словами? Тогда приготовьтесь рисовать.</w:t>
      </w:r>
    </w:p>
    <w:p w:rsidR="005D1FE2" w:rsidRPr="005D1FE2" w:rsidRDefault="005D1FE2" w:rsidP="00533F5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Я прочту вам нежное стихотворение о весне, а вы закройте глаза и попробуйте представить, о чём я буду читать. Потом расскажите, какая картина у вас получилась. Но рассказывать надо так, чтобы все смогли мысленно увидеть вашу картину».Затем дети могут нарисовать красками иллюстрацию к своим рассказам.</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color w:val="000000"/>
          <w:sz w:val="28"/>
          <w:szCs w:val="28"/>
          <w:lang w:eastAsia="ru-RU"/>
        </w:rPr>
        <w:br/>
      </w:r>
      <w:r w:rsidRPr="00533F54">
        <w:rPr>
          <w:rFonts w:ascii="Times New Roman" w:eastAsia="Times New Roman" w:hAnsi="Times New Roman" w:cs="Times New Roman"/>
          <w:b/>
          <w:bCs/>
          <w:color w:val="7030A0"/>
          <w:sz w:val="28"/>
          <w:szCs w:val="28"/>
          <w:lang w:eastAsia="ru-RU"/>
        </w:rPr>
        <w:t>"Придумай сказку"</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самостоятельно подбирать выразительные средства для составления сказки или рассказа на заданную тему. </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Оборудование:</w:t>
      </w:r>
      <w:r w:rsidRPr="005D1FE2">
        <w:rPr>
          <w:rFonts w:ascii="Times New Roman" w:eastAsia="Times New Roman" w:hAnsi="Times New Roman" w:cs="Times New Roman"/>
          <w:color w:val="000000"/>
          <w:sz w:val="28"/>
          <w:szCs w:val="28"/>
          <w:lang w:eastAsia="ru-RU"/>
        </w:rPr>
        <w:t> картинка с зимним пейзажем (весенним, летним, осенним и т.д).</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Воспитатель предлагает сочинить сказку «Что снится деревьям зимой» детям после того, как они рассмотрят картинку с зимним пейзажем, услышат стихотворение или рассказ о первом месяце зимы.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«Волшебный мешочек».</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 </w:t>
      </w:r>
      <w:r w:rsidRPr="005D1FE2">
        <w:rPr>
          <w:rFonts w:ascii="Times New Roman" w:eastAsia="Times New Roman" w:hAnsi="Times New Roman" w:cs="Times New Roman"/>
          <w:color w:val="000000"/>
          <w:sz w:val="28"/>
          <w:szCs w:val="28"/>
          <w:lang w:eastAsia="ru-RU"/>
        </w:rPr>
        <w:t>развивать речь ребенка, обучать детей описывать предмет, усвоить окончание существительных в дательном падеже.</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lastRenderedPageBreak/>
        <w:t>Оборудование: </w:t>
      </w:r>
      <w:r w:rsidRPr="005D1FE2">
        <w:rPr>
          <w:rFonts w:ascii="Times New Roman" w:eastAsia="Times New Roman" w:hAnsi="Times New Roman" w:cs="Times New Roman"/>
          <w:color w:val="000000"/>
          <w:sz w:val="28"/>
          <w:szCs w:val="28"/>
          <w:lang w:eastAsia="ru-RU"/>
        </w:rPr>
        <w:t>мешочек с игрушками: овощи, фрукты, ягоды, сладости.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b/>
          <w:bCs/>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Взрослый достаёт из мешочка картинку и говорит: «Вот капуста. Какая она? Кому её отдадим?» Ребёнок рассказывает, какая капуста, и кто её любит кушать.</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Простые развивающие речевые упражнения для развития связной речи</w:t>
      </w:r>
      <w:r w:rsidRPr="00533F54">
        <w:rPr>
          <w:rFonts w:ascii="Times New Roman" w:eastAsia="Times New Roman" w:hAnsi="Times New Roman" w:cs="Times New Roman"/>
          <w:color w:val="7030A0"/>
          <w:sz w:val="28"/>
          <w:szCs w:val="28"/>
          <w:lang w:eastAsia="ru-RU"/>
        </w:rPr>
        <w:t> </w:t>
      </w:r>
    </w:p>
    <w:p w:rsidR="005D1FE2" w:rsidRDefault="005D1FE2" w:rsidP="005D1FE2">
      <w:pPr>
        <w:shd w:val="clear" w:color="auto" w:fill="FFFFFF"/>
        <w:spacing w:after="0" w:line="240" w:lineRule="auto"/>
        <w:rPr>
          <w:rFonts w:ascii="Times New Roman" w:eastAsia="Times New Roman" w:hAnsi="Times New Roman" w:cs="Times New Roman"/>
          <w:iCs/>
          <w:color w:val="000000"/>
          <w:sz w:val="28"/>
          <w:szCs w:val="28"/>
          <w:lang w:eastAsia="ru-RU"/>
        </w:rPr>
      </w:pPr>
      <w:r w:rsidRPr="005D1FE2">
        <w:rPr>
          <w:rFonts w:ascii="Times New Roman" w:eastAsia="Times New Roman" w:hAnsi="Times New Roman" w:cs="Times New Roman"/>
          <w:iCs/>
          <w:color w:val="000000"/>
          <w:sz w:val="28"/>
          <w:szCs w:val="28"/>
          <w:lang w:eastAsia="ru-RU"/>
        </w:rPr>
        <w:t>Такие игры не предусматривают какие-то траты или приготовления, нужно только желание и фантазия. Используйте такие речевые игры, чтобы развлечь ребёнка, научить новому и полезному. Эти упражнения можно выполнять с мячом. Взрослый говорит и кидает мяч, ребенок отвечает и бросает мяч в ответ.</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Какой?</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обогащать речи ребенка именами прилагательными.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предлагает ребенку дать как можно больше ответов на вопрос «Какой?»</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Мяч какой? – большой, маленький, круглый, резиновый, упругий, красный, кожаный.</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Снег какой? – белый, холодный, искристый, красивый, пушистый, лёгкий.</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Шкаф какой? Котёнок какой? Стол какой? И т.д.</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Что могут делать…?</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обогащать речь ребенка глаголами.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предлагает ребенку дать как можно больше ответов на вопрос «Что может делать?»</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Что может делать собака? – лаять, ходить, бегать, кусаться, сторожить, охранять, кушать, рычать…</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Что может делать лягушка? Что могут делать руки? и т. д.</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Слова наоборот</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в представлении и словаре ребёнка противоположных признаков предметов или слов-антонимов.</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Попросите ребёнка подобрать антонимы к следующим словам: радость, утро, сел, храбрый, враг, стоять, тяжело, взял, мокро, чисто, глубокий, высокий, узкий, близко, назад, далеко и т. д.</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Лето – зима, твердый – мягкий, нашёл - потерял.</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Слова-товарищи</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Развивать речь ребенка, обогащая ее.</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Pr="005D1FE2">
        <w:rPr>
          <w:rFonts w:ascii="Times New Roman" w:eastAsia="Times New Roman" w:hAnsi="Times New Roman" w:cs="Times New Roman"/>
          <w:color w:val="000000"/>
          <w:sz w:val="28"/>
          <w:szCs w:val="28"/>
          <w:lang w:eastAsia="ru-RU"/>
        </w:rPr>
        <w:t>:</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Предложите ребенку назвать слова, которые звучат по-разному, но обозначают одно и то же. Они помогают лучше описать предмет, вещь.</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Например: Холодный – ледяной, морозный, студёный. Умный – мудрый, толковый, сообразительный. И т. д.</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Один – много</w:t>
      </w:r>
    </w:p>
    <w:p w:rsidR="00251460" w:rsidRPr="00533F54" w:rsidRDefault="00251460"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в речи детей различных типов окончаний имён существительных.</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Ход игры:</w:t>
      </w:r>
      <w:r w:rsidRPr="005D1FE2">
        <w:rPr>
          <w:rFonts w:ascii="Times New Roman" w:eastAsia="Times New Roman" w:hAnsi="Times New Roman" w:cs="Times New Roman"/>
          <w:color w:val="000000"/>
          <w:sz w:val="28"/>
          <w:szCs w:val="28"/>
          <w:lang w:eastAsia="ru-RU"/>
        </w:rPr>
        <w:t> взрослый называет имена существительные в единственном числе. Дети называют существительные во множественном числе.</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Пример:</w:t>
      </w:r>
      <w:r w:rsidRPr="005D1FE2">
        <w:rPr>
          <w:rFonts w:ascii="Times New Roman" w:eastAsia="Times New Roman" w:hAnsi="Times New Roman" w:cs="Times New Roman"/>
          <w:color w:val="000000"/>
          <w:sz w:val="28"/>
          <w:szCs w:val="28"/>
          <w:lang w:eastAsia="ru-RU"/>
        </w:rPr>
        <w:br/>
        <w:t>Стол – столы                             стул – стулья</w:t>
      </w:r>
      <w:r w:rsidRPr="005D1FE2">
        <w:rPr>
          <w:rFonts w:ascii="Times New Roman" w:eastAsia="Times New Roman" w:hAnsi="Times New Roman" w:cs="Times New Roman"/>
          <w:color w:val="000000"/>
          <w:sz w:val="28"/>
          <w:szCs w:val="28"/>
          <w:lang w:eastAsia="ru-RU"/>
        </w:rPr>
        <w:br/>
        <w:t>Гора – горы                              лист – листья</w:t>
      </w:r>
      <w:r w:rsidRPr="005D1FE2">
        <w:rPr>
          <w:rFonts w:ascii="Times New Roman" w:eastAsia="Times New Roman" w:hAnsi="Times New Roman" w:cs="Times New Roman"/>
          <w:color w:val="000000"/>
          <w:sz w:val="28"/>
          <w:szCs w:val="28"/>
          <w:lang w:eastAsia="ru-RU"/>
        </w:rPr>
        <w:br/>
        <w:t>Дом – дома                               носок – носки</w:t>
      </w:r>
      <w:r w:rsidRPr="005D1FE2">
        <w:rPr>
          <w:rFonts w:ascii="Times New Roman" w:eastAsia="Times New Roman" w:hAnsi="Times New Roman" w:cs="Times New Roman"/>
          <w:color w:val="000000"/>
          <w:sz w:val="28"/>
          <w:szCs w:val="28"/>
          <w:lang w:eastAsia="ru-RU"/>
        </w:rPr>
        <w:br/>
        <w:t>Глаз – глаза                             кусок – куски</w:t>
      </w:r>
      <w:r w:rsidRPr="005D1FE2">
        <w:rPr>
          <w:rFonts w:ascii="Times New Roman" w:eastAsia="Times New Roman" w:hAnsi="Times New Roman" w:cs="Times New Roman"/>
          <w:color w:val="000000"/>
          <w:sz w:val="28"/>
          <w:szCs w:val="28"/>
          <w:lang w:eastAsia="ru-RU"/>
        </w:rPr>
        <w:br/>
        <w:t>День – дни                               прыжок – прыжки</w:t>
      </w:r>
      <w:r w:rsidRPr="005D1FE2">
        <w:rPr>
          <w:rFonts w:ascii="Times New Roman" w:eastAsia="Times New Roman" w:hAnsi="Times New Roman" w:cs="Times New Roman"/>
          <w:color w:val="000000"/>
          <w:sz w:val="28"/>
          <w:szCs w:val="28"/>
          <w:lang w:eastAsia="ru-RU"/>
        </w:rPr>
        <w:br/>
        <w:t>Сон – сны                                гусёнок – гусята</w:t>
      </w:r>
      <w:r w:rsidRPr="005D1FE2">
        <w:rPr>
          <w:rFonts w:ascii="Times New Roman" w:eastAsia="Times New Roman" w:hAnsi="Times New Roman" w:cs="Times New Roman"/>
          <w:color w:val="000000"/>
          <w:sz w:val="28"/>
          <w:szCs w:val="28"/>
          <w:lang w:eastAsia="ru-RU"/>
        </w:rPr>
        <w:br/>
        <w:t>Лоб – лбы                                тигрёнок – тигрята</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 xml:space="preserve">Нога-ноги </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пальто- пальто</w:t>
      </w:r>
    </w:p>
    <w:p w:rsidR="00251460" w:rsidRPr="00533F54" w:rsidRDefault="00251460" w:rsidP="005D1FE2">
      <w:pPr>
        <w:shd w:val="clear" w:color="auto" w:fill="FFFFFF"/>
        <w:spacing w:after="0" w:line="240" w:lineRule="auto"/>
        <w:rPr>
          <w:rFonts w:ascii="Times New Roman" w:eastAsia="Times New Roman" w:hAnsi="Times New Roman" w:cs="Times New Roman"/>
          <w:color w:val="7030A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Потому что</w:t>
      </w:r>
      <w:r w:rsidRPr="00533F54">
        <w:rPr>
          <w:rFonts w:ascii="Times New Roman" w:eastAsia="Times New Roman" w:hAnsi="Times New Roman" w:cs="Times New Roman"/>
          <w:color w:val="7030A0"/>
          <w:sz w:val="28"/>
          <w:szCs w:val="28"/>
          <w:lang w:eastAsia="ru-RU"/>
        </w:rPr>
        <w:t>…</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Учить включать в речь союзов и предлогов с целью сделать речь плавной, логичной, цельной.</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Взрослый предлагает ребенку рассуждая, ответить полным ответом на вопрос.</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Я мою руки потому, что…</w:t>
      </w:r>
      <w:r w:rsidRPr="005D1FE2">
        <w:rPr>
          <w:rFonts w:ascii="Times New Roman" w:eastAsia="Times New Roman" w:hAnsi="Times New Roman" w:cs="Times New Roman"/>
          <w:iCs/>
          <w:color w:val="000000"/>
          <w:sz w:val="28"/>
          <w:szCs w:val="28"/>
          <w:lang w:eastAsia="ru-RU"/>
        </w:rPr>
        <w:br/>
        <w:t>Почему ты идёшь спать? и т. д</w:t>
      </w:r>
      <w:r w:rsidRPr="005D1FE2">
        <w:rPr>
          <w:rFonts w:ascii="Times New Roman" w:eastAsia="Times New Roman" w:hAnsi="Times New Roman" w:cs="Times New Roman"/>
          <w:color w:val="000000"/>
          <w:sz w:val="28"/>
          <w:szCs w:val="28"/>
          <w:lang w:eastAsia="ru-RU"/>
        </w:rPr>
        <w:t>.</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Объясни</w:t>
      </w:r>
    </w:p>
    <w:p w:rsidR="00251460" w:rsidRPr="00533F54" w:rsidRDefault="00251460"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 </w:t>
      </w:r>
      <w:r w:rsidRPr="005D1FE2">
        <w:rPr>
          <w:rFonts w:ascii="Times New Roman" w:eastAsia="Times New Roman" w:hAnsi="Times New Roman" w:cs="Times New Roman"/>
          <w:color w:val="000000"/>
          <w:sz w:val="28"/>
          <w:szCs w:val="28"/>
          <w:lang w:eastAsia="ru-RU"/>
        </w:rPr>
        <w:t>развивать речь детей, учить логично рассуждать.</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Взрослый даёт задание ребёнку: «Я сейчас произнесу предложение, а ты ответишь на мой вопрос».</w:t>
      </w:r>
    </w:p>
    <w:p w:rsidR="005D1FE2" w:rsidRDefault="005D1FE2" w:rsidP="005D1FE2">
      <w:pPr>
        <w:shd w:val="clear" w:color="auto" w:fill="FFFFFF"/>
        <w:spacing w:after="0" w:line="240" w:lineRule="auto"/>
        <w:rPr>
          <w:rFonts w:ascii="Times New Roman" w:eastAsia="Times New Roman" w:hAnsi="Times New Roman" w:cs="Times New Roman"/>
          <w:iCs/>
          <w:color w:val="000000"/>
          <w:sz w:val="28"/>
          <w:szCs w:val="28"/>
          <w:lang w:eastAsia="ru-RU"/>
        </w:rPr>
      </w:pPr>
      <w:r w:rsidRPr="005D1FE2">
        <w:rPr>
          <w:rFonts w:ascii="Times New Roman" w:eastAsia="Times New Roman" w:hAnsi="Times New Roman" w:cs="Times New Roman"/>
          <w:iCs/>
          <w:color w:val="000000"/>
          <w:sz w:val="28"/>
          <w:szCs w:val="28"/>
          <w:lang w:eastAsia="ru-RU"/>
        </w:rPr>
        <w:t>Собака идёт на кухню. Она выпивает молоко кошки. Кошка недовольна. Объясни, почему кошка недовольна?</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Кто кем был?</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развитие мышления, расширение словаря, закрепление падежных окончаний.</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Взрослый называет предмет или животное, а ребёнок, отвечает на вопрос, кем (чем) был раньше названный объект:</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Цыплёнок – яйцом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Шкаф – доской</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Лошадь – жеребёнком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Велосипед – железом</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Корова – телёнком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Дуб – жёлудем</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Дуб – жёлудем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Рубашка – тканью</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Дом – кирпичом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Бабочка – гусеницей</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Сильный – слабым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Взрослый – ребёнком</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Рыба – икринкой</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Ботинки – кожей</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Хлеб – мукой</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Яблоня – семечком</w:t>
            </w:r>
          </w:p>
        </w:tc>
      </w:tr>
    </w:tbl>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                                                                                  </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Обобщающие понятия</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расширение словарного запаса за счёт употребления обобщающих слов, развитие внимания и памяти, умение соотносить родовые и видовые понятия</w:t>
      </w:r>
      <w:r w:rsidRPr="005D1FE2">
        <w:rPr>
          <w:rFonts w:ascii="Times New Roman" w:eastAsia="Times New Roman" w:hAnsi="Times New Roman" w:cs="Times New Roman"/>
          <w:iCs/>
          <w:color w:val="000000"/>
          <w:sz w:val="28"/>
          <w:szCs w:val="28"/>
          <w:lang w:eastAsia="ru-RU"/>
        </w:rPr>
        <w:t>.</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называет обобщающее понятие. Ребёнок должен назвать относящиеся к тому обобщающему понятию предметы.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408"/>
        <w:gridCol w:w="7162"/>
      </w:tblGrid>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Взрослый</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Дети</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Овощи</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картофель, капуста, помидор, огурец, редиска.</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Ягоды</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малина, клубника, ежевика, арбуз, черника.</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Деревья</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берёза, ель, сосна, дуб, липа, тополь, орех.</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Домашние животные</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корова, лошадь, коза, овца, кролик, баран, кошка, собака</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Перелётные птицы</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стриж, ласточка, грач, скворец, аист, цапля, журавль</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Зимующие птицы</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голубь, ворона, сорока, воробей, дятел, сова</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Мебель</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стул, стол, кресло, диван, шкаф, кровать, софа</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Посуда</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тарелка, ложка, вилка, нож, чайник, чашка, блюдце</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Одежда</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пальто, платье, свитер, юбка, брюки, майка, трусы</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Обувь</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туфли, сапоги, ботинки, тапочки, босоножки.</w:t>
            </w:r>
          </w:p>
        </w:tc>
      </w:tr>
      <w:tr w:rsidR="005D1FE2" w:rsidRPr="005D1FE2" w:rsidTr="005D1FE2">
        <w:tc>
          <w:tcPr>
            <w:tcW w:w="24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Игрушки</w:t>
            </w:r>
          </w:p>
        </w:tc>
        <w:tc>
          <w:tcPr>
            <w:tcW w:w="7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кукла, машинка, мишка, пирамидка, юла, мяч.</w:t>
            </w:r>
          </w:p>
        </w:tc>
      </w:tr>
    </w:tbl>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Вариант 2.</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называет видовые понятия, а дети – обобщающие слова.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408"/>
        <w:gridCol w:w="7162"/>
      </w:tblGrid>
      <w:tr w:rsidR="005D1FE2" w:rsidRPr="005D1FE2" w:rsidTr="005D1FE2">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Дети</w:t>
            </w:r>
          </w:p>
        </w:tc>
      </w:tr>
      <w:tr w:rsidR="005D1FE2" w:rsidRPr="005D1FE2" w:rsidTr="005D1FE2">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Огурец, помидор </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Овощи.</w:t>
            </w:r>
          </w:p>
        </w:tc>
      </w:tr>
    </w:tbl>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Животные и их детёныши</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в речи детей названии детёнышей животных, закрепление навыков словообразования, развитие ловкости, внимания, памяти.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называет какое-либо животное, а ребёнок называет детёныша этого животного. Слова скомпонованы в три группы по способу их образования. Третья группа требует запоминания названий детёнышей.</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Группа 1.</w:t>
      </w:r>
      <w:r w:rsidRPr="005D1FE2">
        <w:rPr>
          <w:rFonts w:ascii="Times New Roman" w:eastAsia="Times New Roman" w:hAnsi="Times New Roman" w:cs="Times New Roman"/>
          <w:color w:val="000000"/>
          <w:sz w:val="28"/>
          <w:szCs w:val="28"/>
          <w:lang w:eastAsia="ru-RU"/>
        </w:rPr>
        <w:t> У тигра – тигрёнок, у льва – львёнок, у слона – слонёнок, у оленя – оленёнок, у лося – лосёнок, у лисы – лисёнок.</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Группа 2.</w:t>
      </w:r>
      <w:r w:rsidRPr="005D1FE2">
        <w:rPr>
          <w:rFonts w:ascii="Times New Roman" w:eastAsia="Times New Roman" w:hAnsi="Times New Roman" w:cs="Times New Roman"/>
          <w:color w:val="000000"/>
          <w:sz w:val="28"/>
          <w:szCs w:val="28"/>
          <w:lang w:eastAsia="ru-RU"/>
        </w:rPr>
        <w:t> У медведя – медвежонок, у верблюда – верблюжонок, у зайца – зайчонок, у кролика – крольчонок, у белки – бельчонок.</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Группа 3.</w:t>
      </w:r>
      <w:r w:rsidRPr="005D1FE2">
        <w:rPr>
          <w:rFonts w:ascii="Times New Roman" w:eastAsia="Times New Roman" w:hAnsi="Times New Roman" w:cs="Times New Roman"/>
          <w:color w:val="000000"/>
          <w:sz w:val="28"/>
          <w:szCs w:val="28"/>
          <w:lang w:eastAsia="ru-RU"/>
        </w:rPr>
        <w:t> У коровы – телёнок, у лошади – жеребёнок, у свиньи – поросёнок, у овцы – ягнёнок, у курицы – цыплёнок, у собаки – щенок.</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color w:val="7030A0"/>
          <w:sz w:val="28"/>
          <w:szCs w:val="28"/>
          <w:lang w:eastAsia="ru-RU"/>
        </w:rPr>
        <w:t> </w:t>
      </w:r>
      <w:r w:rsidRPr="00533F54">
        <w:rPr>
          <w:rFonts w:ascii="Times New Roman" w:eastAsia="Times New Roman" w:hAnsi="Times New Roman" w:cs="Times New Roman"/>
          <w:b/>
          <w:bCs/>
          <w:color w:val="7030A0"/>
          <w:sz w:val="28"/>
          <w:szCs w:val="28"/>
          <w:lang w:eastAsia="ru-RU"/>
        </w:rPr>
        <w:t>Кто как разговаривает?</w:t>
      </w:r>
    </w:p>
    <w:p w:rsidR="00251460" w:rsidRDefault="00251460"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расширение словарного запаса, развитие быстроты реакции.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поочерёдно называя животных. Дети-как-то или иное животное подаёт голос:</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Корова___ мычит, Волк _____воет, Утка____ крякает, Свинья____ хрюкает</w:t>
      </w:r>
      <w:r w:rsidRPr="005D1FE2">
        <w:rPr>
          <w:rFonts w:ascii="Times New Roman" w:eastAsia="Times New Roman" w:hAnsi="Times New Roman" w:cs="Times New Roman"/>
          <w:color w:val="000000"/>
          <w:sz w:val="28"/>
          <w:szCs w:val="28"/>
          <w:lang w:eastAsia="ru-RU"/>
        </w:rPr>
        <w:br/>
        <w:t>Тигр___ рычит, Собака____ лает, Змея___ шипит, Комар____ пищит</w:t>
      </w: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Вариант 2.</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спрашивает: «Кто рычит?», «А кто мычит?», «Кто лает?», «Кто кукует?» и т.д.</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Подскажи словечко</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развитие мышления, быстроты реакции.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спрашивает: - Ворона каркает, а сорока? Ребёнок должен ответить: -Сорока стрекочет.</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Примеры вопросов:</w:t>
      </w:r>
      <w:r w:rsidRPr="005D1FE2">
        <w:rPr>
          <w:rFonts w:ascii="Times New Roman" w:eastAsia="Times New Roman" w:hAnsi="Times New Roman" w:cs="Times New Roman"/>
          <w:color w:val="000000"/>
          <w:sz w:val="28"/>
          <w:szCs w:val="28"/>
          <w:lang w:eastAsia="ru-RU"/>
        </w:rPr>
        <w:br/>
        <w:t>-Сова летает, а кролик?</w:t>
      </w:r>
      <w:r w:rsidRPr="005D1FE2">
        <w:rPr>
          <w:rFonts w:ascii="Times New Roman" w:eastAsia="Times New Roman" w:hAnsi="Times New Roman" w:cs="Times New Roman"/>
          <w:color w:val="000000"/>
          <w:sz w:val="28"/>
          <w:szCs w:val="28"/>
          <w:lang w:eastAsia="ru-RU"/>
        </w:rPr>
        <w:br/>
        <w:t>-Корова ест сено, а лиса?</w:t>
      </w:r>
      <w:r w:rsidRPr="005D1FE2">
        <w:rPr>
          <w:rFonts w:ascii="Times New Roman" w:eastAsia="Times New Roman" w:hAnsi="Times New Roman" w:cs="Times New Roman"/>
          <w:color w:val="000000"/>
          <w:sz w:val="28"/>
          <w:szCs w:val="28"/>
          <w:lang w:eastAsia="ru-RU"/>
        </w:rPr>
        <w:br/>
        <w:t>-Крот роет норки, а сорока?</w:t>
      </w:r>
      <w:r w:rsidRPr="005D1FE2">
        <w:rPr>
          <w:rFonts w:ascii="Times New Roman" w:eastAsia="Times New Roman" w:hAnsi="Times New Roman" w:cs="Times New Roman"/>
          <w:color w:val="000000"/>
          <w:sz w:val="28"/>
          <w:szCs w:val="28"/>
          <w:lang w:eastAsia="ru-RU"/>
        </w:rPr>
        <w:br/>
        <w:t>-Петух кукарекает, а курица?</w:t>
      </w:r>
      <w:r w:rsidRPr="005D1FE2">
        <w:rPr>
          <w:rFonts w:ascii="Times New Roman" w:eastAsia="Times New Roman" w:hAnsi="Times New Roman" w:cs="Times New Roman"/>
          <w:color w:val="000000"/>
          <w:sz w:val="28"/>
          <w:szCs w:val="28"/>
          <w:lang w:eastAsia="ru-RU"/>
        </w:rPr>
        <w:br/>
        <w:t>-Лягушка квакает, а лошадь?</w:t>
      </w:r>
      <w:r w:rsidRPr="005D1FE2">
        <w:rPr>
          <w:rFonts w:ascii="Times New Roman" w:eastAsia="Times New Roman" w:hAnsi="Times New Roman" w:cs="Times New Roman"/>
          <w:color w:val="000000"/>
          <w:sz w:val="28"/>
          <w:szCs w:val="28"/>
          <w:lang w:eastAsia="ru-RU"/>
        </w:rPr>
        <w:br/>
        <w:t>-У коровы телёнок, а у овцы?</w:t>
      </w:r>
      <w:r w:rsidRPr="005D1FE2">
        <w:rPr>
          <w:rFonts w:ascii="Times New Roman" w:eastAsia="Times New Roman" w:hAnsi="Times New Roman" w:cs="Times New Roman"/>
          <w:color w:val="000000"/>
          <w:sz w:val="28"/>
          <w:szCs w:val="28"/>
          <w:lang w:eastAsia="ru-RU"/>
        </w:rPr>
        <w:br/>
        <w:t>-У медвежонка мама медведица, а у бельчонка?</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Кто где живёт?</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поочередно задает вопрос детям, а они отвечают. Необходимо следить за правильным употреблением предлогов.</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Вариант 1.</w:t>
      </w:r>
      <w:r w:rsidRPr="005D1FE2">
        <w:rPr>
          <w:rFonts w:ascii="Times New Roman" w:eastAsia="Times New Roman" w:hAnsi="Times New Roman" w:cs="Times New Roman"/>
          <w:color w:val="000000"/>
          <w:sz w:val="28"/>
          <w:szCs w:val="28"/>
          <w:lang w:eastAsia="ru-RU"/>
        </w:rPr>
        <w:br/>
        <w:t>Взрослый – Дети</w:t>
      </w:r>
      <w:r w:rsidRPr="005D1FE2">
        <w:rPr>
          <w:rFonts w:ascii="Times New Roman" w:eastAsia="Times New Roman" w:hAnsi="Times New Roman" w:cs="Times New Roman"/>
          <w:color w:val="000000"/>
          <w:sz w:val="28"/>
          <w:szCs w:val="28"/>
          <w:lang w:eastAsia="ru-RU"/>
        </w:rPr>
        <w:br/>
        <w:t>Кто живёт в дупле? – Белка.</w:t>
      </w:r>
      <w:r w:rsidRPr="005D1FE2">
        <w:rPr>
          <w:rFonts w:ascii="Times New Roman" w:eastAsia="Times New Roman" w:hAnsi="Times New Roman" w:cs="Times New Roman"/>
          <w:color w:val="000000"/>
          <w:sz w:val="28"/>
          <w:szCs w:val="28"/>
          <w:lang w:eastAsia="ru-RU"/>
        </w:rPr>
        <w:br/>
        <w:t>Кто живёт в скворечнике? – Скворцы.</w:t>
      </w:r>
      <w:r w:rsidRPr="005D1FE2">
        <w:rPr>
          <w:rFonts w:ascii="Times New Roman" w:eastAsia="Times New Roman" w:hAnsi="Times New Roman" w:cs="Times New Roman"/>
          <w:color w:val="000000"/>
          <w:sz w:val="28"/>
          <w:szCs w:val="28"/>
          <w:lang w:eastAsia="ru-RU"/>
        </w:rPr>
        <w:br/>
        <w:t>Кто живёт в гнезде? – Птицы: ласточки, кукушки, сойки.</w:t>
      </w:r>
      <w:r w:rsidRPr="005D1FE2">
        <w:rPr>
          <w:rFonts w:ascii="Times New Roman" w:eastAsia="Times New Roman" w:hAnsi="Times New Roman" w:cs="Times New Roman"/>
          <w:color w:val="000000"/>
          <w:sz w:val="28"/>
          <w:szCs w:val="28"/>
          <w:lang w:eastAsia="ru-RU"/>
        </w:rPr>
        <w:br/>
        <w:t>Кто живёт в будке? – Собака.</w:t>
      </w:r>
      <w:r w:rsidRPr="005D1FE2">
        <w:rPr>
          <w:rFonts w:ascii="Times New Roman" w:eastAsia="Times New Roman" w:hAnsi="Times New Roman" w:cs="Times New Roman"/>
          <w:color w:val="000000"/>
          <w:sz w:val="28"/>
          <w:szCs w:val="28"/>
          <w:lang w:eastAsia="ru-RU"/>
        </w:rPr>
        <w:br/>
        <w:t>Кто живёт в улье? – Пчёлы.</w:t>
      </w:r>
      <w:r w:rsidRPr="005D1FE2">
        <w:rPr>
          <w:rFonts w:ascii="Times New Roman" w:eastAsia="Times New Roman" w:hAnsi="Times New Roman" w:cs="Times New Roman"/>
          <w:color w:val="000000"/>
          <w:sz w:val="28"/>
          <w:szCs w:val="28"/>
          <w:lang w:eastAsia="ru-RU"/>
        </w:rPr>
        <w:br/>
        <w:t>Кто живёт в  норе? – Лиса.</w:t>
      </w:r>
      <w:r w:rsidRPr="005D1FE2">
        <w:rPr>
          <w:rFonts w:ascii="Times New Roman" w:eastAsia="Times New Roman" w:hAnsi="Times New Roman" w:cs="Times New Roman"/>
          <w:color w:val="000000"/>
          <w:sz w:val="28"/>
          <w:szCs w:val="28"/>
          <w:lang w:eastAsia="ru-RU"/>
        </w:rPr>
        <w:br/>
        <w:t>Кто живёт в логове? – Волк.</w:t>
      </w:r>
      <w:r w:rsidRPr="005D1FE2">
        <w:rPr>
          <w:rFonts w:ascii="Times New Roman" w:eastAsia="Times New Roman" w:hAnsi="Times New Roman" w:cs="Times New Roman"/>
          <w:color w:val="000000"/>
          <w:sz w:val="28"/>
          <w:szCs w:val="28"/>
          <w:lang w:eastAsia="ru-RU"/>
        </w:rPr>
        <w:br/>
        <w:t>Кто живёт в берлоге?-  Медведь.</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Вариант 2.</w:t>
      </w:r>
      <w:r w:rsidRPr="005D1FE2">
        <w:rPr>
          <w:rFonts w:ascii="Times New Roman" w:eastAsia="Times New Roman" w:hAnsi="Times New Roman" w:cs="Times New Roman"/>
          <w:color w:val="000000"/>
          <w:sz w:val="28"/>
          <w:szCs w:val="28"/>
          <w:lang w:eastAsia="ru-RU"/>
        </w:rPr>
        <w:br/>
        <w:t>Взрослый – Дети</w:t>
      </w:r>
      <w:r w:rsidRPr="005D1FE2">
        <w:rPr>
          <w:rFonts w:ascii="Times New Roman" w:eastAsia="Times New Roman" w:hAnsi="Times New Roman" w:cs="Times New Roman"/>
          <w:color w:val="000000"/>
          <w:sz w:val="28"/>
          <w:szCs w:val="28"/>
          <w:lang w:eastAsia="ru-RU"/>
        </w:rPr>
        <w:br/>
        <w:t>Где живёт медведь? – В берлоге.</w:t>
      </w:r>
      <w:r w:rsidRPr="005D1FE2">
        <w:rPr>
          <w:rFonts w:ascii="Times New Roman" w:eastAsia="Times New Roman" w:hAnsi="Times New Roman" w:cs="Times New Roman"/>
          <w:color w:val="000000"/>
          <w:sz w:val="28"/>
          <w:szCs w:val="28"/>
          <w:lang w:eastAsia="ru-RU"/>
        </w:rPr>
        <w:br/>
        <w:t>Где живёт волк? – В логове.</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Вариант 3.</w:t>
      </w:r>
      <w:r w:rsidRPr="005D1FE2">
        <w:rPr>
          <w:rFonts w:ascii="Times New Roman" w:eastAsia="Times New Roman" w:hAnsi="Times New Roman" w:cs="Times New Roman"/>
          <w:color w:val="000000"/>
          <w:sz w:val="28"/>
          <w:szCs w:val="28"/>
          <w:lang w:eastAsia="ru-RU"/>
        </w:rPr>
        <w:br/>
        <w:t>Работа над правильной конструкцией предложения. Детям предлагается дать полный ответ: «Медведь живёт в берлоге».</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Скажи ласково</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умения образовывать существительные при помощи уменьшительно-ласкательных суффиксов, развитие быстроты реакции.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называет первое слово (например, шар), а ребёнок называет второе слово (шарик). Слова  можно сгруппировать по сходству окончаний.</w:t>
      </w:r>
      <w:r w:rsidRPr="005D1FE2">
        <w:rPr>
          <w:rFonts w:ascii="Times New Roman" w:eastAsia="Times New Roman" w:hAnsi="Times New Roman" w:cs="Times New Roman"/>
          <w:color w:val="000000"/>
          <w:sz w:val="28"/>
          <w:szCs w:val="28"/>
          <w:lang w:eastAsia="ru-RU"/>
        </w:rPr>
        <w:br/>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Стол – столик, ключ – ключик.</w:t>
      </w:r>
      <w:r w:rsidRPr="005D1FE2">
        <w:rPr>
          <w:rFonts w:ascii="Times New Roman" w:eastAsia="Times New Roman" w:hAnsi="Times New Roman" w:cs="Times New Roman"/>
          <w:color w:val="000000"/>
          <w:sz w:val="28"/>
          <w:szCs w:val="28"/>
          <w:lang w:eastAsia="ru-RU"/>
        </w:rPr>
        <w:br/>
        <w:t>Шапка – шапочка, белка – белочка.</w:t>
      </w:r>
      <w:r w:rsidRPr="005D1FE2">
        <w:rPr>
          <w:rFonts w:ascii="Times New Roman" w:eastAsia="Times New Roman" w:hAnsi="Times New Roman" w:cs="Times New Roman"/>
          <w:color w:val="000000"/>
          <w:sz w:val="28"/>
          <w:szCs w:val="28"/>
          <w:lang w:eastAsia="ru-RU"/>
        </w:rPr>
        <w:br/>
        <w:t>Книга – книжечка, ложка – ложечка.</w:t>
      </w:r>
      <w:r w:rsidRPr="005D1FE2">
        <w:rPr>
          <w:rFonts w:ascii="Times New Roman" w:eastAsia="Times New Roman" w:hAnsi="Times New Roman" w:cs="Times New Roman"/>
          <w:color w:val="000000"/>
          <w:sz w:val="28"/>
          <w:szCs w:val="28"/>
          <w:lang w:eastAsia="ru-RU"/>
        </w:rPr>
        <w:br/>
        <w:t>Голова – головка, картина – картинка.</w:t>
      </w:r>
      <w:r w:rsidRPr="005D1FE2">
        <w:rPr>
          <w:rFonts w:ascii="Times New Roman" w:eastAsia="Times New Roman" w:hAnsi="Times New Roman" w:cs="Times New Roman"/>
          <w:color w:val="000000"/>
          <w:sz w:val="28"/>
          <w:szCs w:val="28"/>
          <w:lang w:eastAsia="ru-RU"/>
        </w:rPr>
        <w:br/>
        <w:t>Мыло – мыльце, зеркало – зеркальце.</w:t>
      </w:r>
      <w:r w:rsidRPr="005D1FE2">
        <w:rPr>
          <w:rFonts w:ascii="Times New Roman" w:eastAsia="Times New Roman" w:hAnsi="Times New Roman" w:cs="Times New Roman"/>
          <w:color w:val="000000"/>
          <w:sz w:val="28"/>
          <w:szCs w:val="28"/>
          <w:lang w:eastAsia="ru-RU"/>
        </w:rPr>
        <w:br/>
        <w:t>Кукла – куколка, свёкла – свёколка.</w:t>
      </w:r>
      <w:r w:rsidRPr="005D1FE2">
        <w:rPr>
          <w:rFonts w:ascii="Times New Roman" w:eastAsia="Times New Roman" w:hAnsi="Times New Roman" w:cs="Times New Roman"/>
          <w:color w:val="000000"/>
          <w:sz w:val="28"/>
          <w:szCs w:val="28"/>
          <w:lang w:eastAsia="ru-RU"/>
        </w:rPr>
        <w:br/>
        <w:t>Коса – косичка, вода – водичка.</w:t>
      </w:r>
      <w:r w:rsidRPr="005D1FE2">
        <w:rPr>
          <w:rFonts w:ascii="Times New Roman" w:eastAsia="Times New Roman" w:hAnsi="Times New Roman" w:cs="Times New Roman"/>
          <w:color w:val="000000"/>
          <w:sz w:val="28"/>
          <w:szCs w:val="28"/>
          <w:lang w:eastAsia="ru-RU"/>
        </w:rPr>
        <w:br/>
        <w:t>Жук – жучок, дуб – дубок.</w:t>
      </w:r>
      <w:r w:rsidRPr="005D1FE2">
        <w:rPr>
          <w:rFonts w:ascii="Times New Roman" w:eastAsia="Times New Roman" w:hAnsi="Times New Roman" w:cs="Times New Roman"/>
          <w:color w:val="000000"/>
          <w:sz w:val="28"/>
          <w:szCs w:val="28"/>
          <w:lang w:eastAsia="ru-RU"/>
        </w:rPr>
        <w:br/>
        <w:t>Вишня – вишенка, башня – башенка.</w:t>
      </w:r>
      <w:r w:rsidRPr="005D1FE2">
        <w:rPr>
          <w:rFonts w:ascii="Times New Roman" w:eastAsia="Times New Roman" w:hAnsi="Times New Roman" w:cs="Times New Roman"/>
          <w:color w:val="000000"/>
          <w:sz w:val="28"/>
          <w:szCs w:val="28"/>
          <w:lang w:eastAsia="ru-RU"/>
        </w:rPr>
        <w:br/>
        <w:t>Платье – платьице, кресло – креслице.</w:t>
      </w:r>
      <w:r w:rsidRPr="005D1FE2">
        <w:rPr>
          <w:rFonts w:ascii="Times New Roman" w:eastAsia="Times New Roman" w:hAnsi="Times New Roman" w:cs="Times New Roman"/>
          <w:color w:val="000000"/>
          <w:sz w:val="28"/>
          <w:szCs w:val="28"/>
          <w:lang w:eastAsia="ru-RU"/>
        </w:rPr>
        <w:br/>
        <w:t>Перо – пёрышко, стекло – стёклышко.</w:t>
      </w:r>
      <w:r w:rsidRPr="005D1FE2">
        <w:rPr>
          <w:rFonts w:ascii="Times New Roman" w:eastAsia="Times New Roman" w:hAnsi="Times New Roman" w:cs="Times New Roman"/>
          <w:color w:val="000000"/>
          <w:sz w:val="28"/>
          <w:szCs w:val="28"/>
          <w:lang w:eastAsia="ru-RU"/>
        </w:rPr>
        <w:br/>
        <w:t>Часы – часики, трусы – трусики.</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33F54">
        <w:rPr>
          <w:rFonts w:ascii="Times New Roman" w:eastAsia="Times New Roman" w:hAnsi="Times New Roman" w:cs="Times New Roman"/>
          <w:b/>
          <w:bCs/>
          <w:color w:val="7030A0"/>
          <w:sz w:val="28"/>
          <w:szCs w:val="28"/>
          <w:lang w:eastAsia="ru-RU"/>
        </w:rPr>
        <w:t>Что происходит в природе?</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употребления в речи глаголов, согласования слов в предложении.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задаёт вопрос, а ребёнок должен на заданный вопрос ответить.</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Игру желательно проводить по темам.</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33F54"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Пример:</w:t>
      </w:r>
      <w:r w:rsidRPr="005D1FE2">
        <w:rPr>
          <w:rFonts w:ascii="Times New Roman" w:eastAsia="Times New Roman" w:hAnsi="Times New Roman" w:cs="Times New Roman"/>
          <w:color w:val="000000"/>
          <w:sz w:val="28"/>
          <w:szCs w:val="28"/>
          <w:lang w:eastAsia="ru-RU"/>
        </w:rPr>
        <w:t> Тема «Весна»</w:t>
      </w:r>
      <w:r w:rsidRPr="005D1FE2">
        <w:rPr>
          <w:rFonts w:ascii="Times New Roman" w:eastAsia="Times New Roman" w:hAnsi="Times New Roman" w:cs="Times New Roman"/>
          <w:color w:val="000000"/>
          <w:sz w:val="28"/>
          <w:szCs w:val="28"/>
          <w:lang w:eastAsia="ru-RU"/>
        </w:rPr>
        <w:br/>
        <w:t>Взрослый – Дети</w:t>
      </w:r>
      <w:r w:rsidRPr="005D1FE2">
        <w:rPr>
          <w:rFonts w:ascii="Times New Roman" w:eastAsia="Times New Roman" w:hAnsi="Times New Roman" w:cs="Times New Roman"/>
          <w:color w:val="000000"/>
          <w:sz w:val="28"/>
          <w:szCs w:val="28"/>
          <w:lang w:eastAsia="ru-RU"/>
        </w:rPr>
        <w:br/>
        <w:t>Солнце</w:t>
      </w:r>
      <w:r w:rsidR="00533F54">
        <w:rPr>
          <w:rFonts w:ascii="Times New Roman" w:eastAsia="Times New Roman" w:hAnsi="Times New Roman" w:cs="Times New Roman"/>
          <w:color w:val="000000"/>
          <w:sz w:val="28"/>
          <w:szCs w:val="28"/>
          <w:lang w:eastAsia="ru-RU"/>
        </w:rPr>
        <w:t xml:space="preserve"> – что делает? – Светит, греет. </w:t>
      </w:r>
      <w:r w:rsidRPr="005D1FE2">
        <w:rPr>
          <w:rFonts w:ascii="Times New Roman" w:eastAsia="Times New Roman" w:hAnsi="Times New Roman" w:cs="Times New Roman"/>
          <w:color w:val="000000"/>
          <w:sz w:val="28"/>
          <w:szCs w:val="28"/>
          <w:lang w:eastAsia="ru-RU"/>
        </w:rPr>
        <w:t>Ручьи – что делают? – Бегут, журчат.</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Снег – что делает? – Темнеет, тает.</w:t>
      </w:r>
      <w:r w:rsidRPr="005D1FE2">
        <w:rPr>
          <w:rFonts w:ascii="Times New Roman" w:eastAsia="Times New Roman" w:hAnsi="Times New Roman" w:cs="Times New Roman"/>
          <w:color w:val="000000"/>
          <w:sz w:val="28"/>
          <w:szCs w:val="28"/>
          <w:lang w:eastAsia="ru-RU"/>
        </w:rPr>
        <w:br/>
      </w:r>
    </w:p>
    <w:p w:rsidR="005D1FE2" w:rsidRPr="00533F54" w:rsidRDefault="005D1FE2"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5D1FE2">
        <w:rPr>
          <w:rFonts w:ascii="Times New Roman" w:eastAsia="Times New Roman" w:hAnsi="Times New Roman" w:cs="Times New Roman"/>
          <w:color w:val="000000"/>
          <w:sz w:val="28"/>
          <w:szCs w:val="28"/>
          <w:lang w:eastAsia="ru-RU"/>
        </w:rPr>
        <w:br/>
      </w:r>
      <w:r w:rsidRPr="00533F54">
        <w:rPr>
          <w:rFonts w:ascii="Times New Roman" w:eastAsia="Times New Roman" w:hAnsi="Times New Roman" w:cs="Times New Roman"/>
          <w:b/>
          <w:bCs/>
          <w:color w:val="7030A0"/>
          <w:sz w:val="28"/>
          <w:szCs w:val="28"/>
          <w:lang w:eastAsia="ru-RU"/>
        </w:rPr>
        <w:t>Кто как передвигается?</w:t>
      </w:r>
    </w:p>
    <w:p w:rsidR="00251460" w:rsidRPr="005D1FE2" w:rsidRDefault="00251460"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обогащение глагольного словаря детей, развитие мышления, внимания, воображения.</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называет какое-либо животное, а ребёнок произносит глагол, который можно отнести к названному животному.</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 Дети</w:t>
      </w:r>
      <w:r w:rsidRPr="005D1FE2">
        <w:rPr>
          <w:rFonts w:ascii="Times New Roman" w:eastAsia="Times New Roman" w:hAnsi="Times New Roman" w:cs="Times New Roman"/>
          <w:color w:val="000000"/>
          <w:sz w:val="28"/>
          <w:szCs w:val="28"/>
          <w:lang w:eastAsia="ru-RU"/>
        </w:rPr>
        <w:br/>
        <w:t>Собака – стоит, сидит, лежит, идёт, спит, лает, служит.</w:t>
      </w:r>
      <w:r w:rsidRPr="005D1FE2">
        <w:rPr>
          <w:rFonts w:ascii="Times New Roman" w:eastAsia="Times New Roman" w:hAnsi="Times New Roman" w:cs="Times New Roman"/>
          <w:color w:val="000000"/>
          <w:sz w:val="28"/>
          <w:szCs w:val="28"/>
          <w:lang w:eastAsia="ru-RU"/>
        </w:rPr>
        <w:br/>
        <w:t>Кошка – мяукает, ласкается, царапается, лакает.</w:t>
      </w:r>
      <w:r w:rsidRPr="005D1FE2">
        <w:rPr>
          <w:rFonts w:ascii="Times New Roman" w:eastAsia="Times New Roman" w:hAnsi="Times New Roman" w:cs="Times New Roman"/>
          <w:color w:val="000000"/>
          <w:sz w:val="28"/>
          <w:szCs w:val="28"/>
          <w:lang w:eastAsia="ru-RU"/>
        </w:rPr>
        <w:br/>
        <w:t>Мышка – шуршит, пищит, грызёт, прячется, убегает.</w:t>
      </w:r>
      <w:r w:rsidRPr="005D1FE2">
        <w:rPr>
          <w:rFonts w:ascii="Times New Roman" w:eastAsia="Times New Roman" w:hAnsi="Times New Roman" w:cs="Times New Roman"/>
          <w:color w:val="000000"/>
          <w:sz w:val="28"/>
          <w:szCs w:val="28"/>
          <w:lang w:eastAsia="ru-RU"/>
        </w:rPr>
        <w:br/>
        <w:t>Змея – ползёт, шипит, извивается, жалит, нападает.</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Кто может совершать эти действия?</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активизация глагольного словаря детей, развитие воображения, памяти.</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Ход:</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называет глагол, а ребёнок называет существительное, подходящее к названному глаголу.</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 Дети.</w:t>
      </w:r>
      <w:r w:rsidRPr="005D1FE2">
        <w:rPr>
          <w:rFonts w:ascii="Times New Roman" w:eastAsia="Times New Roman" w:hAnsi="Times New Roman" w:cs="Times New Roman"/>
          <w:color w:val="000000"/>
          <w:sz w:val="28"/>
          <w:szCs w:val="28"/>
          <w:lang w:eastAsia="ru-RU"/>
        </w:rPr>
        <w:br/>
        <w:t>Идёт – человек, животное, поезд, пароход, дождь…</w:t>
      </w:r>
      <w:r w:rsidRPr="005D1FE2">
        <w:rPr>
          <w:rFonts w:ascii="Times New Roman" w:eastAsia="Times New Roman" w:hAnsi="Times New Roman" w:cs="Times New Roman"/>
          <w:color w:val="000000"/>
          <w:sz w:val="28"/>
          <w:szCs w:val="28"/>
          <w:lang w:eastAsia="ru-RU"/>
        </w:rPr>
        <w:br/>
        <w:t>Бежит – ручей, время, животное, человек, дорога…</w:t>
      </w:r>
      <w:r w:rsidRPr="005D1FE2">
        <w:rPr>
          <w:rFonts w:ascii="Times New Roman" w:eastAsia="Times New Roman" w:hAnsi="Times New Roman" w:cs="Times New Roman"/>
          <w:color w:val="000000"/>
          <w:sz w:val="28"/>
          <w:szCs w:val="28"/>
          <w:lang w:eastAsia="ru-RU"/>
        </w:rPr>
        <w:br/>
        <w:t>Летит – птица, бабочка, стрекоза, муха, жук, самолёт…</w:t>
      </w:r>
      <w:r w:rsidRPr="005D1FE2">
        <w:rPr>
          <w:rFonts w:ascii="Times New Roman" w:eastAsia="Times New Roman" w:hAnsi="Times New Roman" w:cs="Times New Roman"/>
          <w:color w:val="000000"/>
          <w:sz w:val="28"/>
          <w:szCs w:val="28"/>
          <w:lang w:eastAsia="ru-RU"/>
        </w:rPr>
        <w:br/>
        <w:t>Плывёт – рыба, кит, дельфин, лодка, корабль, человек…</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33F54" w:rsidRDefault="00533F54"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33F54" w:rsidRDefault="00533F54" w:rsidP="00533F54">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D1FE2" w:rsidRPr="00533F54" w:rsidRDefault="005D1FE2" w:rsidP="00533F54">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Из чего сделано?</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в речи детей употребления относительных прилагательных и способов их образования.</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взрослый говорит: «Сапоги из кожи», а ребёнок отвечает: «Кожаные».</w:t>
      </w:r>
      <w:r w:rsidRPr="005D1FE2">
        <w:rPr>
          <w:rFonts w:ascii="Times New Roman" w:eastAsia="Times New Roman" w:hAnsi="Times New Roman" w:cs="Times New Roman"/>
          <w:color w:val="000000"/>
          <w:sz w:val="28"/>
          <w:szCs w:val="28"/>
          <w:lang w:eastAsia="ru-RU"/>
        </w:rPr>
        <w:br/>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  Дети</w:t>
      </w:r>
      <w:r w:rsidRPr="005D1FE2">
        <w:rPr>
          <w:rFonts w:ascii="Times New Roman" w:eastAsia="Times New Roman" w:hAnsi="Times New Roman" w:cs="Times New Roman"/>
          <w:color w:val="000000"/>
          <w:sz w:val="28"/>
          <w:szCs w:val="28"/>
          <w:lang w:eastAsia="ru-RU"/>
        </w:rPr>
        <w:br/>
        <w:t>Рукавички из меха – меховые</w:t>
      </w:r>
      <w:r w:rsidRPr="005D1FE2">
        <w:rPr>
          <w:rFonts w:ascii="Times New Roman" w:eastAsia="Times New Roman" w:hAnsi="Times New Roman" w:cs="Times New Roman"/>
          <w:color w:val="000000"/>
          <w:sz w:val="28"/>
          <w:szCs w:val="28"/>
          <w:lang w:eastAsia="ru-RU"/>
        </w:rPr>
        <w:br/>
        <w:t>Таз из меди – медный</w:t>
      </w:r>
      <w:r w:rsidRPr="005D1FE2">
        <w:rPr>
          <w:rFonts w:ascii="Times New Roman" w:eastAsia="Times New Roman" w:hAnsi="Times New Roman" w:cs="Times New Roman"/>
          <w:color w:val="000000"/>
          <w:sz w:val="28"/>
          <w:szCs w:val="28"/>
          <w:lang w:eastAsia="ru-RU"/>
        </w:rPr>
        <w:br/>
        <w:t>Ваза из хрусталя – хрустальная</w:t>
      </w:r>
      <w:r w:rsidRPr="005D1FE2">
        <w:rPr>
          <w:rFonts w:ascii="Times New Roman" w:eastAsia="Times New Roman" w:hAnsi="Times New Roman" w:cs="Times New Roman"/>
          <w:color w:val="000000"/>
          <w:sz w:val="28"/>
          <w:szCs w:val="28"/>
          <w:lang w:eastAsia="ru-RU"/>
        </w:rPr>
        <w:br/>
        <w:t>Рукавички из шерсти – шерстяные</w:t>
      </w:r>
      <w:r w:rsidR="00251460">
        <w:rPr>
          <w:rFonts w:ascii="Times New Roman" w:eastAsia="Times New Roman" w:hAnsi="Times New Roman" w:cs="Times New Roman"/>
          <w:color w:val="000000"/>
          <w:sz w:val="28"/>
          <w:szCs w:val="28"/>
          <w:lang w:eastAsia="ru-RU"/>
        </w:rPr>
        <w:t>.</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152F8F">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Лови да бросай – цвета называй</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подбор существительных к прилагательному, обозначающему цвет. Закрепление названий основных цветов, развитие воображения у детей.</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  Дети</w:t>
      </w:r>
      <w:r w:rsidRPr="005D1FE2">
        <w:rPr>
          <w:rFonts w:ascii="Times New Roman" w:eastAsia="Times New Roman" w:hAnsi="Times New Roman" w:cs="Times New Roman"/>
          <w:color w:val="000000"/>
          <w:sz w:val="28"/>
          <w:szCs w:val="28"/>
          <w:lang w:eastAsia="ru-RU"/>
        </w:rPr>
        <w:br/>
        <w:t>Красный – мак, огонь, флаг</w:t>
      </w:r>
      <w:r w:rsidRPr="005D1FE2">
        <w:rPr>
          <w:rFonts w:ascii="Times New Roman" w:eastAsia="Times New Roman" w:hAnsi="Times New Roman" w:cs="Times New Roman"/>
          <w:color w:val="000000"/>
          <w:sz w:val="28"/>
          <w:szCs w:val="28"/>
          <w:lang w:eastAsia="ru-RU"/>
        </w:rPr>
        <w:br/>
        <w:t>Оранжевый – апельсин, морковь, заря</w:t>
      </w:r>
      <w:r w:rsidRPr="005D1FE2">
        <w:rPr>
          <w:rFonts w:ascii="Times New Roman" w:eastAsia="Times New Roman" w:hAnsi="Times New Roman" w:cs="Times New Roman"/>
          <w:color w:val="000000"/>
          <w:sz w:val="28"/>
          <w:szCs w:val="28"/>
          <w:lang w:eastAsia="ru-RU"/>
        </w:rPr>
        <w:br/>
        <w:t>Жёлтый  – цыплёнок, солнце, репа</w:t>
      </w:r>
      <w:r w:rsidRPr="005D1FE2">
        <w:rPr>
          <w:rFonts w:ascii="Times New Roman" w:eastAsia="Times New Roman" w:hAnsi="Times New Roman" w:cs="Times New Roman"/>
          <w:color w:val="000000"/>
          <w:sz w:val="28"/>
          <w:szCs w:val="28"/>
          <w:lang w:eastAsia="ru-RU"/>
        </w:rPr>
        <w:br/>
        <w:t>Зелёный – огурец, трава, лес</w:t>
      </w:r>
      <w:r w:rsidRPr="005D1FE2">
        <w:rPr>
          <w:rFonts w:ascii="Times New Roman" w:eastAsia="Times New Roman" w:hAnsi="Times New Roman" w:cs="Times New Roman"/>
          <w:color w:val="000000"/>
          <w:sz w:val="28"/>
          <w:szCs w:val="28"/>
          <w:lang w:eastAsia="ru-RU"/>
        </w:rPr>
        <w:br/>
        <w:t>Голубой – небо, лёд, незабудки</w:t>
      </w:r>
      <w:r w:rsidRPr="005D1FE2">
        <w:rPr>
          <w:rFonts w:ascii="Times New Roman" w:eastAsia="Times New Roman" w:hAnsi="Times New Roman" w:cs="Times New Roman"/>
          <w:color w:val="000000"/>
          <w:sz w:val="28"/>
          <w:szCs w:val="28"/>
          <w:lang w:eastAsia="ru-RU"/>
        </w:rPr>
        <w:br/>
        <w:t>Синий-  колокольчик, море, небо</w:t>
      </w:r>
      <w:r w:rsidRPr="005D1FE2">
        <w:rPr>
          <w:rFonts w:ascii="Times New Roman" w:eastAsia="Times New Roman" w:hAnsi="Times New Roman" w:cs="Times New Roman"/>
          <w:color w:val="000000"/>
          <w:sz w:val="28"/>
          <w:szCs w:val="28"/>
          <w:lang w:eastAsia="ru-RU"/>
        </w:rPr>
        <w:br/>
        <w:t>Фиолетовый – слива, сирень, сумерки</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Четвёртый лишний</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умения детей выделять общий признак в словах, развивать способность к обобщению.</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называет четыре слова и просит определить, какое слово лишнее.</w:t>
      </w: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Например:</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голубой, красный, зелёный, спелый.</w:t>
      </w:r>
      <w:r w:rsidRPr="005D1FE2">
        <w:rPr>
          <w:rFonts w:ascii="Times New Roman" w:eastAsia="Times New Roman" w:hAnsi="Times New Roman" w:cs="Times New Roman"/>
          <w:color w:val="000000"/>
          <w:sz w:val="28"/>
          <w:szCs w:val="28"/>
          <w:lang w:eastAsia="ru-RU"/>
        </w:rPr>
        <w:br/>
        <w:t>Кабачок, огурец, тыква, лимон.</w:t>
      </w:r>
      <w:r w:rsidRPr="005D1FE2">
        <w:rPr>
          <w:rFonts w:ascii="Times New Roman" w:eastAsia="Times New Roman" w:hAnsi="Times New Roman" w:cs="Times New Roman"/>
          <w:color w:val="000000"/>
          <w:sz w:val="28"/>
          <w:szCs w:val="28"/>
          <w:lang w:eastAsia="ru-RU"/>
        </w:rPr>
        <w:br/>
        <w:t>Пасмурно, ненастно, хмуро, ясно.</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152F8F" w:rsidRDefault="00152F8F"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152F8F" w:rsidRDefault="00152F8F"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152F8F" w:rsidRDefault="00152F8F"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152F8F" w:rsidRDefault="00152F8F"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Что бывает круглым?</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расширение словаря детей за счёт прилагательных, развитие воображения, памяти.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взрослый задаёт вопрос, ребёнок должен на него ответить.</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-что бывает круглым? (мяч, шар, колесо, солнце, луна, вишня, яблоко…)</w:t>
      </w:r>
      <w:r w:rsidRPr="005D1FE2">
        <w:rPr>
          <w:rFonts w:ascii="Times New Roman" w:eastAsia="Times New Roman" w:hAnsi="Times New Roman" w:cs="Times New Roman"/>
          <w:color w:val="000000"/>
          <w:sz w:val="28"/>
          <w:szCs w:val="28"/>
          <w:lang w:eastAsia="ru-RU"/>
        </w:rPr>
        <w:br/>
        <w:t>-что бывает длинным? (дорога, река, верёвка, лента, шнур, нитка…)</w:t>
      </w:r>
      <w:r w:rsidRPr="005D1FE2">
        <w:rPr>
          <w:rFonts w:ascii="Times New Roman" w:eastAsia="Times New Roman" w:hAnsi="Times New Roman" w:cs="Times New Roman"/>
          <w:color w:val="000000"/>
          <w:sz w:val="28"/>
          <w:szCs w:val="28"/>
          <w:lang w:eastAsia="ru-RU"/>
        </w:rPr>
        <w:br/>
        <w:t>-что бывает высоким? (гора, дерево, скала, человек, столб, дом, шкаф…)</w:t>
      </w:r>
      <w:r w:rsidRPr="005D1FE2">
        <w:rPr>
          <w:rFonts w:ascii="Times New Roman" w:eastAsia="Times New Roman" w:hAnsi="Times New Roman" w:cs="Times New Roman"/>
          <w:color w:val="000000"/>
          <w:sz w:val="28"/>
          <w:szCs w:val="28"/>
          <w:lang w:eastAsia="ru-RU"/>
        </w:rPr>
        <w:br/>
        <w:t>-что бывает колючим? (ёж, роза, кактус, иголки, ёлка, проволока…)</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33F54" w:rsidRDefault="005D1FE2" w:rsidP="00152F8F">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Весёлый счет</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закрепление в речи детей согласования существительных с числительными.</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взрослый произносит сочетание существительного с числительным «один», а ребёнок в ответ называет это же существительное, но в сочетании с числительным «пять», «шесть», «семь», «восемь».</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Пример:</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стол – пять столов</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цыплёнок – пять цыплят</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слон – пять слонов</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заяц – пять зайцев</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журавль – пять журавлей</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шапка – пять шапок</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лебедь – пять лебедей</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банка – пять банок</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гайка –  пять гаек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пуговица – пять пуговиц</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шишка – пять шишек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пуговица – пять пуговиц</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Один гусёнок – пять гусят</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шляпа – пять шляп</w:t>
            </w:r>
          </w:p>
        </w:tc>
      </w:tr>
      <w:tr w:rsidR="005D1FE2" w:rsidRPr="005D1FE2" w:rsidTr="005D1FE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книга – пять книг</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D1FE2" w:rsidRPr="005D1FE2" w:rsidRDefault="005D1FE2" w:rsidP="005D1FE2">
            <w:pPr>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color w:val="000000"/>
                <w:sz w:val="28"/>
                <w:szCs w:val="28"/>
                <w:lang w:eastAsia="ru-RU"/>
              </w:rPr>
              <w:t>Одна конфета – пять конфет</w:t>
            </w:r>
          </w:p>
        </w:tc>
      </w:tr>
    </w:tbl>
    <w:p w:rsidR="00251460" w:rsidRDefault="005D1FE2" w:rsidP="005D1F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D1FE2">
        <w:rPr>
          <w:rFonts w:ascii="Times New Roman" w:eastAsia="Times New Roman" w:hAnsi="Times New Roman" w:cs="Times New Roman"/>
          <w:color w:val="000000"/>
          <w:sz w:val="28"/>
          <w:szCs w:val="28"/>
          <w:lang w:eastAsia="ru-RU"/>
        </w:rPr>
        <w:br/>
      </w: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Хорошо – плохо</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w:t>
      </w:r>
      <w:r w:rsidRPr="005D1FE2">
        <w:rPr>
          <w:rFonts w:ascii="Times New Roman" w:eastAsia="Times New Roman" w:hAnsi="Times New Roman" w:cs="Times New Roman"/>
          <w:color w:val="000000"/>
          <w:sz w:val="28"/>
          <w:szCs w:val="28"/>
          <w:lang w:eastAsia="ru-RU"/>
        </w:rPr>
        <w:t> знакомство детей с противоречиями окружающего мира, развитие связной речи, воображения.</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Взрослый задаёт тему обсуждения. Дети, передавая мяч по кругу, рассказывают, что, на их взгляд, хорошо или плохо в погодных явлениях.</w:t>
      </w:r>
      <w:r w:rsidRPr="005D1FE2">
        <w:rPr>
          <w:rFonts w:ascii="Times New Roman" w:eastAsia="Times New Roman" w:hAnsi="Times New Roman" w:cs="Times New Roman"/>
          <w:color w:val="000000"/>
          <w:sz w:val="28"/>
          <w:szCs w:val="28"/>
          <w:lang w:eastAsia="ru-RU"/>
        </w:rPr>
        <w:br/>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Взрослый: </w:t>
      </w:r>
      <w:r w:rsidRPr="005D1FE2">
        <w:rPr>
          <w:rFonts w:ascii="Times New Roman" w:eastAsia="Times New Roman" w:hAnsi="Times New Roman" w:cs="Times New Roman"/>
          <w:color w:val="000000"/>
          <w:sz w:val="28"/>
          <w:szCs w:val="28"/>
          <w:lang w:eastAsia="ru-RU"/>
        </w:rPr>
        <w:t>Дождь.</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Дети: </w:t>
      </w:r>
      <w:r w:rsidRPr="005D1FE2">
        <w:rPr>
          <w:rFonts w:ascii="Times New Roman" w:eastAsia="Times New Roman" w:hAnsi="Times New Roman" w:cs="Times New Roman"/>
          <w:color w:val="000000"/>
          <w:sz w:val="28"/>
          <w:szCs w:val="28"/>
          <w:lang w:eastAsia="ru-RU"/>
        </w:rPr>
        <w:t>Дождь – это хорошо: смывает пыль с домов и деревьев,</w:t>
      </w:r>
      <w:r w:rsidRPr="005D1FE2">
        <w:rPr>
          <w:rFonts w:ascii="Times New Roman" w:eastAsia="Times New Roman" w:hAnsi="Times New Roman" w:cs="Times New Roman"/>
          <w:color w:val="000000"/>
          <w:sz w:val="28"/>
          <w:szCs w:val="28"/>
          <w:lang w:eastAsia="ru-RU"/>
        </w:rPr>
        <w:br/>
        <w:t>полезен для земли и будущего урожая, но плохо –  намочит нас, бывает холодным.</w:t>
      </w:r>
    </w:p>
    <w:p w:rsid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Взрослый: </w:t>
      </w:r>
      <w:r w:rsidRPr="005D1FE2">
        <w:rPr>
          <w:rFonts w:ascii="Times New Roman" w:eastAsia="Times New Roman" w:hAnsi="Times New Roman" w:cs="Times New Roman"/>
          <w:color w:val="000000"/>
          <w:sz w:val="28"/>
          <w:szCs w:val="28"/>
          <w:lang w:eastAsia="ru-RU"/>
        </w:rPr>
        <w:t>Город.</w:t>
      </w:r>
      <w:r w:rsidRPr="005D1FE2">
        <w:rPr>
          <w:rFonts w:ascii="Times New Roman" w:eastAsia="Times New Roman" w:hAnsi="Times New Roman" w:cs="Times New Roman"/>
          <w:color w:val="000000"/>
          <w:sz w:val="28"/>
          <w:szCs w:val="28"/>
          <w:lang w:eastAsia="ru-RU"/>
        </w:rPr>
        <w:br/>
      </w:r>
      <w:r w:rsidRPr="005D1FE2">
        <w:rPr>
          <w:rFonts w:ascii="Times New Roman" w:eastAsia="Times New Roman" w:hAnsi="Times New Roman" w:cs="Times New Roman"/>
          <w:b/>
          <w:bCs/>
          <w:color w:val="000000"/>
          <w:sz w:val="28"/>
          <w:szCs w:val="28"/>
          <w:lang w:eastAsia="ru-RU"/>
        </w:rPr>
        <w:t>Дети:</w:t>
      </w:r>
      <w:r w:rsidRPr="005D1FE2">
        <w:rPr>
          <w:rFonts w:ascii="Times New Roman" w:eastAsia="Times New Roman" w:hAnsi="Times New Roman" w:cs="Times New Roman"/>
          <w:color w:val="000000"/>
          <w:sz w:val="28"/>
          <w:szCs w:val="28"/>
          <w:lang w:eastAsia="ru-RU"/>
        </w:rPr>
        <w:t> Хорошо, что я живу в городе: можно ездить в метро, на автобусе, много хороших магазинов, плохо – не увидишь живой коровы, петуха, душно, пыльно.</w:t>
      </w:r>
    </w:p>
    <w:p w:rsidR="00251460" w:rsidRPr="005D1FE2" w:rsidRDefault="00251460" w:rsidP="005D1FE2">
      <w:pPr>
        <w:shd w:val="clear" w:color="auto" w:fill="FFFFFF"/>
        <w:spacing w:after="0" w:line="240" w:lineRule="auto"/>
        <w:rPr>
          <w:rFonts w:ascii="Times New Roman" w:eastAsia="Times New Roman" w:hAnsi="Times New Roman" w:cs="Times New Roman"/>
          <w:color w:val="000000"/>
          <w:sz w:val="28"/>
          <w:szCs w:val="28"/>
          <w:lang w:eastAsia="ru-RU"/>
        </w:rPr>
      </w:pPr>
    </w:p>
    <w:p w:rsidR="00152F8F" w:rsidRDefault="00152F8F" w:rsidP="005D1FE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5D1FE2" w:rsidRPr="00533F54" w:rsidRDefault="005D1FE2" w:rsidP="005D1FE2">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533F54">
        <w:rPr>
          <w:rFonts w:ascii="Times New Roman" w:eastAsia="Times New Roman" w:hAnsi="Times New Roman" w:cs="Times New Roman"/>
          <w:b/>
          <w:bCs/>
          <w:color w:val="7030A0"/>
          <w:sz w:val="28"/>
          <w:szCs w:val="28"/>
          <w:lang w:eastAsia="ru-RU"/>
        </w:rPr>
        <w:t>Веселые рифмы</w:t>
      </w:r>
    </w:p>
    <w:p w:rsidR="005D1FE2" w:rsidRPr="005D1FE2" w:rsidRDefault="005D1FE2" w:rsidP="005D1FE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Цель: </w:t>
      </w:r>
      <w:r w:rsidRPr="005D1FE2">
        <w:rPr>
          <w:rFonts w:ascii="Times New Roman" w:eastAsia="Times New Roman" w:hAnsi="Times New Roman" w:cs="Times New Roman"/>
          <w:color w:val="000000"/>
          <w:sz w:val="28"/>
          <w:szCs w:val="28"/>
          <w:lang w:eastAsia="ru-RU"/>
        </w:rPr>
        <w:t>развитие фантазии, связной речи и словообразования.</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b/>
          <w:bCs/>
          <w:color w:val="000000"/>
          <w:sz w:val="28"/>
          <w:szCs w:val="28"/>
          <w:lang w:eastAsia="ru-RU"/>
        </w:rPr>
        <w:t>Ход игры:</w:t>
      </w:r>
      <w:r w:rsidR="00533F54">
        <w:rPr>
          <w:rFonts w:ascii="Times New Roman" w:eastAsia="Times New Roman" w:hAnsi="Times New Roman" w:cs="Times New Roman"/>
          <w:color w:val="000000"/>
          <w:sz w:val="28"/>
          <w:szCs w:val="28"/>
          <w:lang w:eastAsia="ru-RU"/>
        </w:rPr>
        <w:t xml:space="preserve"> </w:t>
      </w:r>
      <w:r w:rsidRPr="005D1FE2">
        <w:rPr>
          <w:rFonts w:ascii="Times New Roman" w:eastAsia="Times New Roman" w:hAnsi="Times New Roman" w:cs="Times New Roman"/>
          <w:color w:val="000000"/>
          <w:sz w:val="28"/>
          <w:szCs w:val="28"/>
          <w:lang w:eastAsia="ru-RU"/>
        </w:rPr>
        <w:t>Играющие подбирают к словам рифмы. Свечка-…,печка, трубы - …, губы, ракетка- … пипетка, сапоги- …пироги и т.д. С подобранными рифмами можно составлять небольшие стихи, например:</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Я надела сапоги</w:t>
      </w:r>
    </w:p>
    <w:p w:rsidR="005D1FE2" w:rsidRPr="005D1FE2" w:rsidRDefault="005D1FE2" w:rsidP="005D1FE2">
      <w:pPr>
        <w:shd w:val="clear" w:color="auto" w:fill="FFFFFF"/>
        <w:spacing w:after="0" w:line="240" w:lineRule="auto"/>
        <w:rPr>
          <w:rFonts w:ascii="Times New Roman" w:eastAsia="Times New Roman" w:hAnsi="Times New Roman" w:cs="Times New Roman"/>
          <w:color w:val="000000"/>
          <w:sz w:val="28"/>
          <w:szCs w:val="28"/>
          <w:lang w:eastAsia="ru-RU"/>
        </w:rPr>
      </w:pPr>
      <w:r w:rsidRPr="005D1FE2">
        <w:rPr>
          <w:rFonts w:ascii="Times New Roman" w:eastAsia="Times New Roman" w:hAnsi="Times New Roman" w:cs="Times New Roman"/>
          <w:iCs/>
          <w:color w:val="000000"/>
          <w:sz w:val="28"/>
          <w:szCs w:val="28"/>
          <w:lang w:eastAsia="ru-RU"/>
        </w:rPr>
        <w:t>Принесла вам пироги.</w:t>
      </w:r>
    </w:p>
    <w:p w:rsidR="00D44DEE" w:rsidRPr="005D1FE2" w:rsidRDefault="00D44DEE">
      <w:pPr>
        <w:rPr>
          <w:rFonts w:ascii="Times New Roman" w:hAnsi="Times New Roman" w:cs="Times New Roman"/>
          <w:sz w:val="28"/>
          <w:szCs w:val="28"/>
        </w:rPr>
      </w:pPr>
    </w:p>
    <w:sectPr w:rsidR="00D44DEE" w:rsidRPr="005D1FE2" w:rsidSect="003B5AC7">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89" w:rsidRDefault="006B4E89" w:rsidP="00774236">
      <w:pPr>
        <w:spacing w:after="0" w:line="240" w:lineRule="auto"/>
      </w:pPr>
      <w:r>
        <w:separator/>
      </w:r>
    </w:p>
  </w:endnote>
  <w:endnote w:type="continuationSeparator" w:id="0">
    <w:p w:rsidR="006B4E89" w:rsidRDefault="006B4E89" w:rsidP="0077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89" w:rsidRDefault="006B4E89" w:rsidP="00774236">
      <w:pPr>
        <w:spacing w:after="0" w:line="240" w:lineRule="auto"/>
      </w:pPr>
      <w:r>
        <w:separator/>
      </w:r>
    </w:p>
  </w:footnote>
  <w:footnote w:type="continuationSeparator" w:id="0">
    <w:p w:rsidR="006B4E89" w:rsidRDefault="006B4E89" w:rsidP="00774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2123E"/>
    <w:multiLevelType w:val="multilevel"/>
    <w:tmpl w:val="0AF4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507CC"/>
    <w:multiLevelType w:val="multilevel"/>
    <w:tmpl w:val="9804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C23C7"/>
    <w:multiLevelType w:val="multilevel"/>
    <w:tmpl w:val="9A2A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824C3"/>
    <w:multiLevelType w:val="multilevel"/>
    <w:tmpl w:val="2B62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D3BC7"/>
    <w:multiLevelType w:val="multilevel"/>
    <w:tmpl w:val="FFC26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D7CB0"/>
    <w:multiLevelType w:val="multilevel"/>
    <w:tmpl w:val="79EE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D34889"/>
    <w:multiLevelType w:val="multilevel"/>
    <w:tmpl w:val="0586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EC0757"/>
    <w:multiLevelType w:val="multilevel"/>
    <w:tmpl w:val="6D9A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09612B"/>
    <w:multiLevelType w:val="multilevel"/>
    <w:tmpl w:val="D66A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3"/>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1FE2"/>
    <w:rsid w:val="00015E06"/>
    <w:rsid w:val="00152F8F"/>
    <w:rsid w:val="001625DF"/>
    <w:rsid w:val="00193799"/>
    <w:rsid w:val="001E2A53"/>
    <w:rsid w:val="00251460"/>
    <w:rsid w:val="00255D63"/>
    <w:rsid w:val="00385577"/>
    <w:rsid w:val="003B01B0"/>
    <w:rsid w:val="003B5AC7"/>
    <w:rsid w:val="00533F54"/>
    <w:rsid w:val="005A0FAA"/>
    <w:rsid w:val="005D1FE2"/>
    <w:rsid w:val="006B4E89"/>
    <w:rsid w:val="006F3FCD"/>
    <w:rsid w:val="00774236"/>
    <w:rsid w:val="00A67A6A"/>
    <w:rsid w:val="00D44DEE"/>
    <w:rsid w:val="00E4575B"/>
    <w:rsid w:val="00E8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0E98D-E15A-458D-9CBD-258E1F2E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51460"/>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742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236"/>
    <w:rPr>
      <w:rFonts w:ascii="Tahoma" w:hAnsi="Tahoma" w:cs="Tahoma"/>
      <w:sz w:val="16"/>
      <w:szCs w:val="16"/>
    </w:rPr>
  </w:style>
  <w:style w:type="paragraph" w:styleId="a7">
    <w:name w:val="header"/>
    <w:basedOn w:val="a"/>
    <w:link w:val="a8"/>
    <w:uiPriority w:val="99"/>
    <w:semiHidden/>
    <w:unhideWhenUsed/>
    <w:rsid w:val="0077423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4236"/>
  </w:style>
  <w:style w:type="paragraph" w:styleId="a9">
    <w:name w:val="footer"/>
    <w:basedOn w:val="a"/>
    <w:link w:val="aa"/>
    <w:uiPriority w:val="99"/>
    <w:semiHidden/>
    <w:unhideWhenUsed/>
    <w:rsid w:val="0077423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7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8920">
      <w:bodyDiv w:val="1"/>
      <w:marLeft w:val="0"/>
      <w:marRight w:val="0"/>
      <w:marTop w:val="0"/>
      <w:marBottom w:val="0"/>
      <w:divBdr>
        <w:top w:val="none" w:sz="0" w:space="0" w:color="auto"/>
        <w:left w:val="none" w:sz="0" w:space="0" w:color="auto"/>
        <w:bottom w:val="none" w:sz="0" w:space="0" w:color="auto"/>
        <w:right w:val="none" w:sz="0" w:space="0" w:color="auto"/>
      </w:divBdr>
    </w:div>
    <w:div w:id="595141221">
      <w:bodyDiv w:val="1"/>
      <w:marLeft w:val="0"/>
      <w:marRight w:val="0"/>
      <w:marTop w:val="0"/>
      <w:marBottom w:val="0"/>
      <w:divBdr>
        <w:top w:val="none" w:sz="0" w:space="0" w:color="auto"/>
        <w:left w:val="none" w:sz="0" w:space="0" w:color="auto"/>
        <w:bottom w:val="none" w:sz="0" w:space="0" w:color="auto"/>
        <w:right w:val="none" w:sz="0" w:space="0" w:color="auto"/>
      </w:divBdr>
    </w:div>
    <w:div w:id="12120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8</cp:revision>
  <dcterms:created xsi:type="dcterms:W3CDTF">2019-02-06T16:23:00Z</dcterms:created>
  <dcterms:modified xsi:type="dcterms:W3CDTF">2020-09-28T08:11:00Z</dcterms:modified>
</cp:coreProperties>
</file>