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6" w:rsidRPr="0045262B" w:rsidRDefault="0045262B" w:rsidP="0045262B">
      <w:pPr>
        <w:pStyle w:val="2"/>
        <w:jc w:val="left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Краткосрочный план урока</w:t>
      </w:r>
    </w:p>
    <w:p w:rsidR="00CF1E62" w:rsidRPr="000726CB" w:rsidRDefault="00CF1E62" w:rsidP="00CF1E62">
      <w:pPr>
        <w:pStyle w:val="NESNormal"/>
      </w:pPr>
    </w:p>
    <w:tbl>
      <w:tblPr>
        <w:tblW w:w="491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373"/>
        <w:gridCol w:w="1838"/>
        <w:gridCol w:w="2575"/>
        <w:gridCol w:w="71"/>
        <w:gridCol w:w="1962"/>
      </w:tblGrid>
      <w:tr w:rsidR="003F5837" w:rsidRPr="008E7481" w:rsidTr="003A1497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r w:rsidR="007F6AD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E7481">
              <w:rPr>
                <w:rFonts w:ascii="Times New Roman" w:hAnsi="Times New Roman"/>
                <w:b/>
                <w:sz w:val="24"/>
                <w:lang w:val="ru-RU"/>
              </w:rPr>
              <w:t>Характер и внешность.</w:t>
            </w:r>
          </w:p>
        </w:tc>
        <w:tc>
          <w:tcPr>
            <w:tcW w:w="2346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C77F80">
              <w:rPr>
                <w:rFonts w:ascii="Times New Roman" w:hAnsi="Times New Roman"/>
                <w:b/>
                <w:sz w:val="24"/>
                <w:lang w:val="ru-RU"/>
              </w:rPr>
              <w:t>СОШ №21</w:t>
            </w:r>
          </w:p>
        </w:tc>
      </w:tr>
      <w:tr w:rsidR="003F5837" w:rsidRPr="0045262B" w:rsidTr="003A1497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46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7F6AD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E7481">
              <w:rPr>
                <w:rFonts w:ascii="Times New Roman" w:hAnsi="Times New Roman"/>
                <w:b/>
                <w:sz w:val="24"/>
                <w:lang w:val="ru-RU"/>
              </w:rPr>
              <w:t>Кунафина Г. Е.</w:t>
            </w:r>
          </w:p>
        </w:tc>
      </w:tr>
      <w:tr w:rsidR="003F5837" w:rsidRPr="008E7481" w:rsidTr="003A1497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8E7481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A1497" w:rsidRPr="0045262B" w:rsidTr="003A1497">
        <w:tblPrEx>
          <w:tblLook w:val="0000"/>
        </w:tblPrEx>
        <w:trPr>
          <w:cantSplit/>
          <w:trHeight w:val="581"/>
        </w:trPr>
        <w:tc>
          <w:tcPr>
            <w:tcW w:w="1718" w:type="pct"/>
            <w:tcBorders>
              <w:top w:val="nil"/>
              <w:bottom w:val="single" w:sz="8" w:space="0" w:color="2976A4"/>
              <w:right w:val="nil"/>
            </w:tcBorders>
          </w:tcPr>
          <w:p w:rsidR="003A1497" w:rsidRDefault="003A149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3A1497" w:rsidRPr="000726CB" w:rsidRDefault="003A149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8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3A1497" w:rsidRPr="00846833" w:rsidRDefault="00F83E0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D719E7" w:rsidRPr="00846833">
              <w:rPr>
                <w:rFonts w:ascii="Times New Roman" w:hAnsi="Times New Roman"/>
                <w:sz w:val="24"/>
                <w:lang w:val="ru-RU"/>
              </w:rPr>
              <w:t>В человеке должно быть все прекрасно</w:t>
            </w:r>
            <w:r w:rsidR="00C27F99">
              <w:rPr>
                <w:rFonts w:ascii="Times New Roman" w:hAnsi="Times New Roman"/>
                <w:sz w:val="24"/>
                <w:lang w:val="ru-RU"/>
              </w:rPr>
              <w:t>»</w:t>
            </w:r>
            <w:r w:rsidR="00A7402F">
              <w:rPr>
                <w:rFonts w:ascii="Times New Roman" w:hAnsi="Times New Roman"/>
                <w:sz w:val="24"/>
                <w:lang w:val="ru-RU"/>
              </w:rPr>
              <w:t>…</w:t>
            </w:r>
            <w:r w:rsidR="00C27F99">
              <w:rPr>
                <w:rFonts w:ascii="Times New Roman" w:hAnsi="Times New Roman"/>
                <w:sz w:val="24"/>
                <w:lang w:val="ru-RU"/>
              </w:rPr>
              <w:t>Но</w:t>
            </w:r>
            <w:r w:rsidR="00E3492E">
              <w:rPr>
                <w:rFonts w:ascii="Times New Roman" w:hAnsi="Times New Roman"/>
                <w:sz w:val="24"/>
                <w:lang w:val="ru-RU"/>
              </w:rPr>
              <w:t xml:space="preserve"> всегда ли это так?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2976A4"/>
            </w:tcBorders>
          </w:tcPr>
          <w:p w:rsidR="003A1497" w:rsidRPr="000726CB" w:rsidRDefault="003A149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837" w:rsidRPr="0045262B" w:rsidTr="003A1497">
        <w:tblPrEx>
          <w:tblLook w:val="0000"/>
        </w:tblPrEx>
        <w:trPr>
          <w:cantSplit/>
        </w:trPr>
        <w:tc>
          <w:tcPr>
            <w:tcW w:w="1718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82" w:type="pct"/>
            <w:gridSpan w:val="4"/>
            <w:tcBorders>
              <w:top w:val="single" w:sz="8" w:space="0" w:color="2976A4"/>
            </w:tcBorders>
          </w:tcPr>
          <w:p w:rsidR="003F5837" w:rsidRPr="000726CB" w:rsidRDefault="000E79F0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6.3.1.1.</w:t>
            </w:r>
            <w:r w:rsidR="008E7481">
              <w:rPr>
                <w:rFonts w:ascii="Times New Roman" w:hAnsi="Times New Roman"/>
                <w:b/>
                <w:i/>
                <w:sz w:val="24"/>
                <w:lang w:val="ru-RU"/>
              </w:rPr>
              <w:t>Формулировать вопросы,</w:t>
            </w:r>
            <w:r w:rsidR="007F6AD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8E7481">
              <w:rPr>
                <w:rFonts w:ascii="Times New Roman" w:hAnsi="Times New Roman"/>
                <w:b/>
                <w:i/>
                <w:sz w:val="24"/>
                <w:lang w:val="ru-RU"/>
              </w:rPr>
              <w:t>направленные на оценку содержания текста и отвечать на вопросы,</w:t>
            </w:r>
            <w:r w:rsidR="007F6AD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8E7481">
              <w:rPr>
                <w:rFonts w:ascii="Times New Roman" w:hAnsi="Times New Roman"/>
                <w:b/>
                <w:i/>
                <w:sz w:val="24"/>
                <w:lang w:val="ru-RU"/>
              </w:rPr>
              <w:t>выражая свое мнение по теме или поднимаемой проблеме.</w:t>
            </w:r>
          </w:p>
        </w:tc>
      </w:tr>
      <w:tr w:rsidR="003F5837" w:rsidRPr="0045262B" w:rsidTr="003A1497">
        <w:tblPrEx>
          <w:tblLook w:val="0000"/>
        </w:tblPrEx>
        <w:trPr>
          <w:cantSplit/>
          <w:trHeight w:val="497"/>
        </w:trPr>
        <w:tc>
          <w:tcPr>
            <w:tcW w:w="1718" w:type="pct"/>
          </w:tcPr>
          <w:p w:rsidR="003F5837" w:rsidRPr="000726C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82" w:type="pct"/>
            <w:gridSpan w:val="4"/>
          </w:tcPr>
          <w:p w:rsidR="00E255A9" w:rsidRDefault="008E7481" w:rsidP="000E79F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E79F0">
              <w:rPr>
                <w:rFonts w:ascii="Times New Roman" w:hAnsi="Times New Roman"/>
                <w:b/>
                <w:i/>
                <w:sz w:val="24"/>
                <w:lang w:val="ru-RU"/>
              </w:rPr>
              <w:t>Все: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смогут</w:t>
            </w:r>
            <w:r w:rsidR="0057464F">
              <w:rPr>
                <w:rFonts w:ascii="Times New Roman" w:hAnsi="Times New Roman"/>
                <w:i/>
                <w:sz w:val="24"/>
                <w:lang w:val="ru-RU"/>
              </w:rPr>
              <w:t xml:space="preserve"> оцени</w:t>
            </w:r>
            <w:r w:rsidR="007872E9">
              <w:rPr>
                <w:rFonts w:ascii="Times New Roman" w:hAnsi="Times New Roman"/>
                <w:i/>
                <w:sz w:val="24"/>
                <w:lang w:val="ru-RU"/>
              </w:rPr>
              <w:t>ва</w:t>
            </w:r>
            <w:r w:rsidR="0057464F">
              <w:rPr>
                <w:rFonts w:ascii="Times New Roman" w:hAnsi="Times New Roman"/>
                <w:i/>
                <w:sz w:val="24"/>
                <w:lang w:val="ru-RU"/>
              </w:rPr>
              <w:t>ть</w:t>
            </w:r>
            <w:r w:rsidR="004D17A6">
              <w:rPr>
                <w:rFonts w:ascii="Times New Roman" w:hAnsi="Times New Roman"/>
                <w:i/>
                <w:sz w:val="24"/>
                <w:lang w:val="ru-RU"/>
              </w:rPr>
              <w:t xml:space="preserve"> содержание текста,формулируя </w:t>
            </w:r>
            <w:r w:rsidR="003A1497">
              <w:rPr>
                <w:rFonts w:ascii="Times New Roman" w:hAnsi="Times New Roman"/>
                <w:i/>
                <w:sz w:val="24"/>
                <w:lang w:val="ru-RU"/>
              </w:rPr>
              <w:t xml:space="preserve">оценочные </w:t>
            </w:r>
            <w:r w:rsidR="004D17A6">
              <w:rPr>
                <w:rFonts w:ascii="Times New Roman" w:hAnsi="Times New Roman"/>
                <w:i/>
                <w:sz w:val="24"/>
                <w:lang w:val="ru-RU"/>
              </w:rPr>
              <w:t>вопросы</w:t>
            </w:r>
            <w:r w:rsidR="00E255A9">
              <w:rPr>
                <w:rFonts w:ascii="Times New Roman" w:hAnsi="Times New Roman"/>
                <w:i/>
                <w:sz w:val="24"/>
                <w:lang w:val="ru-RU"/>
              </w:rPr>
              <w:t>по готовому шаблону.</w:t>
            </w:r>
          </w:p>
          <w:p w:rsidR="000E79F0" w:rsidRDefault="000E79F0" w:rsidP="000E79F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D17A6" w:rsidRPr="00945EAA" w:rsidRDefault="004D17A6" w:rsidP="000E79F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E79F0"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Большинство:</w:t>
            </w:r>
            <w:r w:rsidR="00634AE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114F82">
              <w:rPr>
                <w:rFonts w:ascii="Times New Roman" w:hAnsi="Times New Roman"/>
                <w:i/>
                <w:sz w:val="24"/>
                <w:lang w:val="ru-RU"/>
              </w:rPr>
              <w:t>сможет состав</w:t>
            </w:r>
            <w:r w:rsidR="007872E9">
              <w:rPr>
                <w:rFonts w:ascii="Times New Roman" w:hAnsi="Times New Roman"/>
                <w:i/>
                <w:sz w:val="24"/>
                <w:lang w:val="ru-RU"/>
              </w:rPr>
              <w:t>ля</w:t>
            </w:r>
            <w:r w:rsidR="000A142B">
              <w:rPr>
                <w:rFonts w:ascii="Times New Roman" w:hAnsi="Times New Roman"/>
                <w:i/>
                <w:sz w:val="24"/>
                <w:lang w:val="ru-RU"/>
              </w:rPr>
              <w:t xml:space="preserve">ть оценочные </w:t>
            </w:r>
            <w:r w:rsidR="00D735BE">
              <w:rPr>
                <w:rFonts w:ascii="Times New Roman" w:hAnsi="Times New Roman"/>
                <w:i/>
                <w:sz w:val="24"/>
                <w:lang w:val="ru-RU"/>
              </w:rPr>
              <w:t>вопросы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893258">
              <w:rPr>
                <w:rFonts w:ascii="Times New Roman" w:hAnsi="Times New Roman"/>
                <w:i/>
                <w:sz w:val="24"/>
                <w:lang w:val="ru-RU"/>
              </w:rPr>
              <w:t>по тексту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14F82">
              <w:rPr>
                <w:rFonts w:ascii="Times New Roman" w:hAnsi="Times New Roman"/>
                <w:i/>
                <w:sz w:val="24"/>
                <w:lang w:val="ru-RU"/>
              </w:rPr>
              <w:t>и ответить</w:t>
            </w:r>
            <w:r w:rsidR="00760A32">
              <w:rPr>
                <w:rFonts w:ascii="Times New Roman" w:hAnsi="Times New Roman"/>
                <w:i/>
                <w:sz w:val="24"/>
                <w:lang w:val="ru-RU"/>
              </w:rPr>
              <w:t xml:space="preserve"> на них</w:t>
            </w:r>
            <w:r w:rsidR="00D45943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0E79F0" w:rsidRDefault="000E79F0" w:rsidP="000E79F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D17A6" w:rsidRDefault="00844B31" w:rsidP="008E70E8">
            <w:pPr>
              <w:spacing w:before="60" w:after="60"/>
              <w:rPr>
                <w:rFonts w:ascii="Times New Roman" w:hAnsi="Times New Roman"/>
                <w:i/>
                <w:lang w:val="ru-RU"/>
              </w:rPr>
            </w:pPr>
            <w:r w:rsidRPr="000E79F0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Некоторые:</w:t>
            </w:r>
            <w:r w:rsidR="00634AE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945EAA" w:rsidRPr="00945EAA">
              <w:rPr>
                <w:rFonts w:ascii="Times New Roman" w:hAnsi="Times New Roman"/>
                <w:i/>
                <w:lang w:val="ru-RU"/>
              </w:rPr>
              <w:t>смогут формулировать</w:t>
            </w:r>
            <w:r w:rsidR="0053598C">
              <w:rPr>
                <w:rFonts w:ascii="Times New Roman" w:hAnsi="Times New Roman"/>
                <w:i/>
                <w:lang w:val="ru-RU"/>
              </w:rPr>
              <w:t xml:space="preserve"> оце</w:t>
            </w:r>
            <w:r w:rsidR="00380DA2">
              <w:rPr>
                <w:rFonts w:ascii="Times New Roman" w:hAnsi="Times New Roman"/>
                <w:i/>
                <w:lang w:val="ru-RU"/>
              </w:rPr>
              <w:t>ночные вопросы</w:t>
            </w:r>
            <w:r w:rsidR="005E573A">
              <w:rPr>
                <w:rFonts w:ascii="Times New Roman" w:hAnsi="Times New Roman"/>
                <w:i/>
                <w:lang w:val="ru-RU"/>
              </w:rPr>
              <w:t xml:space="preserve"> по </w:t>
            </w:r>
            <w:r w:rsidR="00760A32">
              <w:rPr>
                <w:rFonts w:ascii="Times New Roman" w:hAnsi="Times New Roman"/>
                <w:i/>
                <w:lang w:val="ru-RU"/>
              </w:rPr>
              <w:t>теме</w:t>
            </w:r>
            <w:r w:rsidR="00380DA2">
              <w:rPr>
                <w:rFonts w:ascii="Times New Roman" w:hAnsi="Times New Roman"/>
                <w:i/>
                <w:lang w:val="ru-RU"/>
              </w:rPr>
              <w:t xml:space="preserve"> и отвечать</w:t>
            </w:r>
            <w:r w:rsidR="00EB33C4">
              <w:rPr>
                <w:rFonts w:ascii="Times New Roman" w:hAnsi="Times New Roman"/>
                <w:i/>
                <w:lang w:val="ru-RU"/>
              </w:rPr>
              <w:t>, выражая свое мнение</w:t>
            </w:r>
            <w:r w:rsidR="004C5460">
              <w:rPr>
                <w:rFonts w:ascii="Times New Roman" w:hAnsi="Times New Roman"/>
                <w:i/>
                <w:lang w:val="ru-RU"/>
              </w:rPr>
              <w:t>, с опорой</w:t>
            </w:r>
            <w:r w:rsidR="00C173AF">
              <w:rPr>
                <w:rFonts w:ascii="Times New Roman" w:hAnsi="Times New Roman"/>
                <w:i/>
                <w:lang w:val="ru-RU"/>
              </w:rPr>
              <w:t xml:space="preserve"> на текст</w:t>
            </w:r>
            <w:r w:rsidR="00DA3B76">
              <w:rPr>
                <w:rFonts w:ascii="Times New Roman" w:hAnsi="Times New Roman"/>
                <w:i/>
                <w:lang w:val="ru-RU"/>
              </w:rPr>
              <w:t xml:space="preserve"> и примеры из </w:t>
            </w:r>
            <w:r w:rsidR="00FA6FCE">
              <w:rPr>
                <w:rFonts w:ascii="Times New Roman" w:hAnsi="Times New Roman"/>
                <w:i/>
                <w:lang w:val="ru-RU"/>
              </w:rPr>
              <w:t>жизни.</w:t>
            </w:r>
          </w:p>
          <w:p w:rsidR="008E70E8" w:rsidRPr="000726CB" w:rsidRDefault="008E70E8" w:rsidP="008E70E8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3F5837" w:rsidRPr="0045262B" w:rsidTr="003A1497">
        <w:tblPrEx>
          <w:tblLook w:val="0000"/>
        </w:tblPrEx>
        <w:trPr>
          <w:cantSplit/>
          <w:trHeight w:val="603"/>
        </w:trPr>
        <w:tc>
          <w:tcPr>
            <w:tcW w:w="1718" w:type="pct"/>
          </w:tcPr>
          <w:p w:rsidR="003F5837" w:rsidRPr="000726CB" w:rsidRDefault="003F5837" w:rsidP="00A00E8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Критерий оцен</w:t>
            </w:r>
            <w:r w:rsidR="00A00E89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282" w:type="pct"/>
            <w:gridSpan w:val="4"/>
          </w:tcPr>
          <w:p w:rsidR="00F478B5" w:rsidRDefault="00733093" w:rsidP="00AB7744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Формулировать вопросы по оценке содержания текста.</w:t>
            </w:r>
          </w:p>
          <w:p w:rsidR="00AB7744" w:rsidRPr="00AB7744" w:rsidRDefault="00AB7744" w:rsidP="00AB7744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Отвечать на вопросы</w:t>
            </w:r>
            <w:r w:rsidR="009C0623">
              <w:rPr>
                <w:rFonts w:ascii="Times New Roman" w:hAnsi="Times New Roman"/>
                <w:i/>
                <w:sz w:val="24"/>
                <w:lang w:val="ru-RU"/>
              </w:rPr>
              <w:t>, выражая свое мнение п</w:t>
            </w:r>
            <w:r w:rsidR="00E847CB">
              <w:rPr>
                <w:rFonts w:ascii="Times New Roman" w:hAnsi="Times New Roman"/>
                <w:i/>
                <w:sz w:val="24"/>
                <w:lang w:val="ru-RU"/>
              </w:rPr>
              <w:t>о теме.</w:t>
            </w:r>
          </w:p>
        </w:tc>
      </w:tr>
      <w:tr w:rsidR="003F5837" w:rsidRPr="00CE0A35" w:rsidTr="00634AE4">
        <w:tblPrEx>
          <w:tblLook w:val="0000"/>
        </w:tblPrEx>
        <w:trPr>
          <w:cantSplit/>
          <w:trHeight w:val="1112"/>
        </w:trPr>
        <w:tc>
          <w:tcPr>
            <w:tcW w:w="1718" w:type="pct"/>
          </w:tcPr>
          <w:p w:rsidR="003F5837" w:rsidRPr="000726C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0726C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82" w:type="pct"/>
            <w:gridSpan w:val="4"/>
          </w:tcPr>
          <w:p w:rsidR="003F5837" w:rsidRDefault="00894F3D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4FFA">
              <w:rPr>
                <w:rFonts w:ascii="Times New Roman" w:hAnsi="Times New Roman"/>
                <w:i/>
                <w:sz w:val="24"/>
                <w:lang w:val="ru-RU"/>
              </w:rPr>
              <w:t>Работа с</w:t>
            </w:r>
            <w:r w:rsidRPr="0091517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«говорящими»</w:t>
            </w:r>
            <w:r w:rsidR="00CE0A35">
              <w:rPr>
                <w:rFonts w:ascii="Times New Roman" w:hAnsi="Times New Roman"/>
                <w:i/>
                <w:sz w:val="24"/>
                <w:lang w:val="ru-RU"/>
              </w:rPr>
              <w:t xml:space="preserve"> деталями: фамилии ге</w:t>
            </w:r>
            <w:r w:rsidR="00792A31">
              <w:rPr>
                <w:rFonts w:ascii="Times New Roman" w:hAnsi="Times New Roman"/>
                <w:i/>
                <w:sz w:val="24"/>
                <w:lang w:val="ru-RU"/>
              </w:rPr>
              <w:t>роев, их внешность,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792A31">
              <w:rPr>
                <w:rFonts w:ascii="Times New Roman" w:hAnsi="Times New Roman"/>
                <w:i/>
                <w:sz w:val="24"/>
                <w:lang w:val="ru-RU"/>
              </w:rPr>
              <w:t xml:space="preserve">речь </w:t>
            </w:r>
            <w:r w:rsidR="00CE0A35">
              <w:rPr>
                <w:rFonts w:ascii="Times New Roman" w:hAnsi="Times New Roman"/>
                <w:i/>
                <w:sz w:val="24"/>
                <w:lang w:val="ru-RU"/>
              </w:rPr>
              <w:t>и движения</w:t>
            </w:r>
            <w:r w:rsidR="00915171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3F5837" w:rsidRPr="000726CB" w:rsidRDefault="0091517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Словарная работа</w:t>
            </w:r>
            <w:r w:rsidR="00D84FFA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D84FFA">
              <w:rPr>
                <w:rFonts w:ascii="Times New Roman" w:hAnsi="Times New Roman"/>
                <w:i/>
                <w:sz w:val="24"/>
                <w:lang w:val="ru-RU"/>
              </w:rPr>
              <w:t>пояснение слов «обыватель, жандарм,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D84FFA">
              <w:rPr>
                <w:rFonts w:ascii="Times New Roman" w:hAnsi="Times New Roman"/>
                <w:i/>
                <w:sz w:val="24"/>
                <w:lang w:val="ru-RU"/>
              </w:rPr>
              <w:t>мерзавец»</w:t>
            </w:r>
          </w:p>
        </w:tc>
      </w:tr>
      <w:tr w:rsidR="003F5837" w:rsidRPr="0045262B" w:rsidTr="00913CDB">
        <w:tblPrEx>
          <w:tblLook w:val="0000"/>
        </w:tblPrEx>
        <w:trPr>
          <w:cantSplit/>
          <w:trHeight w:val="863"/>
        </w:trPr>
        <w:tc>
          <w:tcPr>
            <w:tcW w:w="1718" w:type="pct"/>
          </w:tcPr>
          <w:p w:rsidR="003F5837" w:rsidRPr="000726CB" w:rsidRDefault="00F87591" w:rsidP="00913CDB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0726CB" w:rsidRDefault="003F5837" w:rsidP="00913C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82" w:type="pct"/>
            <w:gridSpan w:val="4"/>
          </w:tcPr>
          <w:p w:rsidR="000E12BA" w:rsidRPr="000726CB" w:rsidRDefault="0072244F" w:rsidP="00913CDB">
            <w:pPr>
              <w:spacing w:line="48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Порядочность,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21D6A">
              <w:rPr>
                <w:rFonts w:ascii="Times New Roman" w:hAnsi="Times New Roman"/>
                <w:i/>
                <w:sz w:val="24"/>
                <w:lang w:val="ru-RU"/>
              </w:rPr>
              <w:t>честность,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23520E">
              <w:rPr>
                <w:rFonts w:ascii="Times New Roman" w:hAnsi="Times New Roman"/>
                <w:i/>
                <w:sz w:val="24"/>
                <w:lang w:val="ru-RU"/>
              </w:rPr>
              <w:t>гуманность,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23520E">
              <w:rPr>
                <w:rFonts w:ascii="Times New Roman" w:hAnsi="Times New Roman"/>
                <w:i/>
                <w:sz w:val="24"/>
                <w:lang w:val="ru-RU"/>
              </w:rPr>
              <w:t>толерантность,чувство собственного достоинства.</w:t>
            </w:r>
          </w:p>
        </w:tc>
      </w:tr>
      <w:tr w:rsidR="003F5837" w:rsidRPr="00FB3D2A" w:rsidTr="00913CDB">
        <w:tblPrEx>
          <w:tblLook w:val="0000"/>
        </w:tblPrEx>
        <w:trPr>
          <w:cantSplit/>
          <w:trHeight w:val="469"/>
        </w:trPr>
        <w:tc>
          <w:tcPr>
            <w:tcW w:w="1718" w:type="pct"/>
          </w:tcPr>
          <w:p w:rsidR="003F5837" w:rsidRPr="000726CB" w:rsidRDefault="003F5837" w:rsidP="00913CDB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282" w:type="pct"/>
            <w:gridSpan w:val="4"/>
          </w:tcPr>
          <w:p w:rsidR="003F5837" w:rsidRPr="000726CB" w:rsidRDefault="0038275A" w:rsidP="00913CD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Самопознание</w:t>
            </w:r>
            <w:r w:rsidR="00862F4F">
              <w:rPr>
                <w:rFonts w:ascii="Times New Roman" w:hAnsi="Times New Roman"/>
                <w:i/>
                <w:sz w:val="24"/>
                <w:lang w:val="ru-RU"/>
              </w:rPr>
              <w:t>, фольклор,</w:t>
            </w:r>
            <w:r w:rsidR="00634AE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862F4F">
              <w:rPr>
                <w:rFonts w:ascii="Times New Roman" w:hAnsi="Times New Roman"/>
                <w:i/>
                <w:sz w:val="24"/>
                <w:lang w:val="ru-RU"/>
              </w:rPr>
              <w:t>история.</w:t>
            </w:r>
          </w:p>
        </w:tc>
      </w:tr>
      <w:tr w:rsidR="003F5837" w:rsidRPr="0045262B" w:rsidTr="003A1497">
        <w:tblPrEx>
          <w:tblLook w:val="0000"/>
        </w:tblPrEx>
        <w:trPr>
          <w:cantSplit/>
        </w:trPr>
        <w:tc>
          <w:tcPr>
            <w:tcW w:w="1718" w:type="pct"/>
            <w:tcBorders>
              <w:bottom w:val="single" w:sz="8" w:space="0" w:color="2976A4"/>
            </w:tcBorders>
          </w:tcPr>
          <w:p w:rsidR="003F5837" w:rsidRPr="000726CB" w:rsidRDefault="003F5837" w:rsidP="00913C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5837" w:rsidRPr="000726CB" w:rsidRDefault="003F5837" w:rsidP="00913C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82" w:type="pct"/>
            <w:gridSpan w:val="4"/>
            <w:tcBorders>
              <w:bottom w:val="single" w:sz="8" w:space="0" w:color="2976A4"/>
            </w:tcBorders>
          </w:tcPr>
          <w:p w:rsidR="007D614B" w:rsidRPr="00F62B60" w:rsidRDefault="007D614B" w:rsidP="00913CD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62B60">
              <w:rPr>
                <w:rFonts w:ascii="Times New Roman" w:hAnsi="Times New Roman"/>
                <w:i/>
                <w:sz w:val="24"/>
                <w:lang w:val="ru-RU"/>
              </w:rPr>
              <w:t>Биография</w:t>
            </w:r>
            <w:r w:rsidR="00862F4F" w:rsidRPr="00F62B60">
              <w:rPr>
                <w:rFonts w:ascii="Times New Roman" w:hAnsi="Times New Roman"/>
                <w:i/>
                <w:sz w:val="24"/>
                <w:lang w:val="ru-RU"/>
              </w:rPr>
              <w:t xml:space="preserve"> и творчество </w:t>
            </w:r>
            <w:r w:rsidRPr="00F62B60">
              <w:rPr>
                <w:rFonts w:ascii="Times New Roman" w:hAnsi="Times New Roman"/>
                <w:i/>
                <w:sz w:val="24"/>
                <w:lang w:val="ru-RU"/>
              </w:rPr>
              <w:t xml:space="preserve"> А. П. Чехова.</w:t>
            </w:r>
          </w:p>
        </w:tc>
      </w:tr>
    </w:tbl>
    <w:p w:rsidR="009E4BC1" w:rsidRDefault="009E4BC1">
      <w:pPr>
        <w:rPr>
          <w:rFonts w:ascii="Times New Roman" w:hAnsi="Times New Roman"/>
          <w:bCs/>
          <w:i/>
          <w:sz w:val="24"/>
          <w:lang w:val="ru-RU"/>
        </w:rPr>
      </w:pPr>
    </w:p>
    <w:p w:rsidR="00DF5B60" w:rsidRPr="000726CB" w:rsidRDefault="00DF5B60">
      <w:pPr>
        <w:rPr>
          <w:lang w:val="ru-RU"/>
        </w:rPr>
      </w:pPr>
      <w:r w:rsidRPr="000726CB">
        <w:rPr>
          <w:lang w:val="ru-RU"/>
        </w:rPr>
        <w:br w:type="page"/>
      </w:r>
    </w:p>
    <w:tbl>
      <w:tblPr>
        <w:tblpPr w:leftFromText="180" w:rightFromText="180" w:vertAnchor="text" w:tblpY="1"/>
        <w:tblOverlap w:val="never"/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51"/>
        <w:gridCol w:w="4988"/>
        <w:gridCol w:w="2650"/>
      </w:tblGrid>
      <w:tr w:rsidR="00D26F38" w:rsidRPr="0038275A" w:rsidTr="001232BA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0726CB" w:rsidRDefault="003F5837" w:rsidP="001232BA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7D614B" w:rsidTr="0036075D">
        <w:trPr>
          <w:trHeight w:val="528"/>
        </w:trPr>
        <w:tc>
          <w:tcPr>
            <w:tcW w:w="1138" w:type="pct"/>
            <w:tcBorders>
              <w:top w:val="single" w:sz="8" w:space="0" w:color="2976A4"/>
            </w:tcBorders>
          </w:tcPr>
          <w:p w:rsidR="003F5837" w:rsidRPr="000726CB" w:rsidRDefault="003F5837" w:rsidP="001232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22" w:type="pct"/>
            <w:tcBorders>
              <w:top w:val="single" w:sz="8" w:space="0" w:color="2976A4"/>
            </w:tcBorders>
          </w:tcPr>
          <w:p w:rsidR="003F5837" w:rsidRPr="000726CB" w:rsidRDefault="003F5837" w:rsidP="001232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0726CB" w:rsidRDefault="003F5837" w:rsidP="001232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0" w:type="pct"/>
            <w:tcBorders>
              <w:top w:val="single" w:sz="8" w:space="0" w:color="2976A4"/>
            </w:tcBorders>
          </w:tcPr>
          <w:p w:rsidR="003F5837" w:rsidRPr="000726CB" w:rsidRDefault="003F5837" w:rsidP="001232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4633E8" w:rsidTr="0036075D">
        <w:trPr>
          <w:trHeight w:val="1413"/>
        </w:trPr>
        <w:tc>
          <w:tcPr>
            <w:tcW w:w="1138" w:type="pct"/>
          </w:tcPr>
          <w:p w:rsidR="000726CB" w:rsidRPr="007D614B" w:rsidRDefault="000726CB" w:rsidP="00B2675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</w:tc>
        <w:tc>
          <w:tcPr>
            <w:tcW w:w="2522" w:type="pct"/>
          </w:tcPr>
          <w:p w:rsidR="000726CB" w:rsidRDefault="00EC4928" w:rsidP="00B2675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EC492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Приветствие учащихся</w:t>
            </w:r>
          </w:p>
          <w:p w:rsidR="00BC7EA4" w:rsidRPr="00EC4928" w:rsidRDefault="00BC7EA4" w:rsidP="00B26754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Психологический настрой</w:t>
            </w:r>
          </w:p>
        </w:tc>
        <w:tc>
          <w:tcPr>
            <w:tcW w:w="1340" w:type="pct"/>
          </w:tcPr>
          <w:p w:rsidR="000726CB" w:rsidRPr="000726CB" w:rsidRDefault="000726CB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6CB" w:rsidRPr="0045262B" w:rsidTr="0036075D">
        <w:trPr>
          <w:trHeight w:val="1587"/>
        </w:trPr>
        <w:tc>
          <w:tcPr>
            <w:tcW w:w="1138" w:type="pct"/>
          </w:tcPr>
          <w:p w:rsidR="000726CB" w:rsidRPr="000726CB" w:rsidRDefault="000726CB" w:rsidP="001232BA">
            <w:pPr>
              <w:jc w:val="center"/>
              <w:rPr>
                <w:rFonts w:ascii="Times New Roman" w:hAnsi="Times New Roman"/>
                <w:sz w:val="24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726CB" w:rsidRPr="000726CB" w:rsidRDefault="000726CB" w:rsidP="001232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pct"/>
          </w:tcPr>
          <w:p w:rsidR="0028271F" w:rsidRDefault="007375EE" w:rsidP="001232B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Т</w:t>
            </w:r>
            <w:r w:rsidR="007963BB" w:rsidRPr="007963B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екстовый этап</w:t>
            </w:r>
          </w:p>
          <w:p w:rsidR="007375EE" w:rsidRPr="001232BA" w:rsidRDefault="00661728" w:rsidP="001232B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/>
                <w:bCs/>
                <w:sz w:val="24"/>
                <w:lang w:val="ru-RU"/>
              </w:rPr>
              <w:t>Совместное чтение</w:t>
            </w:r>
          </w:p>
          <w:p w:rsidR="00913CDB" w:rsidRDefault="001232BA" w:rsidP="001232BA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К. И. </w:t>
            </w:r>
          </w:p>
          <w:p w:rsidR="00B41701" w:rsidRPr="007C5EA0" w:rsidRDefault="00584079" w:rsidP="001232BA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1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AE5D26">
              <w:rPr>
                <w:rFonts w:ascii="Times New Roman" w:hAnsi="Times New Roman"/>
                <w:bCs/>
                <w:i/>
                <w:sz w:val="24"/>
                <w:lang w:val="ru-RU"/>
              </w:rPr>
              <w:t>(10 мин.)</w:t>
            </w:r>
            <w:r w:rsidR="00B063F1">
              <w:rPr>
                <w:rFonts w:ascii="Times New Roman" w:hAnsi="Times New Roman"/>
                <w:bCs/>
                <w:sz w:val="24"/>
                <w:lang w:val="ru-RU"/>
              </w:rPr>
              <w:t xml:space="preserve"> Прием «Взять на карандаш». Ч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тение и нахождение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913CDB" w:rsidRPr="004633E8">
              <w:rPr>
                <w:rFonts w:ascii="Times New Roman" w:hAnsi="Times New Roman"/>
                <w:bCs/>
                <w:i/>
                <w:sz w:val="24"/>
                <w:lang w:val="ru-RU"/>
              </w:rPr>
              <w:t>говорящи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х»</w:t>
            </w:r>
            <w:r w:rsidR="00913CDB" w:rsidRPr="004633E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детал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ей</w:t>
            </w:r>
            <w:r w:rsidR="00913CDB" w:rsidRPr="004633E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 рассказе. Какую роль они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выполняют? </w:t>
            </w:r>
            <w:r w:rsidRPr="007C5EA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Чтение с остановками.</w:t>
            </w:r>
          </w:p>
          <w:p w:rsidR="00303CD7" w:rsidRPr="00913CDB" w:rsidRDefault="00303CD7" w:rsidP="001232B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Д.У</w:t>
            </w:r>
            <w:r w:rsidR="00BE1D6A">
              <w:rPr>
                <w:rFonts w:ascii="Times New Roman" w:hAnsi="Times New Roman"/>
                <w:bCs/>
                <w:sz w:val="24"/>
                <w:lang w:val="ru-RU"/>
              </w:rPr>
              <w:t>.Фрагмент</w:t>
            </w:r>
            <w:r w:rsidR="007F6A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BE1D6A">
              <w:rPr>
                <w:rFonts w:ascii="Times New Roman" w:hAnsi="Times New Roman"/>
                <w:bCs/>
                <w:sz w:val="24"/>
                <w:lang w:val="ru-RU"/>
              </w:rPr>
              <w:t>1:</w:t>
            </w:r>
          </w:p>
          <w:p w:rsidR="001232BA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описани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и</w:t>
            </w:r>
            <w:r w:rsidR="004E1F7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внешности героев рассказ</w:t>
            </w:r>
            <w:r w:rsidR="00B031ED">
              <w:rPr>
                <w:rFonts w:ascii="Times New Roman" w:hAnsi="Times New Roman"/>
                <w:bCs/>
                <w:i/>
                <w:sz w:val="24"/>
                <w:lang w:val="ru-RU"/>
              </w:rPr>
              <w:t>а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080023"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="00CC7C81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72075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новая </w:t>
            </w:r>
            <w:r w:rsidR="00C54490">
              <w:rPr>
                <w:rFonts w:ascii="Times New Roman" w:hAnsi="Times New Roman"/>
                <w:bCs/>
                <w:i/>
                <w:sz w:val="24"/>
                <w:lang w:val="ru-RU"/>
              </w:rPr>
              <w:t>ш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инель</w:t>
            </w:r>
            <w:r w:rsidR="00080023">
              <w:rPr>
                <w:rFonts w:ascii="Times New Roman" w:hAnsi="Times New Roman"/>
                <w:bCs/>
                <w:i/>
                <w:sz w:val="24"/>
                <w:lang w:val="ru-RU"/>
              </w:rPr>
              <w:t>», «сит</w:t>
            </w:r>
            <w:r w:rsidR="00300B41">
              <w:rPr>
                <w:rFonts w:ascii="Times New Roman" w:hAnsi="Times New Roman"/>
                <w:bCs/>
                <w:i/>
                <w:sz w:val="24"/>
                <w:lang w:val="ru-RU"/>
              </w:rPr>
              <w:t>цевая крахмальная рубаха и расстегнутая жилетка</w:t>
            </w:r>
            <w:r w:rsidR="00080023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A10FC7">
              <w:rPr>
                <w:rFonts w:ascii="Times New Roman" w:hAnsi="Times New Roman"/>
                <w:bCs/>
                <w:i/>
                <w:sz w:val="24"/>
                <w:lang w:val="ru-RU"/>
              </w:rPr>
              <w:t>)</w:t>
            </w:r>
          </w:p>
          <w:p w:rsidR="00BE1D6A" w:rsidRPr="00BE1D6A" w:rsidRDefault="00BE1D6A" w:rsidP="001232B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E1D6A">
              <w:rPr>
                <w:rFonts w:ascii="Times New Roman" w:hAnsi="Times New Roman"/>
                <w:bCs/>
                <w:sz w:val="24"/>
                <w:lang w:val="ru-RU"/>
              </w:rPr>
              <w:t>Фрагмент</w:t>
            </w:r>
            <w:r w:rsidR="007F6A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BE1D6A">
              <w:rPr>
                <w:rFonts w:ascii="Times New Roman" w:hAnsi="Times New Roman"/>
                <w:bCs/>
                <w:sz w:val="24"/>
                <w:lang w:val="ru-RU"/>
              </w:rPr>
              <w:t>2:</w:t>
            </w:r>
          </w:p>
          <w:p w:rsidR="001232BA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описани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движений полицейского надзирателя Очумелова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="0014174B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C54490">
              <w:rPr>
                <w:rFonts w:ascii="Times New Roman" w:hAnsi="Times New Roman"/>
                <w:bCs/>
                <w:i/>
                <w:sz w:val="24"/>
                <w:lang w:val="ru-RU"/>
              </w:rPr>
              <w:t>врезывается</w:t>
            </w:r>
            <w:r w:rsidR="0014174B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C54490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14174B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C54490">
              <w:rPr>
                <w:rFonts w:ascii="Times New Roman" w:hAnsi="Times New Roman"/>
                <w:bCs/>
                <w:i/>
                <w:sz w:val="24"/>
                <w:lang w:val="ru-RU"/>
              </w:rPr>
              <w:t>продолжает свой путь</w:t>
            </w:r>
            <w:r w:rsidR="00A10FC7">
              <w:rPr>
                <w:rFonts w:ascii="Times New Roman" w:hAnsi="Times New Roman"/>
                <w:bCs/>
                <w:i/>
                <w:sz w:val="24"/>
                <w:lang w:val="ru-RU"/>
              </w:rPr>
              <w:t>, снова надевая на себя маску важности»)</w:t>
            </w:r>
          </w:p>
          <w:p w:rsidR="009B29F1" w:rsidRPr="009B29F1" w:rsidRDefault="009B29F1" w:rsidP="001232B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B29F1">
              <w:rPr>
                <w:rFonts w:ascii="Times New Roman" w:hAnsi="Times New Roman"/>
                <w:bCs/>
                <w:sz w:val="24"/>
                <w:lang w:val="ru-RU"/>
              </w:rPr>
              <w:t>Фрагмент 3:</w:t>
            </w:r>
          </w:p>
          <w:p w:rsidR="001232BA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колоритн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ой речи</w:t>
            </w:r>
            <w:r w:rsidR="004C21C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Очумелова</w:t>
            </w:r>
            <w:r w:rsidR="007F6A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CF321B"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="009F791E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«По какому это случаю тут</w:t>
            </w:r>
            <w:r w:rsidR="00095A60">
              <w:rPr>
                <w:rFonts w:ascii="Times New Roman" w:hAnsi="Times New Roman"/>
                <w:bCs/>
                <w:i/>
                <w:sz w:val="24"/>
                <w:lang w:val="ru-RU"/>
              </w:rPr>
              <w:t>…</w:t>
            </w:r>
            <w:r w:rsidR="00D76003">
              <w:rPr>
                <w:rFonts w:ascii="Times New Roman" w:hAnsi="Times New Roman"/>
                <w:bCs/>
                <w:i/>
                <w:sz w:val="24"/>
                <w:lang w:val="ru-RU"/>
              </w:rPr>
              <w:t>?</w:t>
            </w:r>
            <w:r w:rsidR="00D404D9">
              <w:rPr>
                <w:rFonts w:ascii="Times New Roman" w:hAnsi="Times New Roman"/>
                <w:bCs/>
                <w:i/>
                <w:sz w:val="24"/>
                <w:lang w:val="ru-RU"/>
              </w:rPr>
              <w:t>» «</w:t>
            </w:r>
            <w:r w:rsidR="009F791E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Почему тут?</w:t>
            </w:r>
            <w:r w:rsidR="00D404D9">
              <w:rPr>
                <w:rFonts w:ascii="Times New Roman" w:hAnsi="Times New Roman"/>
                <w:bCs/>
                <w:i/>
                <w:sz w:val="24"/>
                <w:lang w:val="ru-RU"/>
              </w:rPr>
              <w:t>» «</w:t>
            </w:r>
            <w:r w:rsidR="009F791E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Эт</w:t>
            </w:r>
            <w:r w:rsidR="00F129AA">
              <w:rPr>
                <w:rFonts w:ascii="Times New Roman" w:hAnsi="Times New Roman"/>
                <w:bCs/>
                <w:i/>
                <w:sz w:val="24"/>
                <w:lang w:val="ru-RU"/>
              </w:rPr>
              <w:t>о</w:t>
            </w:r>
            <w:r w:rsidR="00D404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ты зачем палец…?</w:t>
            </w:r>
            <w:r w:rsidR="002A10EA">
              <w:rPr>
                <w:rFonts w:ascii="Times New Roman" w:hAnsi="Times New Roman"/>
                <w:bCs/>
                <w:i/>
                <w:sz w:val="24"/>
                <w:lang w:val="ru-RU"/>
              </w:rPr>
              <w:t>» «</w:t>
            </w:r>
            <w:r w:rsidR="001617E6">
              <w:rPr>
                <w:rFonts w:ascii="Times New Roman" w:hAnsi="Times New Roman"/>
                <w:bCs/>
                <w:i/>
                <w:sz w:val="24"/>
                <w:lang w:val="ru-RU"/>
              </w:rPr>
              <w:t>Кто кричал?</w:t>
            </w:r>
            <w:r w:rsidR="002A10EA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1617E6">
              <w:rPr>
                <w:rFonts w:ascii="Times New Roman" w:hAnsi="Times New Roman"/>
                <w:bCs/>
                <w:i/>
                <w:sz w:val="24"/>
                <w:lang w:val="ru-RU"/>
              </w:rPr>
              <w:t>«П</w:t>
            </w:r>
            <w:r w:rsidR="00F129AA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ора</w:t>
            </w:r>
            <w:r w:rsidR="002A10E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обратить внимание на П</w:t>
            </w:r>
            <w:r w:rsidR="00F129AA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одобных господ, не желающих подчиняться Пос</w:t>
            </w:r>
            <w:r w:rsidR="00F129AA">
              <w:rPr>
                <w:rFonts w:ascii="Times New Roman" w:hAnsi="Times New Roman"/>
                <w:bCs/>
                <w:i/>
                <w:sz w:val="24"/>
                <w:lang w:val="ru-RU"/>
              </w:rPr>
              <w:t>тановлениям!</w:t>
            </w:r>
            <w:r w:rsidR="002A10EA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2A10EA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F129AA">
              <w:rPr>
                <w:rFonts w:ascii="Times New Roman" w:hAnsi="Times New Roman"/>
                <w:bCs/>
                <w:i/>
                <w:sz w:val="24"/>
                <w:lang w:val="ru-RU"/>
              </w:rPr>
              <w:t>Как оштрафую его, м</w:t>
            </w:r>
            <w:r w:rsidR="00F129AA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ерзавца</w:t>
            </w:r>
            <w:r w:rsidR="00095A60">
              <w:rPr>
                <w:rFonts w:ascii="Times New Roman" w:hAnsi="Times New Roman"/>
                <w:bCs/>
                <w:i/>
                <w:sz w:val="24"/>
                <w:lang w:val="ru-RU"/>
              </w:rPr>
              <w:t>…</w:t>
            </w:r>
            <w:r w:rsidR="00306EE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!»)</w:t>
            </w:r>
          </w:p>
          <w:p w:rsidR="001232BA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характерн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ой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реч</w:t>
            </w:r>
            <w:r w:rsidR="00913CDB">
              <w:rPr>
                <w:rFonts w:ascii="Times New Roman" w:hAnsi="Times New Roman"/>
                <w:bCs/>
                <w:i/>
                <w:sz w:val="24"/>
                <w:lang w:val="ru-RU"/>
              </w:rPr>
              <w:t>и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Хрюкина – мелкого обывателя</w:t>
            </w:r>
            <w:r w:rsidR="00095A6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. </w:t>
            </w:r>
            <w:r w:rsidR="00FE1853"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="00095A60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6A394D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</w:t>
            </w:r>
            <w:r w:rsidR="00FE1853">
              <w:rPr>
                <w:rFonts w:ascii="Times New Roman" w:hAnsi="Times New Roman"/>
                <w:bCs/>
                <w:i/>
                <w:sz w:val="24"/>
                <w:lang w:val="ru-RU"/>
              </w:rPr>
              <w:t>х благородие умный господин…</w:t>
            </w:r>
            <w:r w:rsidR="00095A6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» </w:t>
            </w:r>
            <w:r w:rsidR="00FE185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«у </w:t>
            </w:r>
            <w:r w:rsidR="006A394D" w:rsidRPr="00B313C6">
              <w:rPr>
                <w:rFonts w:ascii="Times New Roman" w:hAnsi="Times New Roman"/>
                <w:bCs/>
                <w:i/>
                <w:sz w:val="24"/>
                <w:lang w:val="ru-RU"/>
              </w:rPr>
              <w:t>меня у самого брат в жандармах…»).</w:t>
            </w:r>
          </w:p>
          <w:p w:rsidR="00D700BD" w:rsidRDefault="00913CDB" w:rsidP="00FD7937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13CDB">
              <w:rPr>
                <w:rFonts w:ascii="Times New Roman" w:hAnsi="Times New Roman"/>
                <w:b/>
                <w:bCs/>
                <w:sz w:val="24"/>
                <w:lang w:val="ru-RU"/>
              </w:rPr>
              <w:t>Д</w:t>
            </w:r>
            <w:r w:rsidR="001232BA" w:rsidRPr="001232BA">
              <w:rPr>
                <w:rFonts w:ascii="Times New Roman" w:hAnsi="Times New Roman"/>
                <w:bCs/>
                <w:sz w:val="24"/>
                <w:lang w:val="ru-RU"/>
              </w:rPr>
              <w:t>Словарная работа</w:t>
            </w:r>
            <w:r w:rsidRPr="00913CDB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  <w:r w:rsidR="00131DD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1232BA" w:rsidRPr="00913CDB">
              <w:rPr>
                <w:rFonts w:ascii="Times New Roman" w:hAnsi="Times New Roman"/>
                <w:bCs/>
                <w:sz w:val="24"/>
                <w:lang w:val="ru-RU"/>
              </w:rPr>
              <w:t>учитель об</w:t>
            </w:r>
            <w:r w:rsidRPr="00913CDB">
              <w:rPr>
                <w:rFonts w:ascii="Times New Roman" w:hAnsi="Times New Roman"/>
                <w:bCs/>
                <w:sz w:val="24"/>
                <w:lang w:val="ru-RU"/>
              </w:rPr>
              <w:t>ъ</w:t>
            </w:r>
            <w:r w:rsidR="001232BA" w:rsidRPr="00913CDB">
              <w:rPr>
                <w:rFonts w:ascii="Times New Roman" w:hAnsi="Times New Roman"/>
                <w:bCs/>
                <w:sz w:val="24"/>
                <w:lang w:val="ru-RU"/>
              </w:rPr>
              <w:t>ясняет значение некоторых слов из те</w:t>
            </w:r>
            <w:r w:rsidR="00D55F35">
              <w:rPr>
                <w:rFonts w:ascii="Times New Roman" w:hAnsi="Times New Roman"/>
                <w:bCs/>
                <w:sz w:val="24"/>
                <w:lang w:val="ru-RU"/>
              </w:rPr>
              <w:t>кста: «обыватель,</w:t>
            </w:r>
            <w:r w:rsidR="00AC1412">
              <w:rPr>
                <w:rFonts w:ascii="Times New Roman" w:hAnsi="Times New Roman"/>
                <w:bCs/>
                <w:sz w:val="24"/>
                <w:lang w:val="ru-RU"/>
              </w:rPr>
              <w:t xml:space="preserve"> жандарм</w:t>
            </w:r>
            <w:r w:rsidR="001232BA" w:rsidRPr="00913CDB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131DD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09344A">
              <w:rPr>
                <w:rFonts w:ascii="Times New Roman" w:hAnsi="Times New Roman"/>
                <w:bCs/>
                <w:sz w:val="24"/>
                <w:lang w:val="ru-RU"/>
              </w:rPr>
              <w:t>мерзавец</w:t>
            </w:r>
            <w:r w:rsidR="001232BA" w:rsidRPr="00913CDB">
              <w:rPr>
                <w:rFonts w:ascii="Times New Roman" w:hAnsi="Times New Roman"/>
                <w:bCs/>
                <w:sz w:val="24"/>
                <w:lang w:val="ru-RU"/>
              </w:rPr>
              <w:t>» и вместе с учениками «расшифровывает» звучные фамилии персонажей рассказа</w:t>
            </w:r>
          </w:p>
          <w:p w:rsidR="00EB4BB7" w:rsidRPr="00CF3139" w:rsidRDefault="00EB4BB7" w:rsidP="00FD7937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CF313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2.</w:t>
            </w:r>
            <w:r w:rsidR="0016538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(5)</w:t>
            </w:r>
          </w:p>
          <w:p w:rsidR="00BA1773" w:rsidRPr="00BA1773" w:rsidRDefault="00FD7937" w:rsidP="00BA177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</w:t>
            </w:r>
            <w:r w:rsidR="000B3E34">
              <w:rPr>
                <w:rFonts w:ascii="Times New Roman" w:hAnsi="Times New Roman"/>
                <w:bCs/>
                <w:sz w:val="24"/>
                <w:lang w:val="ru-RU"/>
              </w:rPr>
              <w:t xml:space="preserve">чащиеся </w:t>
            </w:r>
            <w:r w:rsidR="00745A97">
              <w:rPr>
                <w:rFonts w:ascii="Times New Roman" w:hAnsi="Times New Roman"/>
                <w:bCs/>
                <w:sz w:val="24"/>
                <w:lang w:val="ru-RU"/>
              </w:rPr>
              <w:t xml:space="preserve">заполняют </w:t>
            </w:r>
            <w:r w:rsidR="00D13CD0">
              <w:rPr>
                <w:rFonts w:ascii="Times New Roman" w:hAnsi="Times New Roman"/>
                <w:bCs/>
                <w:sz w:val="24"/>
                <w:lang w:val="ru-RU"/>
              </w:rPr>
              <w:t xml:space="preserve"> графичес</w:t>
            </w:r>
            <w:r w:rsidR="00745A97">
              <w:rPr>
                <w:rFonts w:ascii="Times New Roman" w:hAnsi="Times New Roman"/>
                <w:bCs/>
                <w:sz w:val="24"/>
                <w:lang w:val="ru-RU"/>
              </w:rPr>
              <w:t>кий</w:t>
            </w:r>
            <w:r w:rsidR="004E6A9E">
              <w:rPr>
                <w:rFonts w:ascii="Times New Roman" w:hAnsi="Times New Roman"/>
                <w:bCs/>
                <w:sz w:val="24"/>
                <w:lang w:val="ru-RU"/>
              </w:rPr>
              <w:t xml:space="preserve"> органайзер</w:t>
            </w:r>
            <w:r w:rsidR="00B72E80">
              <w:rPr>
                <w:rFonts w:ascii="Times New Roman" w:hAnsi="Times New Roman"/>
                <w:bCs/>
                <w:sz w:val="24"/>
                <w:lang w:val="ru-RU"/>
              </w:rPr>
              <w:t xml:space="preserve"> «Двойной пузырь»</w:t>
            </w:r>
            <w:r w:rsidR="00D13CD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4E6A9E">
              <w:rPr>
                <w:rFonts w:ascii="Times New Roman" w:hAnsi="Times New Roman"/>
                <w:bCs/>
                <w:sz w:val="24"/>
                <w:lang w:val="ru-RU"/>
              </w:rPr>
              <w:t xml:space="preserve"> подводя итог своей деятельности.</w:t>
            </w:r>
            <w:r w:rsidR="00131DD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432E10">
              <w:rPr>
                <w:rFonts w:ascii="Times New Roman" w:hAnsi="Times New Roman"/>
                <w:bCs/>
                <w:sz w:val="24"/>
                <w:lang w:val="ru-RU"/>
              </w:rPr>
              <w:t>Затем обмениваются о</w:t>
            </w:r>
            <w:r w:rsidR="00184923">
              <w:rPr>
                <w:rFonts w:ascii="Times New Roman" w:hAnsi="Times New Roman"/>
                <w:bCs/>
                <w:sz w:val="24"/>
                <w:lang w:val="ru-RU"/>
              </w:rPr>
              <w:t>рганайзерами, обсуждают</w:t>
            </w:r>
            <w:r w:rsidR="00432E10">
              <w:rPr>
                <w:rFonts w:ascii="Times New Roman" w:hAnsi="Times New Roman"/>
                <w:bCs/>
                <w:sz w:val="24"/>
                <w:lang w:val="ru-RU"/>
              </w:rPr>
              <w:t xml:space="preserve"> и оценивают</w:t>
            </w:r>
            <w:r w:rsidR="00BA1773">
              <w:rPr>
                <w:rFonts w:ascii="Times New Roman" w:hAnsi="Times New Roman"/>
                <w:bCs/>
                <w:sz w:val="24"/>
                <w:lang w:val="ru-RU"/>
              </w:rPr>
              <w:t xml:space="preserve"> по дескриптор</w:t>
            </w:r>
            <w:r w:rsidR="00617C5C">
              <w:rPr>
                <w:rFonts w:ascii="Times New Roman" w:hAnsi="Times New Roman"/>
                <w:bCs/>
                <w:sz w:val="24"/>
                <w:lang w:val="ru-RU"/>
              </w:rPr>
              <w:t>ам</w:t>
            </w: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2F3547" w:rsidRDefault="00E86612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E86612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lastRenderedPageBreak/>
              <w:pict>
                <v:oval id="Овал 2" o:spid="_x0000_s1026" style="position:absolute;margin-left:76.55pt;margin-top:3.3pt;width:83.25pt;height:8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" filled="f" strokecolor="#f79646" strokeweight="2pt">
                  <v:path arrowok="t"/>
                  <v:textbox>
                    <w:txbxContent>
                      <w:p w:rsidR="006D6EE8" w:rsidRPr="00BA0C91" w:rsidRDefault="006D6EE8" w:rsidP="006D6EE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</w:pPr>
                        <w:r w:rsidRPr="00BA0C91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Хрюкин</w:t>
                        </w:r>
                      </w:p>
                    </w:txbxContent>
                  </v:textbox>
                </v:oval>
              </w:pict>
            </w:r>
            <w:r w:rsidRPr="00E86612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oval id="Овал 1" o:spid="_x0000_s1027" style="position:absolute;margin-left:8.15pt;margin-top:3pt;width:87.25pt;height:8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" filled="f" fillcolor="window" strokecolor="#f79646" strokeweight="2pt">
                  <v:path arrowok="t"/>
                  <v:textbox>
                    <w:txbxContent>
                      <w:p w:rsidR="006D6EE8" w:rsidRPr="002247CD" w:rsidRDefault="002247CD" w:rsidP="002247CD">
                        <w:pP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</w:pPr>
                        <w:r w:rsidRPr="002247C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Очумелов</w:t>
                        </w:r>
                      </w:p>
                    </w:txbxContent>
                  </v:textbox>
                </v:oval>
              </w:pict>
            </w: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2F3547" w:rsidRDefault="002F3547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F10F71" w:rsidRPr="00D21828" w:rsidRDefault="00F10F71" w:rsidP="00D2182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2182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Дескрипторы:</w:t>
            </w:r>
          </w:p>
          <w:p w:rsidR="005560DB" w:rsidRPr="00D21828" w:rsidRDefault="00CC73D2" w:rsidP="00D2182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85764A"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находит </w:t>
            </w:r>
            <w:r w:rsidR="00117E08"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>«говорящие» детали в рассказе;</w:t>
            </w:r>
          </w:p>
          <w:p w:rsidR="00117E08" w:rsidRDefault="00117E08" w:rsidP="00D2182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определяет роль деталей в </w:t>
            </w:r>
            <w:r w:rsidR="001D09D0" w:rsidRPr="00D21828">
              <w:rPr>
                <w:rFonts w:ascii="Times New Roman" w:hAnsi="Times New Roman"/>
                <w:bCs/>
                <w:i/>
                <w:sz w:val="24"/>
                <w:lang w:val="ru-RU"/>
              </w:rPr>
              <w:t>тексте.</w:t>
            </w:r>
          </w:p>
          <w:p w:rsidR="00020DAF" w:rsidRDefault="00661372" w:rsidP="00D2182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722D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Ф.О.</w:t>
            </w:r>
            <w:r w:rsidR="00131DD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184923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r w:rsidR="003F4E56">
              <w:rPr>
                <w:rFonts w:ascii="Times New Roman" w:hAnsi="Times New Roman"/>
                <w:bCs/>
                <w:i/>
                <w:sz w:val="24"/>
                <w:lang w:val="ru-RU"/>
              </w:rPr>
              <w:t>, комментарий учителя.</w:t>
            </w:r>
          </w:p>
          <w:p w:rsidR="00FA6687" w:rsidRPr="00D21828" w:rsidRDefault="001D09D0" w:rsidP="00D2182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2182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</w:t>
            </w:r>
            <w:r w:rsidR="00FA668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3.</w:t>
            </w:r>
            <w:r w:rsidR="000B07A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(10</w:t>
            </w:r>
            <w:r w:rsidR="00FF137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)</w:t>
            </w:r>
            <w:r w:rsidR="00DC2BF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Г.</w:t>
            </w:r>
            <w:r w:rsidR="00955CF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Подготовка к дискуссии.</w:t>
            </w:r>
          </w:p>
          <w:p w:rsidR="00657F52" w:rsidRDefault="004232BB" w:rsidP="006D6EE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Г1: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8E0C33">
              <w:rPr>
                <w:rFonts w:ascii="Times New Roman" w:hAnsi="Times New Roman"/>
                <w:bCs/>
                <w:i/>
                <w:sz w:val="24"/>
                <w:lang w:val="ru-RU"/>
              </w:rPr>
              <w:t>с</w:t>
            </w:r>
            <w:r w:rsidR="002C070F" w:rsidRPr="003B3558">
              <w:rPr>
                <w:rFonts w:ascii="Times New Roman" w:hAnsi="Times New Roman"/>
                <w:bCs/>
                <w:i/>
                <w:sz w:val="24"/>
                <w:lang w:val="ru-RU"/>
              </w:rPr>
              <w:t>оставьте</w:t>
            </w:r>
            <w:r w:rsidR="006A3B9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оценочные</w:t>
            </w:r>
            <w:r w:rsidR="006F205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вопросы по тексту,</w:t>
            </w:r>
            <w:r w:rsidR="002C070F" w:rsidRPr="003B3558">
              <w:rPr>
                <w:rFonts w:ascii="Times New Roman" w:hAnsi="Times New Roman"/>
                <w:bCs/>
                <w:i/>
                <w:sz w:val="24"/>
                <w:lang w:val="ru-RU"/>
              </w:rPr>
              <w:t>начинающиеся с «</w:t>
            </w:r>
            <w:r w:rsidR="003975B4">
              <w:rPr>
                <w:rFonts w:ascii="Times New Roman" w:hAnsi="Times New Roman"/>
                <w:bCs/>
                <w:i/>
                <w:sz w:val="24"/>
                <w:lang w:val="ru-RU"/>
              </w:rPr>
              <w:t>П</w:t>
            </w:r>
            <w:r w:rsidR="000F58EC">
              <w:rPr>
                <w:rFonts w:ascii="Times New Roman" w:hAnsi="Times New Roman"/>
                <w:bCs/>
                <w:i/>
                <w:sz w:val="24"/>
                <w:lang w:val="ru-RU"/>
              </w:rPr>
              <w:t>очему…?</w:t>
            </w:r>
            <w:r w:rsidR="002C070F" w:rsidRPr="003B3558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9721D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 w:rsidR="00EF5B8B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3975B4">
              <w:rPr>
                <w:rFonts w:ascii="Times New Roman" w:hAnsi="Times New Roman"/>
                <w:bCs/>
                <w:i/>
                <w:sz w:val="24"/>
                <w:lang w:val="ru-RU"/>
              </w:rPr>
              <w:t>З</w:t>
            </w:r>
            <w:r w:rsidR="00EF5B8B">
              <w:rPr>
                <w:rFonts w:ascii="Times New Roman" w:hAnsi="Times New Roman"/>
                <w:bCs/>
                <w:i/>
                <w:sz w:val="24"/>
                <w:lang w:val="ru-RU"/>
              </w:rPr>
              <w:t>ачем…?», «</w:t>
            </w:r>
            <w:r w:rsidR="003975B4">
              <w:rPr>
                <w:rFonts w:ascii="Times New Roman" w:hAnsi="Times New Roman"/>
                <w:bCs/>
                <w:i/>
                <w:sz w:val="24"/>
                <w:lang w:val="ru-RU"/>
              </w:rPr>
              <w:t>И</w:t>
            </w:r>
            <w:r w:rsidR="001C1C98">
              <w:rPr>
                <w:rFonts w:ascii="Times New Roman" w:hAnsi="Times New Roman"/>
                <w:bCs/>
                <w:i/>
                <w:sz w:val="24"/>
                <w:lang w:val="ru-RU"/>
              </w:rPr>
              <w:t>з-</w:t>
            </w:r>
            <w:r w:rsidR="00EF5B8B">
              <w:rPr>
                <w:rFonts w:ascii="Times New Roman" w:hAnsi="Times New Roman"/>
                <w:bCs/>
                <w:i/>
                <w:sz w:val="24"/>
                <w:lang w:val="ru-RU"/>
              </w:rPr>
              <w:t>за чего…?»</w:t>
            </w:r>
            <w:r w:rsidR="00897DE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 w:rsidR="00BD558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</w:t>
            </w:r>
            <w:r w:rsidR="003975B4">
              <w:rPr>
                <w:rFonts w:ascii="Times New Roman" w:hAnsi="Times New Roman"/>
                <w:bCs/>
                <w:i/>
                <w:sz w:val="24"/>
                <w:lang w:val="ru-RU"/>
              </w:rPr>
              <w:t>К</w:t>
            </w:r>
            <w:r w:rsidR="00BD558B">
              <w:rPr>
                <w:rFonts w:ascii="Times New Roman" w:hAnsi="Times New Roman"/>
                <w:bCs/>
                <w:i/>
                <w:sz w:val="24"/>
                <w:lang w:val="ru-RU"/>
              </w:rPr>
              <w:t>ак…?».</w:t>
            </w:r>
          </w:p>
          <w:p w:rsidR="0046643C" w:rsidRDefault="004232BB" w:rsidP="006D6EE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Г2</w:t>
            </w:r>
            <w:r w:rsidR="001208BA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 w:rsidR="008E0C3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составьте оценочные вопросы</w:t>
            </w:r>
            <w:r w:rsidR="007E2D5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тексту</w:t>
            </w:r>
            <w:r w:rsidR="00B660F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ответье на </w:t>
            </w:r>
            <w:r w:rsidR="001208BA">
              <w:rPr>
                <w:rFonts w:ascii="Times New Roman" w:hAnsi="Times New Roman"/>
                <w:bCs/>
                <w:i/>
                <w:sz w:val="24"/>
                <w:lang w:val="ru-RU"/>
              </w:rPr>
              <w:t>вопросы Г1</w:t>
            </w:r>
            <w:r w:rsidR="003E2F92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8E5FD9" w:rsidRDefault="001208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Г3:</w:t>
            </w:r>
            <w:r w:rsidR="00C97E50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составьте</w:t>
            </w:r>
            <w:r w:rsidR="00516BB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оценоч</w:t>
            </w:r>
            <w:r w:rsidR="00042B77">
              <w:rPr>
                <w:rFonts w:ascii="Times New Roman" w:hAnsi="Times New Roman"/>
                <w:bCs/>
                <w:i/>
                <w:sz w:val="24"/>
                <w:lang w:val="ru-RU"/>
              </w:rPr>
              <w:t>ный вопрос</w:t>
            </w:r>
            <w:r w:rsidR="00854531">
              <w:rPr>
                <w:rFonts w:ascii="Times New Roman" w:hAnsi="Times New Roman"/>
                <w:bCs/>
                <w:i/>
                <w:sz w:val="24"/>
                <w:lang w:val="ru-RU"/>
              </w:rPr>
              <w:t>по тем</w:t>
            </w:r>
            <w:r w:rsidR="00303B25">
              <w:rPr>
                <w:rFonts w:ascii="Times New Roman" w:hAnsi="Times New Roman"/>
                <w:bCs/>
                <w:i/>
                <w:sz w:val="24"/>
                <w:lang w:val="ru-RU"/>
              </w:rPr>
              <w:t>е</w:t>
            </w:r>
            <w:r w:rsidR="00B660FE">
              <w:rPr>
                <w:rFonts w:ascii="Times New Roman" w:hAnsi="Times New Roman"/>
                <w:bCs/>
                <w:i/>
                <w:sz w:val="24"/>
                <w:lang w:val="ru-RU"/>
              </w:rPr>
              <w:t>, опираясь на текст и примеры из жизни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, и ответьте на вопросы Г2.</w:t>
            </w:r>
          </w:p>
          <w:p w:rsidR="007F2445" w:rsidRPr="005F6FCC" w:rsidRDefault="00657F52" w:rsidP="001232B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Дескрип</w:t>
            </w:r>
            <w:r w:rsidR="005F6FCC">
              <w:rPr>
                <w:rFonts w:ascii="Times New Roman" w:hAnsi="Times New Roman"/>
                <w:bCs/>
                <w:sz w:val="24"/>
                <w:lang w:val="ru-RU"/>
              </w:rPr>
              <w:t>торы</w:t>
            </w:r>
            <w:r w:rsidR="000777DD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8E0FF4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A1103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составляетоценочные </w:t>
            </w:r>
            <w:r w:rsidR="00AA64D8">
              <w:rPr>
                <w:rFonts w:ascii="Times New Roman" w:hAnsi="Times New Roman"/>
                <w:bCs/>
                <w:i/>
                <w:sz w:val="24"/>
                <w:lang w:val="ru-RU"/>
              </w:rPr>
              <w:t>в</w:t>
            </w:r>
            <w:r w:rsidR="00EB0AD1">
              <w:rPr>
                <w:rFonts w:ascii="Times New Roman" w:hAnsi="Times New Roman"/>
                <w:bCs/>
                <w:i/>
                <w:sz w:val="24"/>
                <w:lang w:val="ru-RU"/>
              </w:rPr>
              <w:t>опрос</w:t>
            </w:r>
            <w:r w:rsidR="00A11035">
              <w:rPr>
                <w:rFonts w:ascii="Times New Roman" w:hAnsi="Times New Roman"/>
                <w:bCs/>
                <w:i/>
                <w:sz w:val="24"/>
                <w:lang w:val="ru-RU"/>
              </w:rPr>
              <w:t>ы по</w:t>
            </w:r>
            <w:r w:rsidR="00B23B54">
              <w:rPr>
                <w:rFonts w:ascii="Times New Roman" w:hAnsi="Times New Roman"/>
                <w:bCs/>
                <w:i/>
                <w:sz w:val="24"/>
                <w:lang w:val="ru-RU"/>
              </w:rPr>
              <w:t>шаблон</w:t>
            </w:r>
            <w:r w:rsidR="00A11035">
              <w:rPr>
                <w:rFonts w:ascii="Times New Roman" w:hAnsi="Times New Roman"/>
                <w:bCs/>
                <w:i/>
                <w:sz w:val="24"/>
                <w:lang w:val="ru-RU"/>
              </w:rPr>
              <w:t>у</w:t>
            </w:r>
            <w:r w:rsidR="00685B1E"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773734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77373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73734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составляет оценочные вопросы</w:t>
            </w:r>
            <w:r w:rsidR="001C7A1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отвечает на них</w:t>
            </w:r>
            <w:r w:rsidR="004A141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; </w:t>
            </w:r>
          </w:p>
          <w:p w:rsidR="00082F69" w:rsidRDefault="001B18B1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131D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B42BA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составляе</w:t>
            </w:r>
            <w:r w:rsidR="00440F0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т </w:t>
            </w:r>
            <w:r w:rsidR="00042B77">
              <w:rPr>
                <w:rFonts w:ascii="Times New Roman" w:hAnsi="Times New Roman"/>
                <w:bCs/>
                <w:i/>
                <w:sz w:val="24"/>
                <w:lang w:val="ru-RU"/>
              </w:rPr>
              <w:t>оценочный вопрос</w:t>
            </w:r>
            <w:r w:rsidR="00E74F9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</w:t>
            </w:r>
            <w:r w:rsidR="004A1410">
              <w:rPr>
                <w:rFonts w:ascii="Times New Roman" w:hAnsi="Times New Roman"/>
                <w:bCs/>
                <w:i/>
                <w:sz w:val="24"/>
                <w:lang w:val="ru-RU"/>
              </w:rPr>
              <w:t>теме</w:t>
            </w:r>
            <w:r w:rsidR="00B660FE">
              <w:rPr>
                <w:rFonts w:ascii="Times New Roman" w:hAnsi="Times New Roman"/>
                <w:bCs/>
                <w:i/>
                <w:sz w:val="24"/>
                <w:lang w:val="ru-RU"/>
              </w:rPr>
              <w:t>, опираясь на текст и примеры из жи</w:t>
            </w:r>
            <w:r w:rsidR="001C7A12">
              <w:rPr>
                <w:rFonts w:ascii="Times New Roman" w:hAnsi="Times New Roman"/>
                <w:bCs/>
                <w:i/>
                <w:sz w:val="24"/>
                <w:lang w:val="ru-RU"/>
              </w:rPr>
              <w:t>з</w:t>
            </w:r>
            <w:r w:rsidR="00B660FE">
              <w:rPr>
                <w:rFonts w:ascii="Times New Roman" w:hAnsi="Times New Roman"/>
                <w:bCs/>
                <w:i/>
                <w:sz w:val="24"/>
                <w:lang w:val="ru-RU"/>
              </w:rPr>
              <w:t>ни</w:t>
            </w:r>
            <w:r w:rsidR="008E5FD9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294EE5" w:rsidRDefault="00DA45E3" w:rsidP="00DA45E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9652D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Ф.О.</w:t>
            </w:r>
            <w:r w:rsidR="0086463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межгрупповое оценивание, комментарий учителя.</w:t>
            </w:r>
          </w:p>
          <w:p w:rsidR="00DA45E3" w:rsidRPr="00864631" w:rsidRDefault="00DA45E3" w:rsidP="00DA45E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6463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Дифференциация:</w:t>
            </w:r>
          </w:p>
          <w:p w:rsidR="00234DAD" w:rsidRPr="00864631" w:rsidRDefault="00234DAD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864631">
              <w:rPr>
                <w:rFonts w:ascii="Times New Roman" w:hAnsi="Times New Roman"/>
                <w:b/>
                <w:bCs/>
                <w:sz w:val="24"/>
                <w:lang w:val="ru-RU"/>
              </w:rPr>
              <w:t>Все:</w:t>
            </w:r>
            <w:r w:rsidR="00EB6ED4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составляют оценочные </w:t>
            </w:r>
            <w:r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вопрос</w:t>
            </w:r>
            <w:r w:rsidR="00EB6ED4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ы по тексту,</w:t>
            </w:r>
            <w:r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опираясь на предложенные учителем </w:t>
            </w:r>
            <w:r w:rsidR="000D0255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шаблоны</w:t>
            </w:r>
            <w:r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оценочных вопросов. </w:t>
            </w:r>
          </w:p>
          <w:p w:rsidR="00CB58D4" w:rsidRPr="008E466A" w:rsidRDefault="00F93FE1" w:rsidP="000D025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64631">
              <w:rPr>
                <w:rFonts w:ascii="Times New Roman" w:hAnsi="Times New Roman"/>
                <w:b/>
                <w:bCs/>
                <w:sz w:val="24"/>
                <w:lang w:val="ru-RU"/>
              </w:rPr>
              <w:t>Большинство</w:t>
            </w:r>
            <w:r w:rsidR="00E142DD" w:rsidRPr="00864631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  <w:r w:rsidR="006500D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7417A2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с</w:t>
            </w:r>
            <w:r w:rsidR="004E533C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оставляю</w:t>
            </w:r>
            <w:r w:rsidR="00B578A0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т оценочные вопросы</w:t>
            </w:r>
            <w:r w:rsidR="00CB58D4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тексту и отвечают на </w:t>
            </w:r>
            <w:r w:rsidR="008E466A">
              <w:rPr>
                <w:rFonts w:ascii="Times New Roman" w:hAnsi="Times New Roman"/>
                <w:bCs/>
                <w:i/>
                <w:sz w:val="24"/>
                <w:lang w:val="ru-RU"/>
              </w:rPr>
              <w:t>них</w:t>
            </w:r>
            <w:r w:rsidR="00CB58D4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4E533C" w:rsidRPr="008E466A" w:rsidRDefault="00E142DD" w:rsidP="000D025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64631">
              <w:rPr>
                <w:rFonts w:ascii="Times New Roman" w:hAnsi="Times New Roman"/>
                <w:b/>
                <w:bCs/>
                <w:sz w:val="24"/>
                <w:lang w:val="ru-RU"/>
              </w:rPr>
              <w:t>Некоторые:</w:t>
            </w:r>
            <w:r w:rsidR="006500D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8E466A" w:rsidRPr="008E466A">
              <w:rPr>
                <w:rFonts w:ascii="Times New Roman" w:hAnsi="Times New Roman"/>
                <w:bCs/>
                <w:i/>
                <w:sz w:val="24"/>
                <w:lang w:val="ru-RU"/>
              </w:rPr>
              <w:t>с</w:t>
            </w:r>
            <w:r w:rsidR="00440F07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оставляют </w:t>
            </w:r>
            <w:r w:rsidR="00042B77">
              <w:rPr>
                <w:rFonts w:ascii="Times New Roman" w:hAnsi="Times New Roman"/>
                <w:bCs/>
                <w:i/>
                <w:sz w:val="24"/>
                <w:lang w:val="ru-RU"/>
              </w:rPr>
              <w:t>оценочный вопрос</w:t>
            </w:r>
            <w:r w:rsidR="00F258EE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</w:t>
            </w:r>
            <w:r w:rsidR="00042B77">
              <w:rPr>
                <w:rFonts w:ascii="Times New Roman" w:hAnsi="Times New Roman"/>
                <w:bCs/>
                <w:i/>
                <w:sz w:val="24"/>
                <w:lang w:val="ru-RU"/>
              </w:rPr>
              <w:t>теме</w:t>
            </w:r>
            <w:r w:rsidR="00466CE7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 w:rsidR="008E466A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с опорой на текст и примеры из жизни</w:t>
            </w:r>
            <w:r w:rsidR="008E466A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466CE7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отвечают на вопросы</w:t>
            </w:r>
            <w:r w:rsidR="00440F07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</w:t>
            </w:r>
            <w:r w:rsidR="00042B77">
              <w:rPr>
                <w:rFonts w:ascii="Times New Roman" w:hAnsi="Times New Roman"/>
                <w:bCs/>
                <w:i/>
                <w:sz w:val="24"/>
                <w:lang w:val="ru-RU"/>
              </w:rPr>
              <w:t>тексту</w:t>
            </w:r>
            <w:r w:rsidR="00116B70" w:rsidRPr="00864631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FA6687" w:rsidRPr="006C65E6" w:rsidRDefault="00FA6687" w:rsidP="000D0255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C65E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</w:t>
            </w:r>
            <w:r w:rsidR="006C65E6" w:rsidRPr="006C65E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4.</w:t>
            </w:r>
            <w:r w:rsidR="0076313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</w:t>
            </w:r>
            <w:r w:rsidR="00681D2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10</w:t>
            </w:r>
            <w:r w:rsidR="00F7488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)</w:t>
            </w:r>
          </w:p>
          <w:p w:rsidR="001232BA" w:rsidRPr="00313572" w:rsidRDefault="002B0616" w:rsidP="000D025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К.</w:t>
            </w:r>
            <w:r w:rsidR="006500D6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6C65E6" w:rsidRPr="00313572">
              <w:rPr>
                <w:rFonts w:ascii="Times New Roman" w:hAnsi="Times New Roman"/>
                <w:bCs/>
                <w:sz w:val="24"/>
                <w:lang w:val="ru-RU"/>
              </w:rPr>
              <w:t>Дискуссия «</w:t>
            </w:r>
            <w:r w:rsidR="00466B4E" w:rsidRPr="00313572">
              <w:rPr>
                <w:rFonts w:ascii="Times New Roman" w:hAnsi="Times New Roman"/>
                <w:bCs/>
                <w:sz w:val="24"/>
                <w:lang w:val="ru-RU"/>
              </w:rPr>
              <w:t>Разговоры по кругу</w:t>
            </w:r>
            <w:r w:rsidR="006C65E6" w:rsidRPr="00313572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2517E3" w:rsidRPr="00F27191" w:rsidRDefault="002B0616" w:rsidP="001232BA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Тема:</w:t>
            </w:r>
            <w:r w:rsidR="006500D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66394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оценочный вопросы, составленный Г3</w:t>
            </w:r>
          </w:p>
          <w:p w:rsidR="00DE7E10" w:rsidRDefault="00D0189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Прием «Цепочка».</w:t>
            </w:r>
          </w:p>
          <w:p w:rsidR="000B6153" w:rsidRDefault="00525CBC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У.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2B5AD4">
              <w:rPr>
                <w:rFonts w:ascii="Times New Roman" w:hAnsi="Times New Roman"/>
                <w:bCs/>
                <w:i/>
                <w:sz w:val="24"/>
                <w:lang w:val="ru-RU"/>
              </w:rPr>
              <w:t>Разьяснение</w:t>
            </w:r>
            <w:r w:rsidR="0066394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условий</w:t>
            </w:r>
            <w:r w:rsidR="002B5AD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технологии</w:t>
            </w:r>
            <w:r w:rsidR="00CC22E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проведения</w:t>
            </w:r>
            <w:r w:rsidR="002B5AD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дискуссии.</w:t>
            </w:r>
          </w:p>
          <w:p w:rsidR="00840B2D" w:rsidRDefault="000B6153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Обсуждение идет по </w:t>
            </w:r>
            <w:r w:rsidR="00041B5C">
              <w:rPr>
                <w:rFonts w:ascii="Times New Roman" w:hAnsi="Times New Roman"/>
                <w:bCs/>
                <w:i/>
                <w:sz w:val="24"/>
                <w:lang w:val="ru-RU"/>
              </w:rPr>
              <w:t>цепочке,</w:t>
            </w:r>
            <w:r w:rsidR="007170C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каждому звену</w:t>
            </w:r>
            <w:r w:rsidR="00041B5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дается 1</w:t>
            </w:r>
            <w:r w:rsidR="007170C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минута на обсуждение.</w:t>
            </w:r>
            <w:r w:rsidR="00141B0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У. следит за ходом дискуссии</w:t>
            </w:r>
            <w:r w:rsidR="00194C86">
              <w:rPr>
                <w:rFonts w:ascii="Times New Roman" w:hAnsi="Times New Roman"/>
                <w:bCs/>
                <w:i/>
                <w:sz w:val="24"/>
                <w:lang w:val="ru-RU"/>
              </w:rPr>
              <w:t>, комментирует.</w:t>
            </w:r>
          </w:p>
          <w:p w:rsidR="001232BA" w:rsidRDefault="001232BA" w:rsidP="001232B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Cs/>
                <w:sz w:val="24"/>
                <w:lang w:val="ru-RU"/>
              </w:rPr>
              <w:t>Дескрипторы:</w:t>
            </w:r>
          </w:p>
          <w:p w:rsidR="004600DD" w:rsidRPr="00FE58F6" w:rsidRDefault="004600DD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bookmarkStart w:id="1" w:name="_GoBack"/>
            <w:bookmarkEnd w:id="1"/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>отвечает на вопрос</w:t>
            </w:r>
            <w:r w:rsidR="00FE58F6"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>, показывая</w:t>
            </w:r>
            <w:r w:rsidR="00187E55"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знание </w:t>
            </w:r>
            <w:r w:rsidR="00187E55"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те</w:t>
            </w:r>
            <w:r w:rsidR="00FE58F6"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>кста</w:t>
            </w:r>
            <w:r w:rsidR="0066394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темы</w:t>
            </w:r>
            <w:r w:rsidR="00FE58F6" w:rsidRPr="00FE58F6"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300414" w:rsidRDefault="001232BA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1232BA">
              <w:rPr>
                <w:rFonts w:ascii="Times New Roman" w:hAnsi="Times New Roman"/>
                <w:bCs/>
                <w:i/>
                <w:sz w:val="24"/>
                <w:lang w:val="ru-RU"/>
              </w:rPr>
              <w:t>выражает и отстаивает свое</w:t>
            </w:r>
            <w:r w:rsidR="009E3DD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мнение по поднимаемой </w:t>
            </w:r>
            <w:r w:rsidR="00300414">
              <w:rPr>
                <w:rFonts w:ascii="Times New Roman" w:hAnsi="Times New Roman"/>
                <w:bCs/>
                <w:i/>
                <w:sz w:val="24"/>
                <w:lang w:val="ru-RU"/>
              </w:rPr>
              <w:t>проблеме.</w:t>
            </w:r>
          </w:p>
          <w:p w:rsidR="006D1260" w:rsidRPr="006D1260" w:rsidRDefault="006D1260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9652D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Ф.О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9F2D51">
              <w:rPr>
                <w:rFonts w:ascii="Times New Roman" w:hAnsi="Times New Roman"/>
                <w:bCs/>
                <w:i/>
                <w:sz w:val="24"/>
                <w:lang w:val="ru-RU"/>
              </w:rPr>
              <w:t>к.о., комментарий учителя.</w:t>
            </w:r>
          </w:p>
          <w:p w:rsidR="001232BA" w:rsidRDefault="001232BA" w:rsidP="00E90157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Послетекстовый этап.</w:t>
            </w:r>
            <w:r w:rsidR="00F7488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(5)</w:t>
            </w:r>
          </w:p>
          <w:p w:rsidR="00370E28" w:rsidRDefault="00145ACC" w:rsidP="00054C2F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Г.</w:t>
            </w:r>
            <w:r w:rsidR="006069D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4.</w:t>
            </w:r>
            <w:r w:rsidR="001C7D1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Подбор аналогий</w:t>
            </w:r>
          </w:p>
          <w:p w:rsidR="001232BA" w:rsidRDefault="006069D0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054C2F">
              <w:rPr>
                <w:rFonts w:ascii="Times New Roman" w:hAnsi="Times New Roman"/>
                <w:bCs/>
                <w:i/>
                <w:sz w:val="24"/>
                <w:lang w:val="ru-RU"/>
              </w:rPr>
              <w:t>Подобрать пословицы</w:t>
            </w:r>
            <w:r w:rsidR="00930FE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поговорки</w:t>
            </w:r>
            <w:r w:rsidR="00434452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930FE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которые </w:t>
            </w:r>
            <w:r w:rsidR="0043445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передают</w:t>
            </w:r>
            <w:r w:rsidR="00FB6B1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тематику сегодняшнего урока.</w:t>
            </w:r>
          </w:p>
          <w:p w:rsidR="00054C2F" w:rsidRDefault="00372E56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назвать мультфильмы и фильмы, в которых встречаются геро</w:t>
            </w:r>
            <w:r w:rsidR="002F7E77">
              <w:rPr>
                <w:rFonts w:ascii="Times New Roman" w:hAnsi="Times New Roman"/>
                <w:bCs/>
                <w:i/>
                <w:sz w:val="24"/>
                <w:lang w:val="ru-RU"/>
              </w:rPr>
              <w:t>и</w:t>
            </w:r>
            <w:r w:rsidR="002303A0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2F7E7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схожие с чеховскими персонажами.</w:t>
            </w:r>
          </w:p>
          <w:p w:rsidR="00145ACC" w:rsidRDefault="00145ACC" w:rsidP="00054C2F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910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Дифференциация</w:t>
            </w:r>
            <w:r w:rsidR="006910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</w:t>
            </w:r>
          </w:p>
          <w:p w:rsidR="00062ADE" w:rsidRDefault="00062ADE" w:rsidP="00054C2F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Все</w:t>
            </w:r>
            <w:r w:rsidR="00E6586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и большинство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 называют</w:t>
            </w:r>
            <w:r w:rsidR="00C30F8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героев из мультфильмов и фильмов</w:t>
            </w:r>
            <w:r w:rsidR="00E6586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, схожих с чеховскими персонажами.</w:t>
            </w:r>
          </w:p>
          <w:p w:rsidR="00145ACC" w:rsidRDefault="00351A47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Некоторые: подбираю</w:t>
            </w:r>
            <w:r w:rsidR="00DB615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т пословицы и поговорки, отражающие тематику сегодняшнего урока</w:t>
            </w:r>
            <w:r w:rsidR="00EA222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0919DB" w:rsidRPr="00370E28" w:rsidRDefault="000919DB" w:rsidP="00054C2F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70E28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B32BB6" w:rsidRDefault="00B32BB6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EA2225">
              <w:rPr>
                <w:rFonts w:ascii="Times New Roman" w:hAnsi="Times New Roman"/>
                <w:bCs/>
                <w:i/>
                <w:sz w:val="24"/>
                <w:lang w:val="ru-RU"/>
              </w:rPr>
              <w:t>подбирает пословицы и поговорки</w:t>
            </w:r>
            <w:r w:rsidR="00926E3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 теме;</w:t>
            </w:r>
          </w:p>
          <w:p w:rsidR="00AA4D3F" w:rsidRDefault="00926E3C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EA222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называет героев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мультфильмов и фильмов</w:t>
            </w:r>
            <w:r w:rsidR="00396319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C562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похожих на персонажей рассказа</w:t>
            </w:r>
            <w:r w:rsidR="00AA4D3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«Хамелеон».</w:t>
            </w:r>
          </w:p>
          <w:p w:rsidR="00B32BB6" w:rsidRPr="000726CB" w:rsidRDefault="00A356D8" w:rsidP="00054C2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70E28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Ф.О.</w:t>
            </w:r>
            <w:r w:rsidR="006500D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коллективное обсуждение, комментарий учителя.</w:t>
            </w:r>
          </w:p>
        </w:tc>
        <w:tc>
          <w:tcPr>
            <w:tcW w:w="1340" w:type="pct"/>
          </w:tcPr>
          <w:p w:rsidR="000726CB" w:rsidRDefault="000726CB" w:rsidP="001232BA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9E4BC1" w:rsidRDefault="009E4BC1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64287" w:rsidRPr="000726CB" w:rsidRDefault="00864287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6CB" w:rsidRPr="00232C30" w:rsidTr="0036075D">
        <w:trPr>
          <w:trHeight w:val="2239"/>
        </w:trPr>
        <w:tc>
          <w:tcPr>
            <w:tcW w:w="1138" w:type="pct"/>
            <w:tcBorders>
              <w:bottom w:val="single" w:sz="8" w:space="0" w:color="2976A4"/>
            </w:tcBorders>
          </w:tcPr>
          <w:p w:rsidR="000726CB" w:rsidRPr="000726CB" w:rsidRDefault="000726CB" w:rsidP="001232BA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0726CB" w:rsidRDefault="000726CB" w:rsidP="001232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pct"/>
            <w:tcBorders>
              <w:bottom w:val="single" w:sz="8" w:space="0" w:color="2976A4"/>
            </w:tcBorders>
          </w:tcPr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906D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Рефлексия</w:t>
            </w:r>
            <w:r w:rsidR="00681D2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(3)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У.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Ребята, вы - молодцы. Хорошо поработали.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Как видим, проблема, поднятая в рассказе, актуальна и в наши дни.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Вы предлагаете интересные пути ее решения.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Послушайте</w:t>
            </w:r>
            <w:r w:rsidR="00A1788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что я вам предложу.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Давайте все вместе запи</w:t>
            </w:r>
            <w:r w:rsidR="00A1788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шем имеющиеся в нас недостатки,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от которых хотелось бы избавиться, в импровизированный мифический «ящик Пандоры»и запечатаем его с тем, чтобы избавиться от них навсегда</w:t>
            </w:r>
            <w:r w:rsidR="006500D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(поясняется значение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вы</w:t>
            </w:r>
            <w:r w:rsidR="00733542">
              <w:rPr>
                <w:rFonts w:ascii="Times New Roman" w:hAnsi="Times New Roman"/>
                <w:bCs/>
                <w:i/>
                <w:sz w:val="24"/>
                <w:lang w:val="ru-RU"/>
              </w:rPr>
              <w:t>ражения «ящик Пандоры», желательно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, самими учениками).</w:t>
            </w:r>
          </w:p>
          <w:p w:rsidR="00C906DE" w:rsidRPr="001232BA" w:rsidRDefault="00E86612" w:rsidP="00C906DE">
            <w:pPr>
              <w:spacing w:before="60" w:after="60"/>
              <w:rPr>
                <w:rFonts w:ascii="Times New Roman" w:hAnsi="Times New Roman"/>
                <w:bCs/>
                <w:i/>
                <w:color w:val="4F81BD" w:themeColor="accen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color w:val="4F81BD" w:themeColor="accent1"/>
                <w:sz w:val="24"/>
                <w:lang w:val="ru-RU"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" o:spid="_x0000_s1028" type="#_x0000_t16" style="position:absolute;margin-left:31.5pt;margin-top:1.55pt;width:114.75pt;height:9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" fillcolor="black [3200]" strokecolor="#f2f2f2 [3041]" strokeweight="3pt">
                  <v:shadow on="t" color="#7f7f7f [1601]" opacity=".5" offset="1pt"/>
                </v:shape>
              </w:pic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Pr="001232BA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C906DE" w:rsidRPr="001232BA" w:rsidRDefault="00C906DE" w:rsidP="00C906DE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</w:t>
            </w:r>
            <w:r w:rsidR="006500D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1232B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Прием «Ящик Пандоры».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Ребята бросают в ящик листочки с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записанными в них человеческими пороками, запечатывают его и </w:t>
            </w:r>
            <w:r w:rsidRPr="00F83018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уничтожают.</w:t>
            </w:r>
          </w:p>
          <w:p w:rsidR="00C906DE" w:rsidRPr="001232BA" w:rsidRDefault="00C906DE" w:rsidP="00C906DE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1232B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В их жизни не будет места «хамелеонству». </w:t>
            </w:r>
          </w:p>
          <w:p w:rsidR="00C906DE" w:rsidRPr="00B578A0" w:rsidRDefault="00B578A0" w:rsidP="00C906DE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578A0">
              <w:rPr>
                <w:rFonts w:ascii="Times New Roman" w:hAnsi="Times New Roman"/>
                <w:b/>
                <w:bCs/>
                <w:sz w:val="24"/>
                <w:lang w:val="ru-RU"/>
              </w:rPr>
              <w:t>Д. З.</w:t>
            </w:r>
          </w:p>
          <w:p w:rsidR="00C906DE" w:rsidRDefault="00C906DE" w:rsidP="00C906DE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633E8">
              <w:rPr>
                <w:rFonts w:ascii="Times New Roman" w:hAnsi="Times New Roman"/>
                <w:bCs/>
                <w:i/>
                <w:sz w:val="24"/>
                <w:lang w:val="ru-RU"/>
              </w:rPr>
              <w:br/>
            </w:r>
          </w:p>
          <w:p w:rsidR="000D5AF8" w:rsidRPr="00C906DE" w:rsidRDefault="000D5AF8" w:rsidP="001232BA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</w:tc>
        <w:tc>
          <w:tcPr>
            <w:tcW w:w="1340" w:type="pct"/>
            <w:tcBorders>
              <w:bottom w:val="single" w:sz="8" w:space="0" w:color="2976A4"/>
            </w:tcBorders>
          </w:tcPr>
          <w:p w:rsidR="000726CB" w:rsidRPr="000726CB" w:rsidRDefault="000726CB" w:rsidP="001232B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26F38" w:rsidRPr="00BC3A9A" w:rsidRDefault="001232BA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  <w:r w:rsidR="00D26F38"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06" w:rsidRDefault="000C6C06" w:rsidP="00FE3E8D">
      <w:pPr>
        <w:spacing w:line="240" w:lineRule="auto"/>
      </w:pPr>
      <w:r>
        <w:separator/>
      </w:r>
    </w:p>
  </w:endnote>
  <w:endnote w:type="continuationSeparator" w:id="1">
    <w:p w:rsidR="000C6C06" w:rsidRDefault="000C6C0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06" w:rsidRDefault="000C6C06" w:rsidP="00FE3E8D">
      <w:pPr>
        <w:spacing w:line="240" w:lineRule="auto"/>
      </w:pPr>
      <w:r>
        <w:separator/>
      </w:r>
    </w:p>
  </w:footnote>
  <w:footnote w:type="continuationSeparator" w:id="1">
    <w:p w:rsidR="000C6C06" w:rsidRDefault="000C6C06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63487"/>
    <w:multiLevelType w:val="hybridMultilevel"/>
    <w:tmpl w:val="CBB0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2057E5"/>
    <w:multiLevelType w:val="hybridMultilevel"/>
    <w:tmpl w:val="6A5CE952"/>
    <w:lvl w:ilvl="0" w:tplc="A7562E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A48F0"/>
    <w:multiLevelType w:val="hybridMultilevel"/>
    <w:tmpl w:val="E906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D71F8"/>
    <w:multiLevelType w:val="hybridMultilevel"/>
    <w:tmpl w:val="798424CA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24"/>
  </w:num>
  <w:num w:numId="5">
    <w:abstractNumId w:val="22"/>
  </w:num>
  <w:num w:numId="6">
    <w:abstractNumId w:val="29"/>
  </w:num>
  <w:num w:numId="7">
    <w:abstractNumId w:val="13"/>
  </w:num>
  <w:num w:numId="8">
    <w:abstractNumId w:val="4"/>
  </w:num>
  <w:num w:numId="9">
    <w:abstractNumId w:val="26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5"/>
  </w:num>
  <w:num w:numId="19">
    <w:abstractNumId w:val="15"/>
  </w:num>
  <w:num w:numId="20">
    <w:abstractNumId w:val="1"/>
  </w:num>
  <w:num w:numId="21">
    <w:abstractNumId w:val="12"/>
  </w:num>
  <w:num w:numId="22">
    <w:abstractNumId w:val="9"/>
  </w:num>
  <w:num w:numId="23">
    <w:abstractNumId w:val="28"/>
  </w:num>
  <w:num w:numId="24">
    <w:abstractNumId w:val="20"/>
  </w:num>
  <w:num w:numId="25">
    <w:abstractNumId w:val="18"/>
  </w:num>
  <w:num w:numId="26">
    <w:abstractNumId w:val="23"/>
  </w:num>
  <w:num w:numId="27">
    <w:abstractNumId w:val="17"/>
  </w:num>
  <w:num w:numId="28">
    <w:abstractNumId w:val="3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02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F2B28"/>
    <w:rsid w:val="000006FC"/>
    <w:rsid w:val="00001810"/>
    <w:rsid w:val="000018E9"/>
    <w:rsid w:val="00005516"/>
    <w:rsid w:val="00007E94"/>
    <w:rsid w:val="00010613"/>
    <w:rsid w:val="00016D67"/>
    <w:rsid w:val="00020DAF"/>
    <w:rsid w:val="00023DCE"/>
    <w:rsid w:val="000259F1"/>
    <w:rsid w:val="000347AE"/>
    <w:rsid w:val="00036F0A"/>
    <w:rsid w:val="000412F2"/>
    <w:rsid w:val="00041862"/>
    <w:rsid w:val="00041B5C"/>
    <w:rsid w:val="00042B77"/>
    <w:rsid w:val="00042DE3"/>
    <w:rsid w:val="0004355F"/>
    <w:rsid w:val="000435F3"/>
    <w:rsid w:val="00044334"/>
    <w:rsid w:val="000464B9"/>
    <w:rsid w:val="000512E6"/>
    <w:rsid w:val="00054C2F"/>
    <w:rsid w:val="000567D0"/>
    <w:rsid w:val="00062ADE"/>
    <w:rsid w:val="000637A5"/>
    <w:rsid w:val="00063FC6"/>
    <w:rsid w:val="0006548C"/>
    <w:rsid w:val="00066725"/>
    <w:rsid w:val="00070097"/>
    <w:rsid w:val="000726CB"/>
    <w:rsid w:val="00075AD3"/>
    <w:rsid w:val="000777DD"/>
    <w:rsid w:val="00080023"/>
    <w:rsid w:val="00080F6D"/>
    <w:rsid w:val="00082368"/>
    <w:rsid w:val="00082F69"/>
    <w:rsid w:val="00083C1C"/>
    <w:rsid w:val="000858A9"/>
    <w:rsid w:val="000917BC"/>
    <w:rsid w:val="000919DB"/>
    <w:rsid w:val="00092277"/>
    <w:rsid w:val="0009344A"/>
    <w:rsid w:val="00095161"/>
    <w:rsid w:val="00095A60"/>
    <w:rsid w:val="00096A26"/>
    <w:rsid w:val="00096C18"/>
    <w:rsid w:val="000A0887"/>
    <w:rsid w:val="000A142B"/>
    <w:rsid w:val="000B05EE"/>
    <w:rsid w:val="000B07A4"/>
    <w:rsid w:val="000B08D7"/>
    <w:rsid w:val="000B2D5A"/>
    <w:rsid w:val="000B3E34"/>
    <w:rsid w:val="000B451A"/>
    <w:rsid w:val="000B6153"/>
    <w:rsid w:val="000C1F9A"/>
    <w:rsid w:val="000C33D9"/>
    <w:rsid w:val="000C4066"/>
    <w:rsid w:val="000C5C25"/>
    <w:rsid w:val="000C6C06"/>
    <w:rsid w:val="000C6F9D"/>
    <w:rsid w:val="000C7364"/>
    <w:rsid w:val="000D0255"/>
    <w:rsid w:val="000D3BB4"/>
    <w:rsid w:val="000D53AB"/>
    <w:rsid w:val="000D546B"/>
    <w:rsid w:val="000D5AF8"/>
    <w:rsid w:val="000D78B2"/>
    <w:rsid w:val="000D7D61"/>
    <w:rsid w:val="000E12BA"/>
    <w:rsid w:val="000E2225"/>
    <w:rsid w:val="000E2AE6"/>
    <w:rsid w:val="000E2C56"/>
    <w:rsid w:val="000E79F0"/>
    <w:rsid w:val="000F199D"/>
    <w:rsid w:val="000F58EC"/>
    <w:rsid w:val="000F74B5"/>
    <w:rsid w:val="00102895"/>
    <w:rsid w:val="00102961"/>
    <w:rsid w:val="001052FD"/>
    <w:rsid w:val="0010685C"/>
    <w:rsid w:val="00107632"/>
    <w:rsid w:val="001078AB"/>
    <w:rsid w:val="00107D24"/>
    <w:rsid w:val="00112DA7"/>
    <w:rsid w:val="00114F82"/>
    <w:rsid w:val="00116B70"/>
    <w:rsid w:val="00116ED8"/>
    <w:rsid w:val="00117E08"/>
    <w:rsid w:val="00117EAC"/>
    <w:rsid w:val="001208BA"/>
    <w:rsid w:val="00120FAC"/>
    <w:rsid w:val="001232BA"/>
    <w:rsid w:val="0012342D"/>
    <w:rsid w:val="00123609"/>
    <w:rsid w:val="00123865"/>
    <w:rsid w:val="00126833"/>
    <w:rsid w:val="00131DD8"/>
    <w:rsid w:val="00134200"/>
    <w:rsid w:val="00140D8C"/>
    <w:rsid w:val="0014174B"/>
    <w:rsid w:val="00141B03"/>
    <w:rsid w:val="001452DA"/>
    <w:rsid w:val="00145ACC"/>
    <w:rsid w:val="00154DC5"/>
    <w:rsid w:val="0015718F"/>
    <w:rsid w:val="00157C51"/>
    <w:rsid w:val="001617E6"/>
    <w:rsid w:val="0016197A"/>
    <w:rsid w:val="00165381"/>
    <w:rsid w:val="00165662"/>
    <w:rsid w:val="00167D98"/>
    <w:rsid w:val="001723CB"/>
    <w:rsid w:val="00175EE4"/>
    <w:rsid w:val="001821B0"/>
    <w:rsid w:val="001823DB"/>
    <w:rsid w:val="00183996"/>
    <w:rsid w:val="00184923"/>
    <w:rsid w:val="00185B2D"/>
    <w:rsid w:val="001863CE"/>
    <w:rsid w:val="001864A3"/>
    <w:rsid w:val="00187B15"/>
    <w:rsid w:val="00187E55"/>
    <w:rsid w:val="0019169B"/>
    <w:rsid w:val="00191724"/>
    <w:rsid w:val="00191AB3"/>
    <w:rsid w:val="00193B78"/>
    <w:rsid w:val="00194C86"/>
    <w:rsid w:val="0019503F"/>
    <w:rsid w:val="001A150C"/>
    <w:rsid w:val="001A3BDA"/>
    <w:rsid w:val="001A42C9"/>
    <w:rsid w:val="001A55E7"/>
    <w:rsid w:val="001A6D72"/>
    <w:rsid w:val="001B0E86"/>
    <w:rsid w:val="001B18B1"/>
    <w:rsid w:val="001B1DDF"/>
    <w:rsid w:val="001B3C25"/>
    <w:rsid w:val="001B5F69"/>
    <w:rsid w:val="001B6E49"/>
    <w:rsid w:val="001C0314"/>
    <w:rsid w:val="001C1C98"/>
    <w:rsid w:val="001C1E19"/>
    <w:rsid w:val="001C3290"/>
    <w:rsid w:val="001C5485"/>
    <w:rsid w:val="001C7A12"/>
    <w:rsid w:val="001C7D1E"/>
    <w:rsid w:val="001D09D0"/>
    <w:rsid w:val="001D5BDE"/>
    <w:rsid w:val="001D60CC"/>
    <w:rsid w:val="001E0D6D"/>
    <w:rsid w:val="001E296D"/>
    <w:rsid w:val="001E2D7A"/>
    <w:rsid w:val="001E47FC"/>
    <w:rsid w:val="001F5FCE"/>
    <w:rsid w:val="00200263"/>
    <w:rsid w:val="0020033A"/>
    <w:rsid w:val="00202087"/>
    <w:rsid w:val="002024C5"/>
    <w:rsid w:val="00202C0B"/>
    <w:rsid w:val="002049CE"/>
    <w:rsid w:val="00204AB9"/>
    <w:rsid w:val="00205688"/>
    <w:rsid w:val="002115C4"/>
    <w:rsid w:val="00212B62"/>
    <w:rsid w:val="002166F7"/>
    <w:rsid w:val="002175CF"/>
    <w:rsid w:val="00221C35"/>
    <w:rsid w:val="002247CD"/>
    <w:rsid w:val="0022503B"/>
    <w:rsid w:val="002303A0"/>
    <w:rsid w:val="00230A35"/>
    <w:rsid w:val="00230A9A"/>
    <w:rsid w:val="00232A52"/>
    <w:rsid w:val="00232BD2"/>
    <w:rsid w:val="00232C30"/>
    <w:rsid w:val="00234DAD"/>
    <w:rsid w:val="0023520E"/>
    <w:rsid w:val="00240374"/>
    <w:rsid w:val="00243F76"/>
    <w:rsid w:val="00244D3A"/>
    <w:rsid w:val="00245E4B"/>
    <w:rsid w:val="00247473"/>
    <w:rsid w:val="002476FD"/>
    <w:rsid w:val="00247A2B"/>
    <w:rsid w:val="002517E3"/>
    <w:rsid w:val="00252BD3"/>
    <w:rsid w:val="00252BF6"/>
    <w:rsid w:val="00252CEB"/>
    <w:rsid w:val="0026347F"/>
    <w:rsid w:val="0026680B"/>
    <w:rsid w:val="00267E4D"/>
    <w:rsid w:val="002721E2"/>
    <w:rsid w:val="0027249A"/>
    <w:rsid w:val="002725BD"/>
    <w:rsid w:val="00274E2D"/>
    <w:rsid w:val="0027627C"/>
    <w:rsid w:val="002768B0"/>
    <w:rsid w:val="00276CE6"/>
    <w:rsid w:val="00280D19"/>
    <w:rsid w:val="0028271F"/>
    <w:rsid w:val="002827A3"/>
    <w:rsid w:val="00285450"/>
    <w:rsid w:val="00285943"/>
    <w:rsid w:val="00286DB0"/>
    <w:rsid w:val="0028754B"/>
    <w:rsid w:val="00287A44"/>
    <w:rsid w:val="0029348E"/>
    <w:rsid w:val="002940CF"/>
    <w:rsid w:val="00294EE5"/>
    <w:rsid w:val="002A10EA"/>
    <w:rsid w:val="002B0616"/>
    <w:rsid w:val="002B28C7"/>
    <w:rsid w:val="002B4B73"/>
    <w:rsid w:val="002B5AD4"/>
    <w:rsid w:val="002B5FAE"/>
    <w:rsid w:val="002C070F"/>
    <w:rsid w:val="002C093F"/>
    <w:rsid w:val="002C1168"/>
    <w:rsid w:val="002C1470"/>
    <w:rsid w:val="002C2C52"/>
    <w:rsid w:val="002C69C4"/>
    <w:rsid w:val="002D42F4"/>
    <w:rsid w:val="002E0A78"/>
    <w:rsid w:val="002E65AC"/>
    <w:rsid w:val="002F1102"/>
    <w:rsid w:val="002F3547"/>
    <w:rsid w:val="002F3634"/>
    <w:rsid w:val="002F3C39"/>
    <w:rsid w:val="002F68F9"/>
    <w:rsid w:val="002F7A04"/>
    <w:rsid w:val="002F7E77"/>
    <w:rsid w:val="00300414"/>
    <w:rsid w:val="00300B41"/>
    <w:rsid w:val="00303A1E"/>
    <w:rsid w:val="00303B25"/>
    <w:rsid w:val="00303CD7"/>
    <w:rsid w:val="00304282"/>
    <w:rsid w:val="00306EE3"/>
    <w:rsid w:val="0030704B"/>
    <w:rsid w:val="00313572"/>
    <w:rsid w:val="0031507E"/>
    <w:rsid w:val="0032054C"/>
    <w:rsid w:val="00321408"/>
    <w:rsid w:val="00321CD9"/>
    <w:rsid w:val="00322396"/>
    <w:rsid w:val="003233CE"/>
    <w:rsid w:val="003253EA"/>
    <w:rsid w:val="003260AD"/>
    <w:rsid w:val="00326A85"/>
    <w:rsid w:val="003275DA"/>
    <w:rsid w:val="00327E2F"/>
    <w:rsid w:val="00330362"/>
    <w:rsid w:val="00331869"/>
    <w:rsid w:val="00334AE0"/>
    <w:rsid w:val="00341843"/>
    <w:rsid w:val="00341A07"/>
    <w:rsid w:val="00341B5E"/>
    <w:rsid w:val="0034525E"/>
    <w:rsid w:val="00346841"/>
    <w:rsid w:val="00351A47"/>
    <w:rsid w:val="00351F15"/>
    <w:rsid w:val="00356EC1"/>
    <w:rsid w:val="0036075D"/>
    <w:rsid w:val="003670E6"/>
    <w:rsid w:val="00370E28"/>
    <w:rsid w:val="00372576"/>
    <w:rsid w:val="00372E56"/>
    <w:rsid w:val="003771BD"/>
    <w:rsid w:val="00380DA2"/>
    <w:rsid w:val="0038227A"/>
    <w:rsid w:val="0038275A"/>
    <w:rsid w:val="00383524"/>
    <w:rsid w:val="00386A88"/>
    <w:rsid w:val="003945DA"/>
    <w:rsid w:val="00396319"/>
    <w:rsid w:val="0039715F"/>
    <w:rsid w:val="003975B4"/>
    <w:rsid w:val="003A1497"/>
    <w:rsid w:val="003A57D5"/>
    <w:rsid w:val="003A76BC"/>
    <w:rsid w:val="003B0FFB"/>
    <w:rsid w:val="003B3558"/>
    <w:rsid w:val="003B4F37"/>
    <w:rsid w:val="003B61EE"/>
    <w:rsid w:val="003B7CFD"/>
    <w:rsid w:val="003C0124"/>
    <w:rsid w:val="003C0814"/>
    <w:rsid w:val="003C3337"/>
    <w:rsid w:val="003C4EDF"/>
    <w:rsid w:val="003C57D8"/>
    <w:rsid w:val="003C5D27"/>
    <w:rsid w:val="003C7DC6"/>
    <w:rsid w:val="003D282D"/>
    <w:rsid w:val="003D4F2C"/>
    <w:rsid w:val="003E18AA"/>
    <w:rsid w:val="003E2F92"/>
    <w:rsid w:val="003E3E54"/>
    <w:rsid w:val="003E5A88"/>
    <w:rsid w:val="003E70F4"/>
    <w:rsid w:val="003F2D90"/>
    <w:rsid w:val="003F4E56"/>
    <w:rsid w:val="003F5837"/>
    <w:rsid w:val="003F7976"/>
    <w:rsid w:val="00401A07"/>
    <w:rsid w:val="00401B36"/>
    <w:rsid w:val="00402E8A"/>
    <w:rsid w:val="0040494A"/>
    <w:rsid w:val="00405870"/>
    <w:rsid w:val="004125C5"/>
    <w:rsid w:val="00413E67"/>
    <w:rsid w:val="00414732"/>
    <w:rsid w:val="0042050E"/>
    <w:rsid w:val="00423283"/>
    <w:rsid w:val="004232BB"/>
    <w:rsid w:val="00425805"/>
    <w:rsid w:val="00426476"/>
    <w:rsid w:val="00427FC2"/>
    <w:rsid w:val="004300CE"/>
    <w:rsid w:val="0043235B"/>
    <w:rsid w:val="00432E10"/>
    <w:rsid w:val="004339CD"/>
    <w:rsid w:val="00434452"/>
    <w:rsid w:val="00440F07"/>
    <w:rsid w:val="004421E1"/>
    <w:rsid w:val="00445119"/>
    <w:rsid w:val="0045262B"/>
    <w:rsid w:val="004536C2"/>
    <w:rsid w:val="004600DD"/>
    <w:rsid w:val="004611FB"/>
    <w:rsid w:val="004629B5"/>
    <w:rsid w:val="004633E8"/>
    <w:rsid w:val="004639B4"/>
    <w:rsid w:val="004647F3"/>
    <w:rsid w:val="0046522B"/>
    <w:rsid w:val="0046643C"/>
    <w:rsid w:val="00466B4E"/>
    <w:rsid w:val="00466CE7"/>
    <w:rsid w:val="00472E25"/>
    <w:rsid w:val="00475028"/>
    <w:rsid w:val="00475A32"/>
    <w:rsid w:val="00476511"/>
    <w:rsid w:val="00480331"/>
    <w:rsid w:val="0048305A"/>
    <w:rsid w:val="00483277"/>
    <w:rsid w:val="00487330"/>
    <w:rsid w:val="00492D32"/>
    <w:rsid w:val="004A115F"/>
    <w:rsid w:val="004A1410"/>
    <w:rsid w:val="004A2D3F"/>
    <w:rsid w:val="004A6124"/>
    <w:rsid w:val="004A6484"/>
    <w:rsid w:val="004A78E2"/>
    <w:rsid w:val="004B0772"/>
    <w:rsid w:val="004B714A"/>
    <w:rsid w:val="004C03DD"/>
    <w:rsid w:val="004C100F"/>
    <w:rsid w:val="004C21C5"/>
    <w:rsid w:val="004C52D0"/>
    <w:rsid w:val="004C5460"/>
    <w:rsid w:val="004C5EEA"/>
    <w:rsid w:val="004C7362"/>
    <w:rsid w:val="004D17A6"/>
    <w:rsid w:val="004D1A21"/>
    <w:rsid w:val="004D5B2F"/>
    <w:rsid w:val="004D72EA"/>
    <w:rsid w:val="004E0539"/>
    <w:rsid w:val="004E1F7E"/>
    <w:rsid w:val="004E2681"/>
    <w:rsid w:val="004E533C"/>
    <w:rsid w:val="004E6A9E"/>
    <w:rsid w:val="004F3CA1"/>
    <w:rsid w:val="004F464E"/>
    <w:rsid w:val="004F66B1"/>
    <w:rsid w:val="004F715D"/>
    <w:rsid w:val="0050285C"/>
    <w:rsid w:val="00502AE8"/>
    <w:rsid w:val="005035BA"/>
    <w:rsid w:val="005040E2"/>
    <w:rsid w:val="00504E16"/>
    <w:rsid w:val="00507208"/>
    <w:rsid w:val="005077EF"/>
    <w:rsid w:val="00515779"/>
    <w:rsid w:val="00516BB1"/>
    <w:rsid w:val="00517F9A"/>
    <w:rsid w:val="00520ED2"/>
    <w:rsid w:val="00524144"/>
    <w:rsid w:val="005247FD"/>
    <w:rsid w:val="00525CBC"/>
    <w:rsid w:val="00527359"/>
    <w:rsid w:val="0053598C"/>
    <w:rsid w:val="00537E9E"/>
    <w:rsid w:val="0054312C"/>
    <w:rsid w:val="00545A48"/>
    <w:rsid w:val="00545F03"/>
    <w:rsid w:val="00550A8B"/>
    <w:rsid w:val="00553337"/>
    <w:rsid w:val="00553344"/>
    <w:rsid w:val="005560DB"/>
    <w:rsid w:val="005600F2"/>
    <w:rsid w:val="00560D51"/>
    <w:rsid w:val="0056349E"/>
    <w:rsid w:val="00564D7D"/>
    <w:rsid w:val="00565F1C"/>
    <w:rsid w:val="00567018"/>
    <w:rsid w:val="00571760"/>
    <w:rsid w:val="0057464F"/>
    <w:rsid w:val="0057718C"/>
    <w:rsid w:val="00580300"/>
    <w:rsid w:val="00583154"/>
    <w:rsid w:val="00584079"/>
    <w:rsid w:val="005861F2"/>
    <w:rsid w:val="00592CF6"/>
    <w:rsid w:val="0059369B"/>
    <w:rsid w:val="00595BD5"/>
    <w:rsid w:val="005A295D"/>
    <w:rsid w:val="005A2C13"/>
    <w:rsid w:val="005A49C7"/>
    <w:rsid w:val="005A5CDA"/>
    <w:rsid w:val="005A7F64"/>
    <w:rsid w:val="005B0217"/>
    <w:rsid w:val="005B0441"/>
    <w:rsid w:val="005B2258"/>
    <w:rsid w:val="005B466C"/>
    <w:rsid w:val="005C208D"/>
    <w:rsid w:val="005C37A1"/>
    <w:rsid w:val="005C45DF"/>
    <w:rsid w:val="005D0B6C"/>
    <w:rsid w:val="005D1050"/>
    <w:rsid w:val="005D1158"/>
    <w:rsid w:val="005E005A"/>
    <w:rsid w:val="005E369E"/>
    <w:rsid w:val="005E573A"/>
    <w:rsid w:val="005E5E83"/>
    <w:rsid w:val="005E622A"/>
    <w:rsid w:val="005F2DF9"/>
    <w:rsid w:val="005F4CFD"/>
    <w:rsid w:val="005F65CD"/>
    <w:rsid w:val="005F6C0E"/>
    <w:rsid w:val="005F6FCC"/>
    <w:rsid w:val="0060341B"/>
    <w:rsid w:val="006069D0"/>
    <w:rsid w:val="00612AF0"/>
    <w:rsid w:val="0061399F"/>
    <w:rsid w:val="006142EF"/>
    <w:rsid w:val="006145C1"/>
    <w:rsid w:val="00617C5C"/>
    <w:rsid w:val="00625ACF"/>
    <w:rsid w:val="00634AE4"/>
    <w:rsid w:val="0063644F"/>
    <w:rsid w:val="00637465"/>
    <w:rsid w:val="00637ABC"/>
    <w:rsid w:val="006500D6"/>
    <w:rsid w:val="0065110A"/>
    <w:rsid w:val="00651584"/>
    <w:rsid w:val="006543DE"/>
    <w:rsid w:val="006563AC"/>
    <w:rsid w:val="00657F52"/>
    <w:rsid w:val="006605AC"/>
    <w:rsid w:val="00661372"/>
    <w:rsid w:val="00661728"/>
    <w:rsid w:val="00663948"/>
    <w:rsid w:val="006708F3"/>
    <w:rsid w:val="006760E5"/>
    <w:rsid w:val="006773D2"/>
    <w:rsid w:val="00681D21"/>
    <w:rsid w:val="00683F0B"/>
    <w:rsid w:val="00685B1E"/>
    <w:rsid w:val="0068610C"/>
    <w:rsid w:val="0068647E"/>
    <w:rsid w:val="00686B1F"/>
    <w:rsid w:val="00691097"/>
    <w:rsid w:val="00691C6D"/>
    <w:rsid w:val="00691EA0"/>
    <w:rsid w:val="00692CEA"/>
    <w:rsid w:val="006932B5"/>
    <w:rsid w:val="00694A26"/>
    <w:rsid w:val="00694E10"/>
    <w:rsid w:val="0069685F"/>
    <w:rsid w:val="00696F32"/>
    <w:rsid w:val="006973F4"/>
    <w:rsid w:val="006A0915"/>
    <w:rsid w:val="006A1AC4"/>
    <w:rsid w:val="006A394D"/>
    <w:rsid w:val="006A3B99"/>
    <w:rsid w:val="006A3C02"/>
    <w:rsid w:val="006A4653"/>
    <w:rsid w:val="006A4F71"/>
    <w:rsid w:val="006A7769"/>
    <w:rsid w:val="006B39D0"/>
    <w:rsid w:val="006B47EB"/>
    <w:rsid w:val="006B4B10"/>
    <w:rsid w:val="006B5634"/>
    <w:rsid w:val="006C3019"/>
    <w:rsid w:val="006C5157"/>
    <w:rsid w:val="006C65E6"/>
    <w:rsid w:val="006D1260"/>
    <w:rsid w:val="006D4F82"/>
    <w:rsid w:val="006D5AFC"/>
    <w:rsid w:val="006D6EE8"/>
    <w:rsid w:val="006E1A90"/>
    <w:rsid w:val="006E24BD"/>
    <w:rsid w:val="006E2E09"/>
    <w:rsid w:val="006E42A8"/>
    <w:rsid w:val="006E4DA3"/>
    <w:rsid w:val="006E4F58"/>
    <w:rsid w:val="006F0235"/>
    <w:rsid w:val="006F2055"/>
    <w:rsid w:val="006F2AD4"/>
    <w:rsid w:val="006F2D8C"/>
    <w:rsid w:val="006F31CA"/>
    <w:rsid w:val="006F56E0"/>
    <w:rsid w:val="00700EC8"/>
    <w:rsid w:val="007048BD"/>
    <w:rsid w:val="00705E8D"/>
    <w:rsid w:val="007065A9"/>
    <w:rsid w:val="007145A2"/>
    <w:rsid w:val="007145BF"/>
    <w:rsid w:val="00714677"/>
    <w:rsid w:val="00714D10"/>
    <w:rsid w:val="00715220"/>
    <w:rsid w:val="0071530D"/>
    <w:rsid w:val="007160B7"/>
    <w:rsid w:val="00716AC8"/>
    <w:rsid w:val="007170CE"/>
    <w:rsid w:val="00720755"/>
    <w:rsid w:val="0072244F"/>
    <w:rsid w:val="007234E6"/>
    <w:rsid w:val="00724FC5"/>
    <w:rsid w:val="00725F64"/>
    <w:rsid w:val="00733093"/>
    <w:rsid w:val="00733542"/>
    <w:rsid w:val="00733740"/>
    <w:rsid w:val="007375EE"/>
    <w:rsid w:val="007417A2"/>
    <w:rsid w:val="00743BA0"/>
    <w:rsid w:val="0074520A"/>
    <w:rsid w:val="00745A97"/>
    <w:rsid w:val="00751B73"/>
    <w:rsid w:val="007524F4"/>
    <w:rsid w:val="00754300"/>
    <w:rsid w:val="00756363"/>
    <w:rsid w:val="0075678B"/>
    <w:rsid w:val="007572FA"/>
    <w:rsid w:val="00757573"/>
    <w:rsid w:val="00760A32"/>
    <w:rsid w:val="00763138"/>
    <w:rsid w:val="007656A6"/>
    <w:rsid w:val="00765B35"/>
    <w:rsid w:val="00765F86"/>
    <w:rsid w:val="00771C57"/>
    <w:rsid w:val="00773734"/>
    <w:rsid w:val="00781E06"/>
    <w:rsid w:val="007847DD"/>
    <w:rsid w:val="00786C91"/>
    <w:rsid w:val="007872E9"/>
    <w:rsid w:val="00792A31"/>
    <w:rsid w:val="0079486B"/>
    <w:rsid w:val="00795626"/>
    <w:rsid w:val="00795C83"/>
    <w:rsid w:val="00795CF5"/>
    <w:rsid w:val="007963BB"/>
    <w:rsid w:val="00796416"/>
    <w:rsid w:val="00797E9E"/>
    <w:rsid w:val="007A3931"/>
    <w:rsid w:val="007A448B"/>
    <w:rsid w:val="007A68EF"/>
    <w:rsid w:val="007B0A0F"/>
    <w:rsid w:val="007B296E"/>
    <w:rsid w:val="007B42BA"/>
    <w:rsid w:val="007B4DAE"/>
    <w:rsid w:val="007B4E34"/>
    <w:rsid w:val="007C0FBC"/>
    <w:rsid w:val="007C1DAC"/>
    <w:rsid w:val="007C236B"/>
    <w:rsid w:val="007C5EA0"/>
    <w:rsid w:val="007C665F"/>
    <w:rsid w:val="007D500D"/>
    <w:rsid w:val="007D614B"/>
    <w:rsid w:val="007D7BED"/>
    <w:rsid w:val="007D7E47"/>
    <w:rsid w:val="007E085F"/>
    <w:rsid w:val="007E20DF"/>
    <w:rsid w:val="007E27F8"/>
    <w:rsid w:val="007E2D58"/>
    <w:rsid w:val="007E3598"/>
    <w:rsid w:val="007E4425"/>
    <w:rsid w:val="007E57DD"/>
    <w:rsid w:val="007E637E"/>
    <w:rsid w:val="007E6380"/>
    <w:rsid w:val="007E7A01"/>
    <w:rsid w:val="007F03C2"/>
    <w:rsid w:val="007F2445"/>
    <w:rsid w:val="007F2AA3"/>
    <w:rsid w:val="007F3CB2"/>
    <w:rsid w:val="007F5492"/>
    <w:rsid w:val="007F60A6"/>
    <w:rsid w:val="007F6AD9"/>
    <w:rsid w:val="007F7E41"/>
    <w:rsid w:val="00802E7F"/>
    <w:rsid w:val="0080429B"/>
    <w:rsid w:val="008070D5"/>
    <w:rsid w:val="008076B4"/>
    <w:rsid w:val="00811816"/>
    <w:rsid w:val="00814ABD"/>
    <w:rsid w:val="00820A48"/>
    <w:rsid w:val="00821E22"/>
    <w:rsid w:val="00823173"/>
    <w:rsid w:val="00823EFB"/>
    <w:rsid w:val="008264FD"/>
    <w:rsid w:val="00826EBE"/>
    <w:rsid w:val="00830F7E"/>
    <w:rsid w:val="00834ACF"/>
    <w:rsid w:val="00834DD5"/>
    <w:rsid w:val="0084069F"/>
    <w:rsid w:val="00840B2D"/>
    <w:rsid w:val="00841253"/>
    <w:rsid w:val="00844B31"/>
    <w:rsid w:val="00846833"/>
    <w:rsid w:val="00847BD7"/>
    <w:rsid w:val="00853050"/>
    <w:rsid w:val="00854531"/>
    <w:rsid w:val="0085764A"/>
    <w:rsid w:val="00862F4F"/>
    <w:rsid w:val="00863232"/>
    <w:rsid w:val="00863FAF"/>
    <w:rsid w:val="00864287"/>
    <w:rsid w:val="00864631"/>
    <w:rsid w:val="0086700D"/>
    <w:rsid w:val="008679C1"/>
    <w:rsid w:val="008722DB"/>
    <w:rsid w:val="00872764"/>
    <w:rsid w:val="00872DF4"/>
    <w:rsid w:val="00872E4D"/>
    <w:rsid w:val="008758EF"/>
    <w:rsid w:val="00876436"/>
    <w:rsid w:val="00877246"/>
    <w:rsid w:val="00881EFF"/>
    <w:rsid w:val="00886797"/>
    <w:rsid w:val="0088720B"/>
    <w:rsid w:val="00893258"/>
    <w:rsid w:val="00894F3D"/>
    <w:rsid w:val="00897DEB"/>
    <w:rsid w:val="008A1147"/>
    <w:rsid w:val="008A78B5"/>
    <w:rsid w:val="008B0E5A"/>
    <w:rsid w:val="008B2EEC"/>
    <w:rsid w:val="008B65DB"/>
    <w:rsid w:val="008C7DE4"/>
    <w:rsid w:val="008D350E"/>
    <w:rsid w:val="008D5B07"/>
    <w:rsid w:val="008D71BC"/>
    <w:rsid w:val="008E0C33"/>
    <w:rsid w:val="008E0D69"/>
    <w:rsid w:val="008E0FF4"/>
    <w:rsid w:val="008E466A"/>
    <w:rsid w:val="008E5533"/>
    <w:rsid w:val="008E5FD9"/>
    <w:rsid w:val="008E6481"/>
    <w:rsid w:val="008E70E8"/>
    <w:rsid w:val="008E7481"/>
    <w:rsid w:val="008F0109"/>
    <w:rsid w:val="008F2725"/>
    <w:rsid w:val="008F6FFF"/>
    <w:rsid w:val="008F7D06"/>
    <w:rsid w:val="00902986"/>
    <w:rsid w:val="009054C6"/>
    <w:rsid w:val="00907D56"/>
    <w:rsid w:val="009109BA"/>
    <w:rsid w:val="00912130"/>
    <w:rsid w:val="00913CDB"/>
    <w:rsid w:val="00915171"/>
    <w:rsid w:val="0091529F"/>
    <w:rsid w:val="0091584D"/>
    <w:rsid w:val="00923C85"/>
    <w:rsid w:val="00923D89"/>
    <w:rsid w:val="00926E3C"/>
    <w:rsid w:val="00930FE0"/>
    <w:rsid w:val="00931028"/>
    <w:rsid w:val="00932884"/>
    <w:rsid w:val="00936BD0"/>
    <w:rsid w:val="0094317F"/>
    <w:rsid w:val="00943782"/>
    <w:rsid w:val="00943A3A"/>
    <w:rsid w:val="0094546D"/>
    <w:rsid w:val="00945EAA"/>
    <w:rsid w:val="009478FB"/>
    <w:rsid w:val="00952021"/>
    <w:rsid w:val="0095219D"/>
    <w:rsid w:val="00955CF5"/>
    <w:rsid w:val="00955F57"/>
    <w:rsid w:val="00957DAC"/>
    <w:rsid w:val="009616BB"/>
    <w:rsid w:val="00962B5F"/>
    <w:rsid w:val="009718B2"/>
    <w:rsid w:val="00971B01"/>
    <w:rsid w:val="009721D2"/>
    <w:rsid w:val="009740E0"/>
    <w:rsid w:val="0097452C"/>
    <w:rsid w:val="00975B57"/>
    <w:rsid w:val="00976D52"/>
    <w:rsid w:val="00982B07"/>
    <w:rsid w:val="00991A01"/>
    <w:rsid w:val="00991F35"/>
    <w:rsid w:val="0099652D"/>
    <w:rsid w:val="009A04EF"/>
    <w:rsid w:val="009A1C1B"/>
    <w:rsid w:val="009B0D25"/>
    <w:rsid w:val="009B1A5A"/>
    <w:rsid w:val="009B29F1"/>
    <w:rsid w:val="009B30D5"/>
    <w:rsid w:val="009B42DA"/>
    <w:rsid w:val="009B47E4"/>
    <w:rsid w:val="009B6543"/>
    <w:rsid w:val="009B7B3C"/>
    <w:rsid w:val="009B7B57"/>
    <w:rsid w:val="009C0623"/>
    <w:rsid w:val="009C498A"/>
    <w:rsid w:val="009C4BE3"/>
    <w:rsid w:val="009C57D2"/>
    <w:rsid w:val="009C590A"/>
    <w:rsid w:val="009C5F44"/>
    <w:rsid w:val="009D0BBF"/>
    <w:rsid w:val="009D24B1"/>
    <w:rsid w:val="009D4DD2"/>
    <w:rsid w:val="009D66D5"/>
    <w:rsid w:val="009E1A8A"/>
    <w:rsid w:val="009E1F0D"/>
    <w:rsid w:val="009E224B"/>
    <w:rsid w:val="009E2CED"/>
    <w:rsid w:val="009E3DDB"/>
    <w:rsid w:val="009E4BC1"/>
    <w:rsid w:val="009E4C78"/>
    <w:rsid w:val="009E5027"/>
    <w:rsid w:val="009E6350"/>
    <w:rsid w:val="009F03E3"/>
    <w:rsid w:val="009F2D51"/>
    <w:rsid w:val="009F34E4"/>
    <w:rsid w:val="009F64BD"/>
    <w:rsid w:val="009F6B9B"/>
    <w:rsid w:val="009F791E"/>
    <w:rsid w:val="00A00E89"/>
    <w:rsid w:val="00A01181"/>
    <w:rsid w:val="00A02769"/>
    <w:rsid w:val="00A02807"/>
    <w:rsid w:val="00A058C5"/>
    <w:rsid w:val="00A10FC7"/>
    <w:rsid w:val="00A11035"/>
    <w:rsid w:val="00A125B0"/>
    <w:rsid w:val="00A166DC"/>
    <w:rsid w:val="00A17882"/>
    <w:rsid w:val="00A17A6F"/>
    <w:rsid w:val="00A2687D"/>
    <w:rsid w:val="00A27964"/>
    <w:rsid w:val="00A300CE"/>
    <w:rsid w:val="00A305EC"/>
    <w:rsid w:val="00A356D8"/>
    <w:rsid w:val="00A401B4"/>
    <w:rsid w:val="00A40D42"/>
    <w:rsid w:val="00A41952"/>
    <w:rsid w:val="00A52021"/>
    <w:rsid w:val="00A530C0"/>
    <w:rsid w:val="00A537BF"/>
    <w:rsid w:val="00A54CED"/>
    <w:rsid w:val="00A61EFA"/>
    <w:rsid w:val="00A62692"/>
    <w:rsid w:val="00A64852"/>
    <w:rsid w:val="00A65024"/>
    <w:rsid w:val="00A655E1"/>
    <w:rsid w:val="00A65B54"/>
    <w:rsid w:val="00A73DF7"/>
    <w:rsid w:val="00A7402F"/>
    <w:rsid w:val="00A82B9B"/>
    <w:rsid w:val="00A83DA3"/>
    <w:rsid w:val="00A85DAD"/>
    <w:rsid w:val="00A9132A"/>
    <w:rsid w:val="00A945DE"/>
    <w:rsid w:val="00AA07DC"/>
    <w:rsid w:val="00AA181A"/>
    <w:rsid w:val="00AA3497"/>
    <w:rsid w:val="00AA36BB"/>
    <w:rsid w:val="00AA4D3F"/>
    <w:rsid w:val="00AA64D8"/>
    <w:rsid w:val="00AA6EA1"/>
    <w:rsid w:val="00AB0D04"/>
    <w:rsid w:val="00AB4670"/>
    <w:rsid w:val="00AB504B"/>
    <w:rsid w:val="00AB63D6"/>
    <w:rsid w:val="00AB6562"/>
    <w:rsid w:val="00AB6581"/>
    <w:rsid w:val="00AB6963"/>
    <w:rsid w:val="00AB6D33"/>
    <w:rsid w:val="00AB7744"/>
    <w:rsid w:val="00AC04D9"/>
    <w:rsid w:val="00AC0C30"/>
    <w:rsid w:val="00AC1412"/>
    <w:rsid w:val="00AC27CB"/>
    <w:rsid w:val="00AC30B5"/>
    <w:rsid w:val="00AC3AFE"/>
    <w:rsid w:val="00AC41B9"/>
    <w:rsid w:val="00AC5631"/>
    <w:rsid w:val="00AC698C"/>
    <w:rsid w:val="00AD1D14"/>
    <w:rsid w:val="00AD460F"/>
    <w:rsid w:val="00AD6B54"/>
    <w:rsid w:val="00AD77F6"/>
    <w:rsid w:val="00AE41F1"/>
    <w:rsid w:val="00AE4CF4"/>
    <w:rsid w:val="00AE4D5B"/>
    <w:rsid w:val="00AE5D26"/>
    <w:rsid w:val="00AE68B9"/>
    <w:rsid w:val="00AF04CB"/>
    <w:rsid w:val="00AF2B28"/>
    <w:rsid w:val="00AF46B5"/>
    <w:rsid w:val="00AF61B8"/>
    <w:rsid w:val="00AF7D23"/>
    <w:rsid w:val="00B02472"/>
    <w:rsid w:val="00B031ED"/>
    <w:rsid w:val="00B03729"/>
    <w:rsid w:val="00B04989"/>
    <w:rsid w:val="00B04C59"/>
    <w:rsid w:val="00B056D8"/>
    <w:rsid w:val="00B063F1"/>
    <w:rsid w:val="00B12108"/>
    <w:rsid w:val="00B13FC1"/>
    <w:rsid w:val="00B23B54"/>
    <w:rsid w:val="00B25253"/>
    <w:rsid w:val="00B25419"/>
    <w:rsid w:val="00B26754"/>
    <w:rsid w:val="00B26969"/>
    <w:rsid w:val="00B313C6"/>
    <w:rsid w:val="00B317EC"/>
    <w:rsid w:val="00B32BB6"/>
    <w:rsid w:val="00B35BB6"/>
    <w:rsid w:val="00B413B1"/>
    <w:rsid w:val="00B41701"/>
    <w:rsid w:val="00B41ED1"/>
    <w:rsid w:val="00B45E29"/>
    <w:rsid w:val="00B51726"/>
    <w:rsid w:val="00B52659"/>
    <w:rsid w:val="00B53AC6"/>
    <w:rsid w:val="00B57840"/>
    <w:rsid w:val="00B578A0"/>
    <w:rsid w:val="00B616BE"/>
    <w:rsid w:val="00B63B6B"/>
    <w:rsid w:val="00B63E95"/>
    <w:rsid w:val="00B65934"/>
    <w:rsid w:val="00B660FE"/>
    <w:rsid w:val="00B66E37"/>
    <w:rsid w:val="00B701EF"/>
    <w:rsid w:val="00B70C97"/>
    <w:rsid w:val="00B71423"/>
    <w:rsid w:val="00B72E80"/>
    <w:rsid w:val="00B73638"/>
    <w:rsid w:val="00B74713"/>
    <w:rsid w:val="00B7626C"/>
    <w:rsid w:val="00B81422"/>
    <w:rsid w:val="00B81BD0"/>
    <w:rsid w:val="00B83708"/>
    <w:rsid w:val="00B856B5"/>
    <w:rsid w:val="00B94E6D"/>
    <w:rsid w:val="00B967CF"/>
    <w:rsid w:val="00BA0C91"/>
    <w:rsid w:val="00BA0CB8"/>
    <w:rsid w:val="00BA1773"/>
    <w:rsid w:val="00BA6218"/>
    <w:rsid w:val="00BB213B"/>
    <w:rsid w:val="00BB4128"/>
    <w:rsid w:val="00BB62D6"/>
    <w:rsid w:val="00BC0E5A"/>
    <w:rsid w:val="00BC3A9A"/>
    <w:rsid w:val="00BC547E"/>
    <w:rsid w:val="00BC7EA4"/>
    <w:rsid w:val="00BD1E8A"/>
    <w:rsid w:val="00BD295E"/>
    <w:rsid w:val="00BD2EBC"/>
    <w:rsid w:val="00BD4838"/>
    <w:rsid w:val="00BD5336"/>
    <w:rsid w:val="00BD558B"/>
    <w:rsid w:val="00BD6322"/>
    <w:rsid w:val="00BD6F92"/>
    <w:rsid w:val="00BD78C8"/>
    <w:rsid w:val="00BE1D6A"/>
    <w:rsid w:val="00BE3D15"/>
    <w:rsid w:val="00BE50E1"/>
    <w:rsid w:val="00BF02A5"/>
    <w:rsid w:val="00BF5579"/>
    <w:rsid w:val="00BF69A1"/>
    <w:rsid w:val="00C00237"/>
    <w:rsid w:val="00C0295E"/>
    <w:rsid w:val="00C04B75"/>
    <w:rsid w:val="00C07C32"/>
    <w:rsid w:val="00C11507"/>
    <w:rsid w:val="00C170E6"/>
    <w:rsid w:val="00C173AF"/>
    <w:rsid w:val="00C2195A"/>
    <w:rsid w:val="00C23058"/>
    <w:rsid w:val="00C26355"/>
    <w:rsid w:val="00C27F99"/>
    <w:rsid w:val="00C30400"/>
    <w:rsid w:val="00C308E0"/>
    <w:rsid w:val="00C30F84"/>
    <w:rsid w:val="00C31A7F"/>
    <w:rsid w:val="00C33563"/>
    <w:rsid w:val="00C35673"/>
    <w:rsid w:val="00C36720"/>
    <w:rsid w:val="00C41E9B"/>
    <w:rsid w:val="00C43991"/>
    <w:rsid w:val="00C441E9"/>
    <w:rsid w:val="00C459E1"/>
    <w:rsid w:val="00C461E1"/>
    <w:rsid w:val="00C50172"/>
    <w:rsid w:val="00C502C4"/>
    <w:rsid w:val="00C54490"/>
    <w:rsid w:val="00C553FB"/>
    <w:rsid w:val="00C55EB3"/>
    <w:rsid w:val="00C56219"/>
    <w:rsid w:val="00C572AE"/>
    <w:rsid w:val="00C605B6"/>
    <w:rsid w:val="00C60686"/>
    <w:rsid w:val="00C60E65"/>
    <w:rsid w:val="00C62A58"/>
    <w:rsid w:val="00C64E67"/>
    <w:rsid w:val="00C65244"/>
    <w:rsid w:val="00C66CC7"/>
    <w:rsid w:val="00C66F13"/>
    <w:rsid w:val="00C67351"/>
    <w:rsid w:val="00C70D2F"/>
    <w:rsid w:val="00C725FF"/>
    <w:rsid w:val="00C72F93"/>
    <w:rsid w:val="00C737F5"/>
    <w:rsid w:val="00C75789"/>
    <w:rsid w:val="00C77F80"/>
    <w:rsid w:val="00C80027"/>
    <w:rsid w:val="00C820E2"/>
    <w:rsid w:val="00C82A7A"/>
    <w:rsid w:val="00C83BD0"/>
    <w:rsid w:val="00C865DA"/>
    <w:rsid w:val="00C906DE"/>
    <w:rsid w:val="00C90BE7"/>
    <w:rsid w:val="00C93236"/>
    <w:rsid w:val="00C94D60"/>
    <w:rsid w:val="00C9540B"/>
    <w:rsid w:val="00C96820"/>
    <w:rsid w:val="00C97E50"/>
    <w:rsid w:val="00CA0AB5"/>
    <w:rsid w:val="00CA0EF5"/>
    <w:rsid w:val="00CA148B"/>
    <w:rsid w:val="00CA4422"/>
    <w:rsid w:val="00CB0544"/>
    <w:rsid w:val="00CB4FCD"/>
    <w:rsid w:val="00CB53F6"/>
    <w:rsid w:val="00CB58D4"/>
    <w:rsid w:val="00CB69E3"/>
    <w:rsid w:val="00CC046A"/>
    <w:rsid w:val="00CC0DE4"/>
    <w:rsid w:val="00CC22E9"/>
    <w:rsid w:val="00CC2645"/>
    <w:rsid w:val="00CC37C6"/>
    <w:rsid w:val="00CC73D2"/>
    <w:rsid w:val="00CC7C81"/>
    <w:rsid w:val="00CD514D"/>
    <w:rsid w:val="00CD5508"/>
    <w:rsid w:val="00CD6C7D"/>
    <w:rsid w:val="00CD7229"/>
    <w:rsid w:val="00CE0A35"/>
    <w:rsid w:val="00CE10D5"/>
    <w:rsid w:val="00CE366F"/>
    <w:rsid w:val="00CE508E"/>
    <w:rsid w:val="00CE7D0E"/>
    <w:rsid w:val="00CF0EAC"/>
    <w:rsid w:val="00CF1E62"/>
    <w:rsid w:val="00CF3139"/>
    <w:rsid w:val="00CF321B"/>
    <w:rsid w:val="00CF331D"/>
    <w:rsid w:val="00CF5318"/>
    <w:rsid w:val="00CF5366"/>
    <w:rsid w:val="00CF7B4B"/>
    <w:rsid w:val="00D0189A"/>
    <w:rsid w:val="00D067E6"/>
    <w:rsid w:val="00D112C5"/>
    <w:rsid w:val="00D1137E"/>
    <w:rsid w:val="00D13CD0"/>
    <w:rsid w:val="00D1421E"/>
    <w:rsid w:val="00D164FE"/>
    <w:rsid w:val="00D2108F"/>
    <w:rsid w:val="00D21828"/>
    <w:rsid w:val="00D26632"/>
    <w:rsid w:val="00D26F38"/>
    <w:rsid w:val="00D317FA"/>
    <w:rsid w:val="00D319D1"/>
    <w:rsid w:val="00D346D3"/>
    <w:rsid w:val="00D4018F"/>
    <w:rsid w:val="00D404D9"/>
    <w:rsid w:val="00D40EB1"/>
    <w:rsid w:val="00D421A1"/>
    <w:rsid w:val="00D45943"/>
    <w:rsid w:val="00D51DFC"/>
    <w:rsid w:val="00D520D3"/>
    <w:rsid w:val="00D53E9F"/>
    <w:rsid w:val="00D551BB"/>
    <w:rsid w:val="00D55F35"/>
    <w:rsid w:val="00D56616"/>
    <w:rsid w:val="00D61928"/>
    <w:rsid w:val="00D62042"/>
    <w:rsid w:val="00D638C5"/>
    <w:rsid w:val="00D661F4"/>
    <w:rsid w:val="00D67A58"/>
    <w:rsid w:val="00D700BD"/>
    <w:rsid w:val="00D719E7"/>
    <w:rsid w:val="00D735BE"/>
    <w:rsid w:val="00D75FAF"/>
    <w:rsid w:val="00D76003"/>
    <w:rsid w:val="00D76164"/>
    <w:rsid w:val="00D8025C"/>
    <w:rsid w:val="00D8266D"/>
    <w:rsid w:val="00D82886"/>
    <w:rsid w:val="00D83EAB"/>
    <w:rsid w:val="00D84FFA"/>
    <w:rsid w:val="00D94A55"/>
    <w:rsid w:val="00DA3B76"/>
    <w:rsid w:val="00DA45E3"/>
    <w:rsid w:val="00DB6150"/>
    <w:rsid w:val="00DC2BF4"/>
    <w:rsid w:val="00DC4678"/>
    <w:rsid w:val="00DC70E7"/>
    <w:rsid w:val="00DD0B3F"/>
    <w:rsid w:val="00DD2672"/>
    <w:rsid w:val="00DE5AC4"/>
    <w:rsid w:val="00DE7E10"/>
    <w:rsid w:val="00DF1423"/>
    <w:rsid w:val="00DF18BB"/>
    <w:rsid w:val="00DF5B60"/>
    <w:rsid w:val="00E010F3"/>
    <w:rsid w:val="00E02B18"/>
    <w:rsid w:val="00E059C9"/>
    <w:rsid w:val="00E10412"/>
    <w:rsid w:val="00E142DD"/>
    <w:rsid w:val="00E144D8"/>
    <w:rsid w:val="00E16DBE"/>
    <w:rsid w:val="00E17E7A"/>
    <w:rsid w:val="00E20732"/>
    <w:rsid w:val="00E21A51"/>
    <w:rsid w:val="00E222A1"/>
    <w:rsid w:val="00E255A9"/>
    <w:rsid w:val="00E25E0F"/>
    <w:rsid w:val="00E3385F"/>
    <w:rsid w:val="00E3492E"/>
    <w:rsid w:val="00E42F31"/>
    <w:rsid w:val="00E46028"/>
    <w:rsid w:val="00E65865"/>
    <w:rsid w:val="00E715CD"/>
    <w:rsid w:val="00E74F9C"/>
    <w:rsid w:val="00E77C5D"/>
    <w:rsid w:val="00E800F4"/>
    <w:rsid w:val="00E806D4"/>
    <w:rsid w:val="00E81CDD"/>
    <w:rsid w:val="00E847CB"/>
    <w:rsid w:val="00E86612"/>
    <w:rsid w:val="00E87769"/>
    <w:rsid w:val="00E90157"/>
    <w:rsid w:val="00EA09BB"/>
    <w:rsid w:val="00EA2225"/>
    <w:rsid w:val="00EA3A63"/>
    <w:rsid w:val="00EA5D24"/>
    <w:rsid w:val="00EA7A30"/>
    <w:rsid w:val="00EB0AD1"/>
    <w:rsid w:val="00EB2FEC"/>
    <w:rsid w:val="00EB3153"/>
    <w:rsid w:val="00EB33C4"/>
    <w:rsid w:val="00EB3FED"/>
    <w:rsid w:val="00EB4250"/>
    <w:rsid w:val="00EB4BB7"/>
    <w:rsid w:val="00EB6ED4"/>
    <w:rsid w:val="00EC1BEC"/>
    <w:rsid w:val="00EC37F5"/>
    <w:rsid w:val="00EC4928"/>
    <w:rsid w:val="00ED3C42"/>
    <w:rsid w:val="00ED4BC6"/>
    <w:rsid w:val="00ED4D09"/>
    <w:rsid w:val="00ED6D4E"/>
    <w:rsid w:val="00ED72FD"/>
    <w:rsid w:val="00EE1E8A"/>
    <w:rsid w:val="00EF1059"/>
    <w:rsid w:val="00EF3EB1"/>
    <w:rsid w:val="00EF43E7"/>
    <w:rsid w:val="00EF5B8B"/>
    <w:rsid w:val="00F007C7"/>
    <w:rsid w:val="00F01769"/>
    <w:rsid w:val="00F018A6"/>
    <w:rsid w:val="00F04677"/>
    <w:rsid w:val="00F1005F"/>
    <w:rsid w:val="00F10F71"/>
    <w:rsid w:val="00F123D0"/>
    <w:rsid w:val="00F129AA"/>
    <w:rsid w:val="00F15B57"/>
    <w:rsid w:val="00F21D6A"/>
    <w:rsid w:val="00F242B9"/>
    <w:rsid w:val="00F257DB"/>
    <w:rsid w:val="00F258EE"/>
    <w:rsid w:val="00F27191"/>
    <w:rsid w:val="00F27F39"/>
    <w:rsid w:val="00F31B26"/>
    <w:rsid w:val="00F322E1"/>
    <w:rsid w:val="00F3327D"/>
    <w:rsid w:val="00F34195"/>
    <w:rsid w:val="00F35088"/>
    <w:rsid w:val="00F35EE4"/>
    <w:rsid w:val="00F4763C"/>
    <w:rsid w:val="00F478B5"/>
    <w:rsid w:val="00F50BDA"/>
    <w:rsid w:val="00F60DA0"/>
    <w:rsid w:val="00F62B60"/>
    <w:rsid w:val="00F67E0D"/>
    <w:rsid w:val="00F72A0C"/>
    <w:rsid w:val="00F73A49"/>
    <w:rsid w:val="00F74889"/>
    <w:rsid w:val="00F76896"/>
    <w:rsid w:val="00F77C02"/>
    <w:rsid w:val="00F8002F"/>
    <w:rsid w:val="00F82F7F"/>
    <w:rsid w:val="00F83018"/>
    <w:rsid w:val="00F83E08"/>
    <w:rsid w:val="00F85834"/>
    <w:rsid w:val="00F87591"/>
    <w:rsid w:val="00F9001A"/>
    <w:rsid w:val="00F93FE1"/>
    <w:rsid w:val="00F941FB"/>
    <w:rsid w:val="00F94B00"/>
    <w:rsid w:val="00F9651C"/>
    <w:rsid w:val="00F96953"/>
    <w:rsid w:val="00FA079E"/>
    <w:rsid w:val="00FA0B8A"/>
    <w:rsid w:val="00FA5678"/>
    <w:rsid w:val="00FA6687"/>
    <w:rsid w:val="00FA6FCE"/>
    <w:rsid w:val="00FB28BC"/>
    <w:rsid w:val="00FB3D2A"/>
    <w:rsid w:val="00FB47D3"/>
    <w:rsid w:val="00FB6B1E"/>
    <w:rsid w:val="00FC2DA7"/>
    <w:rsid w:val="00FC4086"/>
    <w:rsid w:val="00FD1E4D"/>
    <w:rsid w:val="00FD4D6D"/>
    <w:rsid w:val="00FD5941"/>
    <w:rsid w:val="00FD7937"/>
    <w:rsid w:val="00FE1853"/>
    <w:rsid w:val="00FE3B64"/>
    <w:rsid w:val="00FE3E8D"/>
    <w:rsid w:val="00FE58F6"/>
    <w:rsid w:val="00FE6473"/>
    <w:rsid w:val="00FF137A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945EA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945EA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60A4-C118-4E9B-983F-AA506118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</cp:revision>
  <dcterms:created xsi:type="dcterms:W3CDTF">2018-05-28T09:14:00Z</dcterms:created>
  <dcterms:modified xsi:type="dcterms:W3CDTF">2020-10-08T16:14:00Z</dcterms:modified>
</cp:coreProperties>
</file>